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335" w:rsidRPr="00002032" w:rsidRDefault="00B55335" w:rsidP="00B55335">
      <w:pPr>
        <w:pStyle w:val="Akti"/>
        <w:keepNext w:val="0"/>
      </w:pPr>
      <w:bookmarkStart w:id="0" w:name="_GoBack"/>
      <w:bookmarkEnd w:id="0"/>
      <w:r w:rsidRPr="00002032">
        <w:t>VENDIM</w:t>
      </w:r>
    </w:p>
    <w:p w:rsidR="00B55335" w:rsidRPr="00002032" w:rsidRDefault="00B55335" w:rsidP="00B55335">
      <w:pPr>
        <w:pStyle w:val="NumriData"/>
        <w:keepNext w:val="0"/>
      </w:pPr>
      <w:r w:rsidRPr="00002032">
        <w:t>Nr.61</w:t>
      </w:r>
      <w:r>
        <w:t>, datë 13.</w:t>
      </w:r>
      <w:r w:rsidRPr="00002032">
        <w:t>9.2010</w:t>
      </w:r>
    </w:p>
    <w:p w:rsidR="00B55335" w:rsidRPr="004B62C6" w:rsidRDefault="00B55335" w:rsidP="00B55335">
      <w:pPr>
        <w:pStyle w:val="Paragrafi0"/>
        <w:rPr>
          <w:sz w:val="14"/>
        </w:rPr>
      </w:pPr>
    </w:p>
    <w:p w:rsidR="00B55335" w:rsidRDefault="00B55335" w:rsidP="00B55335">
      <w:pPr>
        <w:pStyle w:val="Titulli0"/>
      </w:pPr>
      <w:r w:rsidRPr="00002032">
        <w:t xml:space="preserve">PËR </w:t>
      </w:r>
      <w:r>
        <w:t>FILLIMIN E PROC</w:t>
      </w:r>
      <w:r w:rsidRPr="00002032">
        <w:t>EDURAVE TË SHQ</w:t>
      </w:r>
      <w:r>
        <w:t>YRTIMIT TË APLIKIMIT TË OSSH SH</w:t>
      </w:r>
      <w:r w:rsidRPr="00002032">
        <w:t>A PËR MIRATIMIN E PLANT TË INVESTIMEVE TË VITIT 2011</w:t>
      </w:r>
    </w:p>
    <w:p w:rsidR="00B55335" w:rsidRPr="004B62C6" w:rsidRDefault="00B55335" w:rsidP="00B55335">
      <w:pPr>
        <w:pStyle w:val="Paragrafi0"/>
        <w:rPr>
          <w:sz w:val="16"/>
        </w:rPr>
      </w:pPr>
    </w:p>
    <w:p w:rsidR="00B55335" w:rsidRPr="00002032" w:rsidRDefault="00B55335" w:rsidP="00B55335">
      <w:pPr>
        <w:pStyle w:val="Paragrafi0"/>
      </w:pPr>
      <w:r w:rsidRPr="00002032">
        <w:t>N</w:t>
      </w:r>
      <w:r>
        <w:t xml:space="preserve">ë mbështetje të neneve 9 dhe 24 </w:t>
      </w:r>
      <w:r w:rsidRPr="00002032">
        <w:t xml:space="preserve">të </w:t>
      </w:r>
      <w:r>
        <w:t>l</w:t>
      </w:r>
      <w:r w:rsidRPr="00002032">
        <w:t xml:space="preserve">igjit </w:t>
      </w:r>
      <w:r>
        <w:t>nr.9072, datë 22.5.2003</w:t>
      </w:r>
      <w:r w:rsidRPr="00002032">
        <w:t xml:space="preserve"> “Për sektorin e energjisë elektrike”, të ndryshuar,</w:t>
      </w:r>
      <w:r>
        <w:t xml:space="preserve"> të</w:t>
      </w:r>
      <w:r w:rsidRPr="00002032">
        <w:t xml:space="preserve"> nenit 10 të </w:t>
      </w:r>
      <w:r>
        <w:t>“</w:t>
      </w:r>
      <w:r w:rsidRPr="00002032">
        <w:t>Rregullores për pro</w:t>
      </w:r>
      <w:r>
        <w:t>c</w:t>
      </w:r>
      <w:r w:rsidRPr="00002032">
        <w:t>edurat e paraqitjes dhe miratimit të planit të investimeve nga t</w:t>
      </w:r>
      <w:r>
        <w:t>ë</w:t>
      </w:r>
      <w:r w:rsidRPr="00002032">
        <w:t xml:space="preserve"> li</w:t>
      </w:r>
      <w:r>
        <w:t>c</w:t>
      </w:r>
      <w:r w:rsidRPr="00002032">
        <w:t>en</w:t>
      </w:r>
      <w:r>
        <w:t>c</w:t>
      </w:r>
      <w:r w:rsidRPr="00002032">
        <w:t>uarit në sektorin e energjisë elektrike</w:t>
      </w:r>
      <w:r>
        <w:t>”</w:t>
      </w:r>
      <w:r w:rsidRPr="00002032">
        <w:t>, Bordi i Komisionerëve të En</w:t>
      </w:r>
      <w:r>
        <w:t>tit Rregullator të Energjisë (ER</w:t>
      </w:r>
      <w:r w:rsidRPr="00002032">
        <w:t>E), n</w:t>
      </w:r>
      <w:r>
        <w:t>ë mbledhjen e tij të datës 13.</w:t>
      </w:r>
      <w:r w:rsidRPr="00002032">
        <w:t>9.2010, pasi shqyrtoi kërkesën e shoqërisë OSSH sh.a</w:t>
      </w:r>
      <w:r>
        <w:t>.</w:t>
      </w:r>
      <w:r w:rsidRPr="00002032">
        <w:t xml:space="preserve"> dhe u njoh me relacionin e përgatitur nga grupi i punës,</w:t>
      </w:r>
    </w:p>
    <w:p w:rsidR="00B55335" w:rsidRPr="00002032" w:rsidRDefault="00B55335" w:rsidP="00B55335">
      <w:pPr>
        <w:pStyle w:val="Paragrafi0"/>
      </w:pPr>
      <w:r>
        <w:t>k</w:t>
      </w:r>
      <w:r w:rsidRPr="00002032">
        <w:t>onstatoi se:</w:t>
      </w:r>
    </w:p>
    <w:p w:rsidR="00B55335" w:rsidRPr="00002032" w:rsidRDefault="00B55335" w:rsidP="00B55335">
      <w:pPr>
        <w:pStyle w:val="Paragrafi0"/>
      </w:pPr>
      <w:r w:rsidRPr="00002032">
        <w:t>Aplikimi i OSSH sh.a</w:t>
      </w:r>
      <w:r>
        <w:t>.</w:t>
      </w:r>
      <w:r w:rsidRPr="00002032">
        <w:t xml:space="preserve"> për planin e investimeve për vitin 2</w:t>
      </w:r>
      <w:r>
        <w:t xml:space="preserve">011 në përgjithësi </w:t>
      </w:r>
      <w:r w:rsidRPr="00002032">
        <w:t xml:space="preserve">është në përputhje me kërkesat e neneve 10 dhe 11 të </w:t>
      </w:r>
      <w:r>
        <w:t>“</w:t>
      </w:r>
      <w:r w:rsidRPr="00002032">
        <w:t>Rregullores për pro</w:t>
      </w:r>
      <w:r>
        <w:t>c</w:t>
      </w:r>
      <w:r w:rsidRPr="00002032">
        <w:t xml:space="preserve">edurat e paraqitjes dhe miratimit të </w:t>
      </w:r>
      <w:r>
        <w:t>planit të investimeve nga të licenc</w:t>
      </w:r>
      <w:r w:rsidRPr="00002032">
        <w:t>uarit në sektorin e energjisë elektrike</w:t>
      </w:r>
      <w:r>
        <w:t>”</w:t>
      </w:r>
      <w:r w:rsidRPr="00002032">
        <w:t xml:space="preserve">.  </w:t>
      </w:r>
    </w:p>
    <w:p w:rsidR="00B55335" w:rsidRPr="007D664E" w:rsidRDefault="00B55335" w:rsidP="00B55335">
      <w:pPr>
        <w:pStyle w:val="Paragrafi0"/>
        <w:rPr>
          <w:lang w:val="it-IT"/>
        </w:rPr>
      </w:pPr>
      <w:r w:rsidRPr="007D664E">
        <w:rPr>
          <w:lang w:val="it-IT"/>
        </w:rPr>
        <w:t>Për gjithë sa më sipër, Bordi i Komisionerëve</w:t>
      </w:r>
    </w:p>
    <w:p w:rsidR="00B55335" w:rsidRPr="007D664E" w:rsidRDefault="00B55335" w:rsidP="00B55335">
      <w:pPr>
        <w:pStyle w:val="Paragrafi0"/>
        <w:rPr>
          <w:sz w:val="16"/>
          <w:lang w:val="it-IT"/>
        </w:rPr>
      </w:pPr>
    </w:p>
    <w:p w:rsidR="00B55335" w:rsidRPr="004B04B0" w:rsidRDefault="00B55335" w:rsidP="00B55335">
      <w:pPr>
        <w:pStyle w:val="VENDOSI0"/>
        <w:rPr>
          <w:lang w:val="it-IT"/>
        </w:rPr>
      </w:pPr>
      <w:r w:rsidRPr="004B04B0">
        <w:rPr>
          <w:lang w:val="it-IT"/>
        </w:rPr>
        <w:t>Vendosi:</w:t>
      </w:r>
    </w:p>
    <w:p w:rsidR="00B55335" w:rsidRPr="004B04B0" w:rsidRDefault="00B55335" w:rsidP="00B55335">
      <w:pPr>
        <w:pStyle w:val="Paragrafi0"/>
        <w:rPr>
          <w:sz w:val="16"/>
          <w:lang w:val="it-IT"/>
        </w:rPr>
      </w:pPr>
    </w:p>
    <w:p w:rsidR="00B55335" w:rsidRPr="004B04B0" w:rsidRDefault="00B55335" w:rsidP="00B55335">
      <w:pPr>
        <w:pStyle w:val="Paragrafi0"/>
        <w:rPr>
          <w:lang w:val="it-IT"/>
        </w:rPr>
      </w:pPr>
      <w:r w:rsidRPr="004B04B0">
        <w:rPr>
          <w:lang w:val="it-IT"/>
        </w:rPr>
        <w:t xml:space="preserve">1. Të fillojë procedurat për shqyrtimin e aplikimit të OSSH sh.a. për miratimin e planit të investimeve të vitit 2011. </w:t>
      </w:r>
    </w:p>
    <w:p w:rsidR="00B55335" w:rsidRPr="00B55335" w:rsidRDefault="00B55335" w:rsidP="00B55335">
      <w:pPr>
        <w:pStyle w:val="Paragrafi0"/>
        <w:rPr>
          <w:lang w:val="it-IT"/>
        </w:rPr>
      </w:pPr>
      <w:r w:rsidRPr="00B55335">
        <w:rPr>
          <w:lang w:val="it-IT"/>
        </w:rPr>
        <w:t>2. Ngarkohet Drejtoria Juridike dhe e Mbrojtjes së Konsumatorit për njoftimin e OSSH sh.a.</w:t>
      </w:r>
    </w:p>
    <w:p w:rsidR="00B55335" w:rsidRPr="00B55335" w:rsidRDefault="00B55335" w:rsidP="00B55335">
      <w:pPr>
        <w:pStyle w:val="Paragrafi0"/>
        <w:rPr>
          <w:lang w:val="it-IT"/>
        </w:rPr>
      </w:pPr>
      <w:r w:rsidRPr="00B55335">
        <w:rPr>
          <w:lang w:val="it-IT"/>
        </w:rPr>
        <w:t>Ky vendim hyn në fuqi menjëherë.</w:t>
      </w:r>
    </w:p>
    <w:p w:rsidR="00B55335" w:rsidRPr="00B55335" w:rsidRDefault="00B55335" w:rsidP="00B55335">
      <w:pPr>
        <w:pStyle w:val="Paragrafi0"/>
        <w:rPr>
          <w:lang w:val="it-IT"/>
        </w:rPr>
      </w:pPr>
      <w:r w:rsidRPr="00B55335">
        <w:rPr>
          <w:lang w:val="it-IT"/>
        </w:rPr>
        <w:t>Ky vendim botohet në Fletoren Zyrtare.</w:t>
      </w:r>
    </w:p>
    <w:p w:rsidR="00B55335" w:rsidRPr="00B55335" w:rsidRDefault="00B55335" w:rsidP="00B55335">
      <w:pPr>
        <w:pStyle w:val="Paragrafi0"/>
        <w:rPr>
          <w:sz w:val="14"/>
          <w:lang w:val="it-IT"/>
        </w:rPr>
      </w:pPr>
    </w:p>
    <w:p w:rsidR="00B55335" w:rsidRPr="00002032" w:rsidRDefault="00B55335" w:rsidP="00B55335">
      <w:pPr>
        <w:pStyle w:val="Autoriteti"/>
      </w:pPr>
      <w:r w:rsidRPr="00002032">
        <w:t>KRYETARI I ERE-</w:t>
      </w:r>
      <w:r w:rsidRPr="00002032">
        <w:rPr>
          <w:caps w:val="0"/>
        </w:rPr>
        <w:t>s</w:t>
      </w:r>
    </w:p>
    <w:p w:rsidR="00B55335" w:rsidRPr="00002032" w:rsidRDefault="00B55335" w:rsidP="00B55335">
      <w:pPr>
        <w:pStyle w:val="AutoritetiEmer"/>
      </w:pPr>
      <w:r w:rsidRPr="00002032">
        <w:t>Bujar Nepravishta</w:t>
      </w:r>
    </w:p>
    <w:sectPr w:rsidR="00B55335" w:rsidRPr="000020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5335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AA5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335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5C8EE8-3990-416B-83FE-6CEADD461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B5533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55335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2019-03-17T17:32:00Z</dcterms:created>
  <dcterms:modified xsi:type="dcterms:W3CDTF">2019-03-17T17:32:00Z</dcterms:modified>
</cp:coreProperties>
</file>