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A9" w:rsidRPr="00354D9B" w:rsidRDefault="00913CA9" w:rsidP="00913CA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 xml:space="preserve">VENDIM </w:t>
      </w:r>
    </w:p>
    <w:p w:rsidR="00913CA9" w:rsidRPr="00354D9B" w:rsidRDefault="00913CA9" w:rsidP="00913CA9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Nr.92, datë 30.11.2010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</w:p>
    <w:p w:rsidR="00913CA9" w:rsidRPr="00354D9B" w:rsidRDefault="00913CA9" w:rsidP="00913CA9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PËR DHËNIEN E STATUSIT TË KLIENTIT TË KUALIFIKUAR SUBJEKTIT </w:t>
      </w:r>
    </w:p>
    <w:p w:rsidR="00913CA9" w:rsidRPr="00354D9B" w:rsidRDefault="00913CA9" w:rsidP="00913CA9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“CITY PARK” 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>
        <w:rPr>
          <w:sz w:val="21"/>
          <w:szCs w:val="21"/>
          <w:lang w:val="sq-AL"/>
        </w:rPr>
        <w:t>ë mbështetje të neneve 9 dhe 48</w:t>
      </w:r>
      <w:r w:rsidRPr="00354D9B">
        <w:rPr>
          <w:sz w:val="21"/>
          <w:szCs w:val="21"/>
          <w:lang w:val="sq-AL"/>
        </w:rPr>
        <w:t xml:space="preserve"> të ligjit nr.9072, datë 22.5.2003 “Për sektorin e energjisë elektrike”</w:t>
      </w:r>
      <w:r>
        <w:rPr>
          <w:sz w:val="21"/>
          <w:szCs w:val="21"/>
          <w:lang w:val="sq-AL"/>
        </w:rPr>
        <w:t>, të ndryshuar, dhe nenit 5</w:t>
      </w:r>
      <w:r w:rsidRPr="00354D9B">
        <w:rPr>
          <w:sz w:val="21"/>
          <w:szCs w:val="21"/>
          <w:lang w:val="sq-AL"/>
        </w:rPr>
        <w:t xml:space="preserve"> pika 2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rregullores “Për kriteret e dhënies dhe heqjes së statusit të klientit të kualifikuar”, miratuar me vendimin e Bordit të Komisionerëve të ERE-s nr.99, datë 27.12.2006 dhe ndryshuar me vendimin e Bordit të Kom</w:t>
      </w:r>
      <w:r>
        <w:rPr>
          <w:sz w:val="21"/>
          <w:szCs w:val="21"/>
          <w:lang w:val="sq-AL"/>
        </w:rPr>
        <w:t>isionerëve nr.17, datë 6.3.2009</w:t>
      </w:r>
      <w:r w:rsidRPr="00354D9B">
        <w:rPr>
          <w:sz w:val="21"/>
          <w:szCs w:val="21"/>
          <w:lang w:val="sq-AL"/>
        </w:rPr>
        <w:t xml:space="preserve"> Bordi i Komisionerëve të Entit Rregullator të Energjisë (ERE), në mbledhj</w:t>
      </w:r>
      <w:r>
        <w:rPr>
          <w:sz w:val="21"/>
          <w:szCs w:val="21"/>
          <w:lang w:val="sq-AL"/>
        </w:rPr>
        <w:t>en e tij të datës 30.11.2010, p</w:t>
      </w:r>
      <w:r w:rsidRPr="00354D9B">
        <w:rPr>
          <w:sz w:val="21"/>
          <w:szCs w:val="21"/>
          <w:lang w:val="sq-AL"/>
        </w:rPr>
        <w:t xml:space="preserve">asi shqyrtoi aplikimin e paraqitur nga subjekti “City Park” për marrjen e statusit të klientit të kualifikuar, si dhe relacionin e Drejtorisë së Licencimit dhe Monitorimit të Tregut dhe Drejtorisë Juridike dhe Mbrojtjes së Konsumatorit, 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Konstatoi se:</w:t>
      </w:r>
    </w:p>
    <w:p w:rsidR="00913CA9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Aplikimi plotëson kërkesat e rregullores “Për kriteret e dhënies dhe heqjes së statusit të klientit të kualifikuar” dhe vendimit nr.8, datë 29.1.2010 të Bordit të Komisionerëve “Për miratimin e nivelit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konsumit vjetor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energjisë elektrike për përfitimin e statusit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klientit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vitin 2010” si më poshtë: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- Neni 4 germa “a” është plotësuar konform rregullores.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- Neni 4 germa “b” është plotësuar konform rregullores.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- Neni 4 germa ”c” është plotësuar konform rregullores.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gjithë sa më sipër cituar,</w:t>
      </w:r>
      <w:r>
        <w:rPr>
          <w:sz w:val="21"/>
          <w:szCs w:val="21"/>
          <w:lang w:val="sq-AL"/>
        </w:rPr>
        <w:t xml:space="preserve"> Bordi i Komisionerëve të ERE-s</w:t>
      </w:r>
      <w:r w:rsidRPr="00354D9B">
        <w:rPr>
          <w:sz w:val="21"/>
          <w:szCs w:val="21"/>
          <w:lang w:val="sq-AL"/>
        </w:rPr>
        <w:t xml:space="preserve"> 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</w:p>
    <w:p w:rsidR="00913CA9" w:rsidRPr="00354D9B" w:rsidRDefault="00913CA9" w:rsidP="00913CA9">
      <w:pPr>
        <w:pStyle w:val="Paragrafi"/>
        <w:jc w:val="cent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Dhënien e statusit të klientit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subjektit “City Park”. 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Drejtoria e Licencimit dhe Monitorimit të Tregut të njoftojnë aplikuesin për vendimin e Bordit të Komisionerëve të ERE-s.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fuqi menjëherë.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Fletoren Zyrtare.</w:t>
      </w:r>
    </w:p>
    <w:p w:rsidR="00913CA9" w:rsidRPr="00354D9B" w:rsidRDefault="00913CA9" w:rsidP="00913CA9">
      <w:pPr>
        <w:pStyle w:val="Paragrafi"/>
        <w:rPr>
          <w:sz w:val="21"/>
          <w:szCs w:val="21"/>
          <w:lang w:val="sq-AL"/>
        </w:rPr>
      </w:pPr>
    </w:p>
    <w:p w:rsidR="00913CA9" w:rsidRPr="00354D9B" w:rsidRDefault="00913CA9" w:rsidP="00913CA9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913CA9" w:rsidRPr="00354D9B" w:rsidRDefault="00913CA9" w:rsidP="00913CA9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913CA9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3CA9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0B34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3CA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99E252-1DCB-4906-B747-7FCE73E2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913CA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13CA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13CA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13CA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