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E76" w:rsidRPr="006D6DFC" w:rsidRDefault="00DB5E76" w:rsidP="00DB5E76">
      <w:pPr>
        <w:pStyle w:val="Akti"/>
        <w:rPr>
          <w:rFonts w:eastAsia="MS Mincho"/>
        </w:rPr>
      </w:pPr>
      <w:bookmarkStart w:id="0" w:name="_GoBack"/>
      <w:bookmarkEnd w:id="0"/>
      <w:r w:rsidRPr="006D6DFC">
        <w:rPr>
          <w:rFonts w:eastAsia="MS Mincho"/>
        </w:rPr>
        <w:t>VENDIM</w:t>
      </w:r>
    </w:p>
    <w:p w:rsidR="00DB5E76" w:rsidRPr="006D6DFC" w:rsidRDefault="00DB5E76" w:rsidP="00DB5E76">
      <w:pPr>
        <w:pStyle w:val="NumriData"/>
        <w:rPr>
          <w:rFonts w:eastAsia="MS Mincho"/>
        </w:rPr>
      </w:pPr>
      <w:r w:rsidRPr="006D6DFC">
        <w:rPr>
          <w:rFonts w:eastAsia="MS Mincho"/>
        </w:rPr>
        <w:t>Nr.94, dat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9.2.2011</w:t>
      </w:r>
    </w:p>
    <w:p w:rsidR="00DB5E76" w:rsidRPr="006D6DFC" w:rsidRDefault="00DB5E76" w:rsidP="00DB5E76">
      <w:pPr>
        <w:pStyle w:val="Paragrafi"/>
        <w:rPr>
          <w:rFonts w:eastAsia="MS Mincho"/>
        </w:rPr>
      </w:pPr>
    </w:p>
    <w:p w:rsidR="00DB5E76" w:rsidRPr="006D6DFC" w:rsidRDefault="00DB5E76" w:rsidP="00DB5E76">
      <w:pPr>
        <w:pStyle w:val="Titulli"/>
        <w:rPr>
          <w:rFonts w:eastAsia="MS Mincho"/>
        </w:rPr>
      </w:pPr>
      <w:r w:rsidRPr="006D6DFC">
        <w:rPr>
          <w:rFonts w:eastAsia="MS Mincho"/>
        </w:rPr>
        <w:t>P</w:t>
      </w:r>
      <w:r>
        <w:rPr>
          <w:rFonts w:eastAsia="MS Mincho"/>
        </w:rPr>
        <w:t>Ë</w:t>
      </w:r>
      <w:r w:rsidRPr="006D6DFC">
        <w:rPr>
          <w:rFonts w:eastAsia="MS Mincho"/>
        </w:rPr>
        <w:t>R P</w:t>
      </w:r>
      <w:r>
        <w:rPr>
          <w:rFonts w:eastAsia="MS Mincho"/>
        </w:rPr>
        <w:t>Ë</w:t>
      </w:r>
      <w:r w:rsidRPr="006D6DFC">
        <w:rPr>
          <w:rFonts w:eastAsia="MS Mincho"/>
        </w:rPr>
        <w:t>RCAKTIMIN E MAS</w:t>
      </w:r>
      <w:r>
        <w:rPr>
          <w:rFonts w:eastAsia="MS Mincho"/>
        </w:rPr>
        <w:t>Ë</w:t>
      </w:r>
      <w:r w:rsidRPr="006D6DFC">
        <w:rPr>
          <w:rFonts w:eastAsia="MS Mincho"/>
        </w:rPr>
        <w:t>S S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SHPENZIMEVE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ZBRITSHME P</w:t>
      </w:r>
      <w:r>
        <w:rPr>
          <w:rFonts w:eastAsia="MS Mincho"/>
        </w:rPr>
        <w:t>Ë</w:t>
      </w:r>
      <w:r w:rsidRPr="006D6DFC">
        <w:rPr>
          <w:rFonts w:eastAsia="MS Mincho"/>
        </w:rPr>
        <w:t>R MJEKIM, P</w:t>
      </w:r>
      <w:r>
        <w:rPr>
          <w:rFonts w:eastAsia="MS Mincho"/>
        </w:rPr>
        <w:t>Ë</w:t>
      </w:r>
      <w:r w:rsidRPr="006D6DFC">
        <w:rPr>
          <w:rFonts w:eastAsia="MS Mincho"/>
        </w:rPr>
        <w:t>R VETE APO P</w:t>
      </w:r>
      <w:r>
        <w:rPr>
          <w:rFonts w:eastAsia="MS Mincho"/>
        </w:rPr>
        <w:t>Ë</w:t>
      </w:r>
      <w:r w:rsidRPr="006D6DFC">
        <w:rPr>
          <w:rFonts w:eastAsia="MS Mincho"/>
        </w:rPr>
        <w:t>R F</w:t>
      </w:r>
      <w:r>
        <w:rPr>
          <w:rFonts w:eastAsia="MS Mincho"/>
        </w:rPr>
        <w:t>Ë</w:t>
      </w:r>
      <w:r w:rsidRPr="006D6DFC">
        <w:rPr>
          <w:rFonts w:eastAsia="MS Mincho"/>
        </w:rPr>
        <w:t>MIJ</w:t>
      </w:r>
      <w:r>
        <w:rPr>
          <w:rFonts w:eastAsia="MS Mincho"/>
        </w:rPr>
        <w:t>Ë</w:t>
      </w:r>
      <w:r w:rsidRPr="006D6DFC">
        <w:rPr>
          <w:rFonts w:eastAsia="MS Mincho"/>
        </w:rPr>
        <w:t>T E PERSONAT N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KUJDESTARI, P</w:t>
      </w:r>
      <w:r>
        <w:rPr>
          <w:rFonts w:eastAsia="MS Mincho"/>
        </w:rPr>
        <w:t>Ë</w:t>
      </w:r>
      <w:r w:rsidRPr="006D6DFC">
        <w:rPr>
          <w:rFonts w:eastAsia="MS Mincho"/>
        </w:rPr>
        <w:t>R PJES</w:t>
      </w:r>
      <w:r>
        <w:rPr>
          <w:rFonts w:eastAsia="MS Mincho"/>
        </w:rPr>
        <w:t>Ë</w:t>
      </w:r>
      <w:r w:rsidRPr="006D6DFC">
        <w:rPr>
          <w:rFonts w:eastAsia="MS Mincho"/>
        </w:rPr>
        <w:t>N E PAMBULUAR NGA SIGURIMI I DETYRUESH</w:t>
      </w:r>
      <w:r>
        <w:rPr>
          <w:rFonts w:eastAsia="MS Mincho"/>
        </w:rPr>
        <w:t>Ë</w:t>
      </w:r>
      <w:r w:rsidRPr="006D6DFC">
        <w:rPr>
          <w:rFonts w:eastAsia="MS Mincho"/>
        </w:rPr>
        <w:t>M SH</w:t>
      </w:r>
      <w:r>
        <w:rPr>
          <w:rFonts w:eastAsia="MS Mincho"/>
        </w:rPr>
        <w:t>Ë</w:t>
      </w:r>
      <w:r w:rsidRPr="006D6DFC">
        <w:rPr>
          <w:rFonts w:eastAsia="MS Mincho"/>
        </w:rPr>
        <w:t>NDET</w:t>
      </w:r>
      <w:r>
        <w:rPr>
          <w:rFonts w:eastAsia="MS Mincho"/>
        </w:rPr>
        <w:t>Ë</w:t>
      </w:r>
      <w:r w:rsidRPr="006D6DFC">
        <w:rPr>
          <w:rFonts w:eastAsia="MS Mincho"/>
        </w:rPr>
        <w:t>SOR, E P</w:t>
      </w:r>
      <w:r>
        <w:rPr>
          <w:rFonts w:eastAsia="MS Mincho"/>
        </w:rPr>
        <w:t>Ë</w:t>
      </w:r>
      <w:r w:rsidRPr="006D6DFC">
        <w:rPr>
          <w:rFonts w:eastAsia="MS Mincho"/>
        </w:rPr>
        <w:t>R DEKLARAT</w:t>
      </w:r>
      <w:r>
        <w:rPr>
          <w:rFonts w:eastAsia="MS Mincho"/>
        </w:rPr>
        <w:t>Ë</w:t>
      </w:r>
      <w:r w:rsidRPr="006D6DFC">
        <w:rPr>
          <w:rFonts w:eastAsia="MS Mincho"/>
        </w:rPr>
        <w:t>N PERSONALE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ARDHURAVE</w:t>
      </w:r>
    </w:p>
    <w:p w:rsidR="00DB5E76" w:rsidRPr="006D6DFC" w:rsidRDefault="00DB5E76" w:rsidP="00DB5E76">
      <w:pPr>
        <w:pStyle w:val="Paragrafi"/>
        <w:rPr>
          <w:rFonts w:eastAsia="MS Mincho"/>
        </w:rPr>
      </w:pPr>
    </w:p>
    <w:p w:rsidR="00DB5E76" w:rsidRPr="006D6DFC" w:rsidRDefault="00DB5E76" w:rsidP="00DB5E76">
      <w:pPr>
        <w:pStyle w:val="Paragrafi"/>
        <w:rPr>
          <w:rFonts w:eastAsia="MS Mincho"/>
        </w:rPr>
      </w:pPr>
      <w:r w:rsidRPr="006D6DFC">
        <w:rPr>
          <w:rFonts w:eastAsia="MS Mincho"/>
        </w:rPr>
        <w:t>N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mb</w:t>
      </w:r>
      <w:r>
        <w:rPr>
          <w:rFonts w:eastAsia="MS Mincho"/>
        </w:rPr>
        <w:t>ë</w:t>
      </w:r>
      <w:r w:rsidRPr="006D6DFC">
        <w:rPr>
          <w:rFonts w:eastAsia="MS Mincho"/>
        </w:rPr>
        <w:t>shtetje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nenit 100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Kushtetut</w:t>
      </w:r>
      <w:r>
        <w:rPr>
          <w:rFonts w:eastAsia="MS Mincho"/>
        </w:rPr>
        <w:t>ë</w:t>
      </w:r>
      <w:r w:rsidRPr="006D6DFC">
        <w:rPr>
          <w:rFonts w:eastAsia="MS Mincho"/>
        </w:rPr>
        <w:t>s dhe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nenit 13/3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ligjit nr.8438, dat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28.12.1998 </w:t>
      </w:r>
      <w:r>
        <w:rPr>
          <w:rFonts w:eastAsia="MS Mincho"/>
        </w:rPr>
        <w:t>“Pë</w:t>
      </w:r>
      <w:r w:rsidRPr="006D6DFC">
        <w:rPr>
          <w:rFonts w:eastAsia="MS Mincho"/>
        </w:rPr>
        <w:t>r tatimin mbi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ardhurat”,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ndryshuar, me propozimin e Ministrit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Financave, K</w:t>
      </w:r>
      <w:r>
        <w:rPr>
          <w:rFonts w:eastAsia="MS Mincho"/>
        </w:rPr>
        <w:t>ë</w:t>
      </w:r>
      <w:r w:rsidRPr="006D6DFC">
        <w:rPr>
          <w:rFonts w:eastAsia="MS Mincho"/>
        </w:rPr>
        <w:t>shilli i Ministrave</w:t>
      </w:r>
    </w:p>
    <w:p w:rsidR="00DB5E76" w:rsidRPr="006D6DFC" w:rsidRDefault="00DB5E76" w:rsidP="00DB5E76">
      <w:pPr>
        <w:pStyle w:val="Paragrafi"/>
        <w:rPr>
          <w:rFonts w:eastAsia="MS Mincho"/>
        </w:rPr>
      </w:pPr>
    </w:p>
    <w:p w:rsidR="00DB5E76" w:rsidRPr="006D6DFC" w:rsidRDefault="00DB5E76" w:rsidP="00DB5E76">
      <w:pPr>
        <w:pStyle w:val="VENDOSI"/>
        <w:rPr>
          <w:rFonts w:eastAsia="MS Mincho"/>
        </w:rPr>
      </w:pPr>
      <w:r w:rsidRPr="006D6DFC">
        <w:rPr>
          <w:rFonts w:eastAsia="MS Mincho"/>
        </w:rPr>
        <w:t>VENDOSI:</w:t>
      </w:r>
    </w:p>
    <w:p w:rsidR="00DB5E76" w:rsidRPr="006D6DFC" w:rsidRDefault="00DB5E76" w:rsidP="00DB5E76">
      <w:pPr>
        <w:pStyle w:val="Paragrafi"/>
        <w:rPr>
          <w:rFonts w:eastAsia="MS Mincho"/>
        </w:rPr>
      </w:pPr>
    </w:p>
    <w:p w:rsidR="00DB5E76" w:rsidRPr="006D6DFC" w:rsidRDefault="00DB5E76" w:rsidP="00DB5E76">
      <w:pPr>
        <w:pStyle w:val="Paragrafi"/>
        <w:rPr>
          <w:rFonts w:eastAsia="MS Mincho"/>
        </w:rPr>
      </w:pPr>
      <w:r w:rsidRPr="006D6DFC">
        <w:rPr>
          <w:rFonts w:eastAsia="MS Mincho"/>
        </w:rPr>
        <w:t>1.</w:t>
      </w:r>
      <w:r>
        <w:rPr>
          <w:rFonts w:eastAsia="MS Mincho"/>
        </w:rPr>
        <w:t xml:space="preserve"> </w:t>
      </w:r>
      <w:r w:rsidRPr="006D6DFC">
        <w:rPr>
          <w:rFonts w:eastAsia="MS Mincho"/>
        </w:rPr>
        <w:t>Shpenzimet vjetore q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nj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tatimpagues b</w:t>
      </w:r>
      <w:r>
        <w:rPr>
          <w:rFonts w:eastAsia="MS Mincho"/>
        </w:rPr>
        <w:t>ë</w:t>
      </w:r>
      <w:r w:rsidRPr="006D6DFC">
        <w:rPr>
          <w:rFonts w:eastAsia="MS Mincho"/>
        </w:rPr>
        <w:t>n p</w:t>
      </w:r>
      <w:r>
        <w:rPr>
          <w:rFonts w:eastAsia="MS Mincho"/>
        </w:rPr>
        <w:t>ë</w:t>
      </w:r>
      <w:r w:rsidRPr="006D6DFC">
        <w:rPr>
          <w:rFonts w:eastAsia="MS Mincho"/>
        </w:rPr>
        <w:t>r mjekim, p</w:t>
      </w:r>
      <w:r>
        <w:rPr>
          <w:rFonts w:eastAsia="MS Mincho"/>
        </w:rPr>
        <w:t>ë</w:t>
      </w:r>
      <w:r w:rsidRPr="006D6DFC">
        <w:rPr>
          <w:rFonts w:eastAsia="MS Mincho"/>
        </w:rPr>
        <w:t>r vete, p</w:t>
      </w:r>
      <w:r>
        <w:rPr>
          <w:rFonts w:eastAsia="MS Mincho"/>
        </w:rPr>
        <w:t>ë</w:t>
      </w:r>
      <w:r w:rsidRPr="006D6DFC">
        <w:rPr>
          <w:rFonts w:eastAsia="MS Mincho"/>
        </w:rPr>
        <w:t>r pjes</w:t>
      </w:r>
      <w:r>
        <w:rPr>
          <w:rFonts w:eastAsia="MS Mincho"/>
        </w:rPr>
        <w:t>ë</w:t>
      </w:r>
      <w:r w:rsidRPr="006D6DFC">
        <w:rPr>
          <w:rFonts w:eastAsia="MS Mincho"/>
        </w:rPr>
        <w:t>n e pambuluar nga sigurimi i detyruesh</w:t>
      </w:r>
      <w:r>
        <w:rPr>
          <w:rFonts w:eastAsia="MS Mincho"/>
        </w:rPr>
        <w:t>ë</w:t>
      </w:r>
      <w:r w:rsidRPr="006D6DFC">
        <w:rPr>
          <w:rFonts w:eastAsia="MS Mincho"/>
        </w:rPr>
        <w:t>m sh</w:t>
      </w:r>
      <w:r>
        <w:rPr>
          <w:rFonts w:eastAsia="MS Mincho"/>
        </w:rPr>
        <w:t>ë</w:t>
      </w:r>
      <w:r w:rsidRPr="006D6DFC">
        <w:rPr>
          <w:rFonts w:eastAsia="MS Mincho"/>
        </w:rPr>
        <w:t>ndet</w:t>
      </w:r>
      <w:r>
        <w:rPr>
          <w:rFonts w:eastAsia="MS Mincho"/>
        </w:rPr>
        <w:t>ë</w:t>
      </w:r>
      <w:r w:rsidRPr="006D6DFC">
        <w:rPr>
          <w:rFonts w:eastAsia="MS Mincho"/>
        </w:rPr>
        <w:t>sor, q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njihen si shpenzim i zbritsh</w:t>
      </w:r>
      <w:r>
        <w:rPr>
          <w:rFonts w:eastAsia="MS Mincho"/>
        </w:rPr>
        <w:t>ë</w:t>
      </w:r>
      <w:r w:rsidRPr="006D6DFC">
        <w:rPr>
          <w:rFonts w:eastAsia="MS Mincho"/>
        </w:rPr>
        <w:t>m n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baz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shkronj</w:t>
      </w:r>
      <w:r>
        <w:rPr>
          <w:rFonts w:eastAsia="MS Mincho"/>
        </w:rPr>
        <w:t>ës “c”</w:t>
      </w:r>
      <w:r w:rsidRPr="006D6DFC">
        <w:rPr>
          <w:rFonts w:eastAsia="MS Mincho"/>
        </w:rPr>
        <w:t xml:space="preserve">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nenit 13/3 “Shpenzimet e zbritshme”,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ligjit nr.8438</w:t>
      </w:r>
      <w:r>
        <w:rPr>
          <w:rFonts w:eastAsia="MS Mincho"/>
        </w:rPr>
        <w:t>,</w:t>
      </w:r>
      <w:r w:rsidRPr="006D6DFC">
        <w:rPr>
          <w:rFonts w:eastAsia="MS Mincho"/>
        </w:rPr>
        <w:t xml:space="preserve"> dat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28.12.1998 “P</w:t>
      </w:r>
      <w:r>
        <w:rPr>
          <w:rFonts w:eastAsia="MS Mincho"/>
        </w:rPr>
        <w:t>ë</w:t>
      </w:r>
      <w:r w:rsidRPr="006D6DFC">
        <w:rPr>
          <w:rFonts w:eastAsia="MS Mincho"/>
        </w:rPr>
        <w:t>r tatimin mbi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ardhurat”, 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ndryshuar, jan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8 532 (tet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mij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e pes</w:t>
      </w:r>
      <w:r>
        <w:rPr>
          <w:rFonts w:eastAsia="MS Mincho"/>
        </w:rPr>
        <w:t>ë</w:t>
      </w:r>
      <w:r w:rsidRPr="006D6DFC">
        <w:rPr>
          <w:rFonts w:eastAsia="MS Mincho"/>
        </w:rPr>
        <w:t>qind e tridhjet</w:t>
      </w:r>
      <w:r>
        <w:rPr>
          <w:rFonts w:eastAsia="MS Mincho"/>
        </w:rPr>
        <w:t>ë</w:t>
      </w:r>
      <w:r w:rsidRPr="006D6DFC">
        <w:rPr>
          <w:rFonts w:eastAsia="MS Mincho"/>
        </w:rPr>
        <w:t xml:space="preserve"> e dy) lek</w:t>
      </w:r>
      <w:r>
        <w:rPr>
          <w:rFonts w:eastAsia="MS Mincho"/>
        </w:rPr>
        <w:t>ë</w:t>
      </w:r>
      <w:r w:rsidRPr="006D6DFC">
        <w:rPr>
          <w:rFonts w:eastAsia="MS Mincho"/>
        </w:rPr>
        <w:t>.</w:t>
      </w:r>
    </w:p>
    <w:p w:rsidR="00DB5E76" w:rsidRDefault="00DB5E76" w:rsidP="00DB5E76">
      <w:pPr>
        <w:pStyle w:val="Paragrafi"/>
        <w:rPr>
          <w:rFonts w:eastAsia="MS Mincho"/>
        </w:rPr>
      </w:pPr>
      <w:r w:rsidRPr="006D6DFC">
        <w:rPr>
          <w:rFonts w:eastAsia="MS Mincho"/>
        </w:rPr>
        <w:t>2.</w:t>
      </w:r>
      <w:r>
        <w:rPr>
          <w:rFonts w:eastAsia="MS Mincho"/>
        </w:rPr>
        <w:t xml:space="preserve"> Në rast të plotësimit të deklaratës nga kryefamiljari, bazuar në pikën 4 të nenit 13/1 të ligjit, shpenzimet vjetore për mjekim, për vete apo për fëmijët e personat në kujdestari për pjesën e pambuluar nga sigurimi i detyrueshëm shëndetësor, janë 8 532 (tetë mijë e pesëqind e tridhjetë e dy) lekë për secilin anëtar të familjes, por jo më shumë se 32 000 (tridhjetë e dy mijë) lekë.</w:t>
      </w:r>
    </w:p>
    <w:p w:rsidR="00DB5E76" w:rsidRDefault="00DB5E76" w:rsidP="00DB5E76">
      <w:pPr>
        <w:pStyle w:val="Paragrafi"/>
        <w:rPr>
          <w:rFonts w:eastAsia="MS Mincho"/>
        </w:rPr>
      </w:pPr>
      <w:r>
        <w:rPr>
          <w:rFonts w:eastAsia="MS Mincho"/>
        </w:rPr>
        <w:t>3. Ngarkohen Ministria e Financave dhe Drejtoria e Përgjithshme e Tatimeve për nxjerrjen e udhëzimit, në zbatim të këtij vendimi.</w:t>
      </w:r>
    </w:p>
    <w:p w:rsidR="00DB5E76" w:rsidRDefault="00DB5E76" w:rsidP="00DB5E76">
      <w:pPr>
        <w:pStyle w:val="Paragrafi"/>
        <w:rPr>
          <w:rFonts w:eastAsia="MS Mincho"/>
        </w:rPr>
      </w:pPr>
      <w:r>
        <w:rPr>
          <w:rFonts w:eastAsia="MS Mincho"/>
        </w:rPr>
        <w:t>4. Ngarkohen Ministria e Financave dhe Drejtoria e Përgjithshme e Tatimeve për zbatimin të këtij vendimi.</w:t>
      </w:r>
    </w:p>
    <w:p w:rsidR="00DB5E76" w:rsidRDefault="00DB5E76" w:rsidP="00DB5E76">
      <w:pPr>
        <w:pStyle w:val="Paragrafi"/>
        <w:rPr>
          <w:rFonts w:eastAsia="MS Mincho"/>
        </w:rPr>
      </w:pPr>
      <w:r>
        <w:rPr>
          <w:rFonts w:eastAsia="MS Mincho"/>
        </w:rPr>
        <w:t>Ky vendim hyn në fuqi menjëherë dhe botohet në Fletoren Zyrtare.</w:t>
      </w:r>
    </w:p>
    <w:p w:rsidR="00DB5E76" w:rsidRDefault="00DB5E76" w:rsidP="00DB5E76">
      <w:pPr>
        <w:pStyle w:val="Paragrafi"/>
        <w:rPr>
          <w:rFonts w:eastAsia="MS Mincho"/>
        </w:rPr>
      </w:pPr>
    </w:p>
    <w:p w:rsidR="00DB5E76" w:rsidRDefault="00DB5E76" w:rsidP="00DB5E76">
      <w:pPr>
        <w:pStyle w:val="Autoriteti"/>
        <w:rPr>
          <w:rFonts w:eastAsia="MS Mincho"/>
        </w:rPr>
      </w:pPr>
      <w:r>
        <w:rPr>
          <w:rFonts w:eastAsia="MS Mincho"/>
        </w:rPr>
        <w:t>KRYEMINISTRI</w:t>
      </w:r>
    </w:p>
    <w:p w:rsidR="00DB5E76" w:rsidRDefault="00DB5E76" w:rsidP="00DB5E76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sectPr w:rsidR="00DB5E76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5E76"/>
    <w:rsid w:val="001B34A9"/>
    <w:rsid w:val="001B49C6"/>
    <w:rsid w:val="00280E90"/>
    <w:rsid w:val="003430B4"/>
    <w:rsid w:val="004C31D9"/>
    <w:rsid w:val="004F6270"/>
    <w:rsid w:val="00A434B8"/>
    <w:rsid w:val="00C02F03"/>
    <w:rsid w:val="00D40D82"/>
    <w:rsid w:val="00DB5E76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9D15F6-8B2C-49A6-9865-E698DAE9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B5E76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B5E76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B5E76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B5E76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