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0BC" w:rsidRPr="00E012F4" w:rsidRDefault="000550BC" w:rsidP="000550BC">
      <w:pPr>
        <w:pStyle w:val="Akti"/>
        <w:keepNext w:val="0"/>
        <w:rPr>
          <w:lang w:val="sq-AL"/>
        </w:rPr>
      </w:pPr>
      <w:bookmarkStart w:id="0" w:name="_GoBack"/>
      <w:bookmarkEnd w:id="0"/>
      <w:r w:rsidRPr="00E012F4">
        <w:rPr>
          <w:lang w:val="sq-AL"/>
        </w:rPr>
        <w:t>VENDIM</w:t>
      </w:r>
    </w:p>
    <w:p w:rsidR="000550BC" w:rsidRPr="00E012F4" w:rsidRDefault="000550BC" w:rsidP="000550BC">
      <w:pPr>
        <w:pStyle w:val="NumriData"/>
        <w:keepNext w:val="0"/>
        <w:rPr>
          <w:lang w:val="sq-AL"/>
        </w:rPr>
      </w:pPr>
      <w:r w:rsidRPr="00E012F4">
        <w:rPr>
          <w:lang w:val="sq-AL"/>
        </w:rPr>
        <w:t>Nr.32</w:t>
      </w:r>
      <w:r>
        <w:rPr>
          <w:lang w:val="sq-AL"/>
        </w:rPr>
        <w:t>,</w:t>
      </w:r>
      <w:r w:rsidRPr="00E012F4">
        <w:rPr>
          <w:lang w:val="sq-AL"/>
        </w:rPr>
        <w:t xml:space="preserve"> datë 31.3.2011</w:t>
      </w:r>
    </w:p>
    <w:p w:rsidR="000550BC" w:rsidRPr="00E012F4" w:rsidRDefault="000550BC" w:rsidP="000550BC">
      <w:pPr>
        <w:pStyle w:val="Paragrafi"/>
        <w:rPr>
          <w:lang w:val="sq-AL"/>
        </w:rPr>
      </w:pPr>
    </w:p>
    <w:p w:rsidR="000550BC" w:rsidRPr="00E012F4" w:rsidRDefault="000550BC" w:rsidP="000550BC">
      <w:pPr>
        <w:pStyle w:val="Titulli"/>
        <w:keepNext w:val="0"/>
        <w:rPr>
          <w:lang w:val="sq-AL"/>
        </w:rPr>
      </w:pPr>
      <w:r w:rsidRPr="00E012F4">
        <w:rPr>
          <w:lang w:val="sq-AL"/>
        </w:rPr>
        <w:t xml:space="preserve">PËR MOSFILLIMIN E </w:t>
      </w:r>
      <w:r>
        <w:rPr>
          <w:lang w:val="sq-AL"/>
        </w:rPr>
        <w:t>PROCED</w:t>
      </w:r>
      <w:r w:rsidRPr="00E012F4">
        <w:rPr>
          <w:lang w:val="sq-AL"/>
        </w:rPr>
        <w:t xml:space="preserve">URAVE PËR RINOVIMIN E </w:t>
      </w:r>
      <w:r>
        <w:rPr>
          <w:lang w:val="sq-AL"/>
        </w:rPr>
        <w:t>LICENC</w:t>
      </w:r>
      <w:r w:rsidRPr="00E012F4">
        <w:rPr>
          <w:lang w:val="sq-AL"/>
        </w:rPr>
        <w:t xml:space="preserve">ËS SË SHOQËRISË “GSA” SHPK NË AKTIVITETIN E </w:t>
      </w:r>
      <w:r>
        <w:rPr>
          <w:lang w:val="sq-AL"/>
        </w:rPr>
        <w:t>TREGT</w:t>
      </w:r>
      <w:r w:rsidRPr="00E012F4">
        <w:rPr>
          <w:lang w:val="sq-AL"/>
        </w:rPr>
        <w:t xml:space="preserve">IMIT TË ENERGJISË ELEKTRIKE </w:t>
      </w:r>
    </w:p>
    <w:p w:rsidR="000550BC" w:rsidRPr="00E012F4" w:rsidRDefault="000550BC" w:rsidP="000550BC">
      <w:pPr>
        <w:pStyle w:val="Paragrafi"/>
        <w:rPr>
          <w:lang w:val="sq-AL"/>
        </w:rPr>
      </w:pPr>
    </w:p>
    <w:p w:rsidR="000550BC" w:rsidRPr="00E012F4" w:rsidRDefault="000550BC" w:rsidP="000550BC">
      <w:pPr>
        <w:pStyle w:val="Paragrafi"/>
        <w:rPr>
          <w:lang w:val="sq-AL"/>
        </w:rPr>
      </w:pPr>
      <w:r>
        <w:rPr>
          <w:lang w:val="sq-AL"/>
        </w:rPr>
        <w:t>Në mbështetje të nenit 9</w:t>
      </w:r>
      <w:r w:rsidRPr="00E012F4">
        <w:rPr>
          <w:lang w:val="sq-AL"/>
        </w:rPr>
        <w:t xml:space="preserve"> të ligjit nr.9072, datë 22.5.2003 “Për sektorin e energjisë elektrike</w:t>
      </w:r>
      <w:r>
        <w:rPr>
          <w:lang w:val="sq-AL"/>
        </w:rPr>
        <w:t>”, të ndryshuar, nenit 10</w:t>
      </w:r>
      <w:r w:rsidRPr="00E012F4">
        <w:rPr>
          <w:lang w:val="sq-AL"/>
        </w:rPr>
        <w:t xml:space="preserve"> pikat 1 dhe 3, neni 16 pika 1 të </w:t>
      </w:r>
      <w:r>
        <w:rPr>
          <w:lang w:val="sq-AL"/>
        </w:rPr>
        <w:t>r</w:t>
      </w:r>
      <w:r w:rsidRPr="00E012F4">
        <w:rPr>
          <w:lang w:val="sq-AL"/>
        </w:rPr>
        <w:t xml:space="preserve">regullores “Për </w:t>
      </w:r>
      <w:r>
        <w:rPr>
          <w:lang w:val="sq-AL"/>
        </w:rPr>
        <w:t>proced</w:t>
      </w:r>
      <w:r w:rsidRPr="00E012F4">
        <w:rPr>
          <w:lang w:val="sq-AL"/>
        </w:rPr>
        <w:t xml:space="preserve">urat e </w:t>
      </w:r>
      <w:r>
        <w:rPr>
          <w:lang w:val="sq-AL"/>
        </w:rPr>
        <w:t>licenc</w:t>
      </w:r>
      <w:r w:rsidRPr="00E012F4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E012F4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E012F4">
        <w:rPr>
          <w:lang w:val="sq-AL"/>
        </w:rPr>
        <w:t xml:space="preserve">endimin e Bordit të Komisionerëve </w:t>
      </w:r>
      <w:r>
        <w:rPr>
          <w:lang w:val="sq-AL"/>
        </w:rPr>
        <w:t>n</w:t>
      </w:r>
      <w:r w:rsidRPr="00E012F4">
        <w:rPr>
          <w:lang w:val="sq-AL"/>
        </w:rPr>
        <w:t xml:space="preserve">r.108, datë 9.9.2008, Bordi i Komisionerëve të Entit Rregullator të Energjisë (ERE), në mbledhjen e tij të datës 31.3.2011, </w:t>
      </w:r>
      <w:r>
        <w:rPr>
          <w:lang w:val="sq-AL"/>
        </w:rPr>
        <w:t>pasi</w:t>
      </w:r>
      <w:r w:rsidRPr="00E012F4">
        <w:rPr>
          <w:lang w:val="sq-AL"/>
        </w:rPr>
        <w:t xml:space="preserve"> shqyrtoi kërkesën e paraqitur nga shoqëria “GSA” sh.p.k</w:t>
      </w:r>
      <w:r>
        <w:rPr>
          <w:lang w:val="sq-AL"/>
        </w:rPr>
        <w:t>.</w:t>
      </w:r>
      <w:r w:rsidRPr="00E012F4">
        <w:rPr>
          <w:lang w:val="sq-AL"/>
        </w:rPr>
        <w:t xml:space="preserve">, si dhe relacionin e Drejtorisë së </w:t>
      </w:r>
      <w:r>
        <w:rPr>
          <w:lang w:val="sq-AL"/>
        </w:rPr>
        <w:t>Licenc</w:t>
      </w:r>
      <w:r w:rsidRPr="00E012F4">
        <w:rPr>
          <w:lang w:val="sq-AL"/>
        </w:rPr>
        <w:t xml:space="preserve">imit dhe Monitorimit të Tregut dhe Drejtorisë Juridike dhe Mbrojtjes së Konsumatorit mbi rinovimin e </w:t>
      </w:r>
      <w:r>
        <w:rPr>
          <w:lang w:val="sq-AL"/>
        </w:rPr>
        <w:t>licenc</w:t>
      </w:r>
      <w:r w:rsidRPr="00C00134">
        <w:rPr>
          <w:lang w:val="sq-AL"/>
        </w:rPr>
        <w:t>ë</w:t>
      </w:r>
      <w:r w:rsidRPr="00E012F4">
        <w:rPr>
          <w:lang w:val="sq-AL"/>
        </w:rPr>
        <w:t>s në aktivitetin e tregtimit të energjisë elektrike, të kësaj shoqërie,</w:t>
      </w:r>
    </w:p>
    <w:p w:rsidR="000550BC" w:rsidRPr="00E012F4" w:rsidRDefault="000550BC" w:rsidP="000550BC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Konstatoi se:</w:t>
      </w:r>
    </w:p>
    <w:p w:rsidR="000550BC" w:rsidRPr="00E012F4" w:rsidRDefault="000550BC" w:rsidP="000550BC">
      <w:pPr>
        <w:pStyle w:val="Paragrafi"/>
        <w:rPr>
          <w:lang w:val="sq-AL"/>
        </w:rPr>
      </w:pPr>
      <w:r w:rsidRPr="00E012F4">
        <w:rPr>
          <w:lang w:val="sq-AL"/>
        </w:rPr>
        <w:t>- Bazuar në vendimin nr.79, datë 21.12.2007 të Bordit të Komisionerëve të ERE-s “Për kërkesën e shoqërisë “GSA” sh.p.k</w:t>
      </w:r>
      <w:r>
        <w:rPr>
          <w:lang w:val="sq-AL"/>
        </w:rPr>
        <w:t>.</w:t>
      </w:r>
      <w:r w:rsidRPr="00E012F4">
        <w:rPr>
          <w:lang w:val="sq-AL"/>
        </w:rPr>
        <w:t xml:space="preserve"> “Për rinovimin e </w:t>
      </w:r>
      <w:r>
        <w:rPr>
          <w:lang w:val="sq-AL"/>
        </w:rPr>
        <w:t>licenc</w:t>
      </w:r>
      <w:r w:rsidRPr="00E012F4">
        <w:rPr>
          <w:lang w:val="sq-AL"/>
        </w:rPr>
        <w:t>ës në aktivitetin e importit të energjisë elektrike”</w:t>
      </w:r>
      <w:r>
        <w:rPr>
          <w:lang w:val="sq-AL"/>
        </w:rPr>
        <w:t>”</w:t>
      </w:r>
      <w:r w:rsidRPr="00E012F4">
        <w:rPr>
          <w:lang w:val="sq-AL"/>
        </w:rPr>
        <w:t xml:space="preserve">, </w:t>
      </w:r>
      <w:r>
        <w:rPr>
          <w:lang w:val="sq-AL"/>
        </w:rPr>
        <w:t>licenc</w:t>
      </w:r>
      <w:r w:rsidRPr="00E012F4">
        <w:rPr>
          <w:lang w:val="sq-AL"/>
        </w:rPr>
        <w:t>a e subjektit “GSA” sh.p.k</w:t>
      </w:r>
      <w:r>
        <w:rPr>
          <w:lang w:val="sq-AL"/>
        </w:rPr>
        <w:t>.</w:t>
      </w:r>
      <w:r w:rsidRPr="00E012F4">
        <w:rPr>
          <w:lang w:val="sq-AL"/>
        </w:rPr>
        <w:t xml:space="preserve">, për aktivitetin e </w:t>
      </w:r>
      <w:r>
        <w:rPr>
          <w:lang w:val="sq-AL"/>
        </w:rPr>
        <w:t>tregt</w:t>
      </w:r>
      <w:r w:rsidRPr="00E012F4">
        <w:rPr>
          <w:lang w:val="sq-AL"/>
        </w:rPr>
        <w:t xml:space="preserve">imit të energjisë elektrike ka përfunduar që në datën 26.1.2011 dhe aktualisht subjekti nuk ka </w:t>
      </w:r>
      <w:r>
        <w:rPr>
          <w:lang w:val="sq-AL"/>
        </w:rPr>
        <w:t>licenc</w:t>
      </w:r>
      <w:r w:rsidRPr="00E012F4">
        <w:rPr>
          <w:lang w:val="sq-AL"/>
        </w:rPr>
        <w:t xml:space="preserve">ë. </w:t>
      </w:r>
    </w:p>
    <w:p w:rsidR="000550BC" w:rsidRPr="00E012F4" w:rsidRDefault="000550BC" w:rsidP="000550BC">
      <w:pPr>
        <w:pStyle w:val="Paragrafi"/>
        <w:rPr>
          <w:lang w:val="sq-AL"/>
        </w:rPr>
      </w:pPr>
      <w:r w:rsidRPr="00E012F4">
        <w:rPr>
          <w:lang w:val="sq-AL"/>
        </w:rPr>
        <w:t xml:space="preserve">- Kërkesa për rinovimin e </w:t>
      </w:r>
      <w:r>
        <w:rPr>
          <w:lang w:val="sq-AL"/>
        </w:rPr>
        <w:t>licenc</w:t>
      </w:r>
      <w:r w:rsidRPr="00E012F4">
        <w:rPr>
          <w:lang w:val="sq-AL"/>
        </w:rPr>
        <w:t xml:space="preserve">ës së këtij subjekti është paraqitur në ERE, në datën 17.3.2011, pra në mosrespektim të afatit të paraqitjes së kërkesës për rinovim të </w:t>
      </w:r>
      <w:r>
        <w:rPr>
          <w:lang w:val="sq-AL"/>
        </w:rPr>
        <w:t>licenc</w:t>
      </w:r>
      <w:r w:rsidRPr="00E012F4">
        <w:rPr>
          <w:lang w:val="sq-AL"/>
        </w:rPr>
        <w:t xml:space="preserve">ës sipas nenit 16 pika 1, në të cilin përcaktohet se: “Jo më vonë se 6 muaj para përfundimit të kohëzgjatjes së vlefshmërisë së </w:t>
      </w:r>
      <w:r>
        <w:rPr>
          <w:lang w:val="sq-AL"/>
        </w:rPr>
        <w:t>licenc</w:t>
      </w:r>
      <w:r w:rsidRPr="00E012F4">
        <w:rPr>
          <w:lang w:val="sq-AL"/>
        </w:rPr>
        <w:t xml:space="preserve">ës së dhënë, personi mund/duhet të kërkojë në ERE rinovimin e </w:t>
      </w:r>
      <w:r>
        <w:rPr>
          <w:lang w:val="sq-AL"/>
        </w:rPr>
        <w:t>licenc</w:t>
      </w:r>
      <w:r w:rsidRPr="00E012F4">
        <w:rPr>
          <w:lang w:val="sq-AL"/>
        </w:rPr>
        <w:t>ës.”</w:t>
      </w:r>
    </w:p>
    <w:p w:rsidR="000550BC" w:rsidRPr="00E012F4" w:rsidRDefault="000550BC" w:rsidP="000550BC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 xml:space="preserve">Për gjithë sa më sipër Bordi i Komisionerëve të ERE-s, </w:t>
      </w:r>
    </w:p>
    <w:p w:rsidR="000550BC" w:rsidRPr="00E012F4" w:rsidRDefault="000550BC" w:rsidP="000550BC">
      <w:pPr>
        <w:pStyle w:val="Paragrafi"/>
        <w:rPr>
          <w:lang w:val="sq-AL"/>
        </w:rPr>
      </w:pPr>
    </w:p>
    <w:p w:rsidR="000550BC" w:rsidRPr="00E012F4" w:rsidRDefault="000550BC" w:rsidP="000550BC">
      <w:pPr>
        <w:pStyle w:val="VENDOSI"/>
        <w:keepNext w:val="0"/>
        <w:rPr>
          <w:lang w:val="sq-AL"/>
        </w:rPr>
      </w:pPr>
      <w:r w:rsidRPr="00E012F4">
        <w:rPr>
          <w:lang w:val="sq-AL"/>
        </w:rPr>
        <w:t>Vendosi:</w:t>
      </w:r>
    </w:p>
    <w:p w:rsidR="000550BC" w:rsidRPr="00E012F4" w:rsidRDefault="000550BC" w:rsidP="000550BC">
      <w:pPr>
        <w:pStyle w:val="Paragrafi"/>
        <w:rPr>
          <w:lang w:val="sq-AL"/>
        </w:rPr>
      </w:pPr>
    </w:p>
    <w:p w:rsidR="000550BC" w:rsidRPr="00E012F4" w:rsidRDefault="000550BC" w:rsidP="000550BC">
      <w:pPr>
        <w:pStyle w:val="Paragrafi"/>
        <w:rPr>
          <w:lang w:val="sq-AL"/>
        </w:rPr>
      </w:pPr>
      <w:r w:rsidRPr="00E012F4">
        <w:rPr>
          <w:lang w:val="sq-AL"/>
        </w:rPr>
        <w:t xml:space="preserve">1. Të mosfillojë procedurat e shqyrtimit të aplikimit për rinovimin e </w:t>
      </w:r>
      <w:r>
        <w:rPr>
          <w:lang w:val="sq-AL"/>
        </w:rPr>
        <w:t>licenc</w:t>
      </w:r>
      <w:r w:rsidRPr="00E012F4">
        <w:rPr>
          <w:lang w:val="sq-AL"/>
        </w:rPr>
        <w:t>ës së shoqërisë “GSA” sh.p.k</w:t>
      </w:r>
      <w:r>
        <w:rPr>
          <w:lang w:val="sq-AL"/>
        </w:rPr>
        <w:t>.</w:t>
      </w:r>
      <w:r w:rsidRPr="00E012F4">
        <w:rPr>
          <w:lang w:val="sq-AL"/>
        </w:rPr>
        <w:t xml:space="preserve">, në aktivitetin e </w:t>
      </w:r>
      <w:r>
        <w:rPr>
          <w:lang w:val="sq-AL"/>
        </w:rPr>
        <w:t>tregt</w:t>
      </w:r>
      <w:r w:rsidRPr="00E012F4">
        <w:rPr>
          <w:lang w:val="sq-AL"/>
        </w:rPr>
        <w:t xml:space="preserve">imit të energjisë elektrike. </w:t>
      </w:r>
    </w:p>
    <w:p w:rsidR="000550BC" w:rsidRPr="00E012F4" w:rsidRDefault="000550BC" w:rsidP="000550BC">
      <w:pPr>
        <w:pStyle w:val="Paragrafi"/>
        <w:rPr>
          <w:lang w:val="sq-AL"/>
        </w:rPr>
      </w:pPr>
      <w:r w:rsidRPr="00E012F4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E012F4">
        <w:rPr>
          <w:lang w:val="sq-AL"/>
        </w:rPr>
        <w:t>imit dhe Monitorimit të Tregut të njoftojë aplikuesin për vendimin e Bordit të Komisionerëve</w:t>
      </w:r>
      <w:r>
        <w:rPr>
          <w:lang w:val="sq-AL"/>
        </w:rPr>
        <w:t xml:space="preserve"> </w:t>
      </w:r>
      <w:r w:rsidRPr="00E012F4">
        <w:rPr>
          <w:lang w:val="sq-AL"/>
        </w:rPr>
        <w:t>të ERE-s.</w:t>
      </w:r>
    </w:p>
    <w:p w:rsidR="000550BC" w:rsidRPr="00E012F4" w:rsidRDefault="000550BC" w:rsidP="000550BC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Ky vendim hyn në fuqi menjëherë.</w:t>
      </w:r>
    </w:p>
    <w:p w:rsidR="000550BC" w:rsidRPr="00E012F4" w:rsidRDefault="000550BC" w:rsidP="000550BC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Ky vendim botohet në Fletoren Zyrtare.</w:t>
      </w:r>
    </w:p>
    <w:p w:rsidR="000550BC" w:rsidRPr="00E012F4" w:rsidRDefault="000550BC" w:rsidP="000550BC">
      <w:pPr>
        <w:pStyle w:val="Paragrafi"/>
        <w:ind w:firstLine="0"/>
        <w:rPr>
          <w:lang w:val="sq-AL"/>
        </w:rPr>
      </w:pPr>
    </w:p>
    <w:p w:rsidR="000550BC" w:rsidRDefault="000550BC" w:rsidP="000550BC">
      <w:pPr>
        <w:pStyle w:val="Autoriteti"/>
        <w:keepNext w:val="0"/>
      </w:pPr>
      <w:r w:rsidRPr="007D68BA">
        <w:t xml:space="preserve">KRYETARI I ERE-s </w:t>
      </w:r>
    </w:p>
    <w:p w:rsidR="000550BC" w:rsidRPr="007D68BA" w:rsidRDefault="000550BC" w:rsidP="000550BC">
      <w:pPr>
        <w:pStyle w:val="Autoriteti"/>
        <w:keepNext w:val="0"/>
      </w:pPr>
      <w:r w:rsidRPr="007D68BA">
        <w:t xml:space="preserve">NË DETYRË </w:t>
      </w:r>
    </w:p>
    <w:p w:rsidR="000550BC" w:rsidRPr="00E012F4" w:rsidRDefault="000550BC" w:rsidP="000550BC">
      <w:pPr>
        <w:pStyle w:val="AutoritetiEmer"/>
        <w:rPr>
          <w:lang w:val="sq-AL"/>
        </w:rPr>
      </w:pPr>
      <w:r>
        <w:rPr>
          <w:lang w:val="sq-AL"/>
        </w:rPr>
        <w:t xml:space="preserve"> </w:t>
      </w:r>
      <w:r w:rsidRPr="00E012F4">
        <w:rPr>
          <w:lang w:val="sq-AL"/>
        </w:rPr>
        <w:t>Entela Shehaj</w:t>
      </w:r>
    </w:p>
    <w:sectPr w:rsidR="000550BC" w:rsidRPr="00E012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0E95201B"/>
    <w:multiLevelType w:val="hybridMultilevel"/>
    <w:tmpl w:val="9232FB7C"/>
    <w:lvl w:ilvl="0" w:tplc="6966010C">
      <w:start w:val="1"/>
      <w:numFmt w:val="decimal"/>
      <w:lvlText w:val="%1."/>
      <w:lvlJc w:val="left"/>
      <w:pPr>
        <w:ind w:left="90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50BC"/>
    <w:rsid w:val="0000709E"/>
    <w:rsid w:val="000168D2"/>
    <w:rsid w:val="00034533"/>
    <w:rsid w:val="000550BC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E3803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66C732-361D-45FF-99AA-25D6EC30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link w:val="Char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0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Char">
    <w:name w:val=" Char"/>
    <w:basedOn w:val="Normal"/>
    <w:link w:val="DefaultParagraphFont"/>
    <w:rsid w:val="000550B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0550BC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550B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2019-03-19T14:15:00Z</dcterms:created>
  <dcterms:modified xsi:type="dcterms:W3CDTF">2019-03-19T14:15:00Z</dcterms:modified>
</cp:coreProperties>
</file>