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445" w:rsidRPr="00BF4D5F" w:rsidRDefault="00AE5445" w:rsidP="00AE5445">
      <w:pPr>
        <w:pStyle w:val="Akti"/>
        <w:rPr>
          <w:lang w:val="sq-AL"/>
        </w:rPr>
      </w:pPr>
      <w:bookmarkStart w:id="0" w:name="_GoBack"/>
      <w:bookmarkEnd w:id="0"/>
      <w:r w:rsidRPr="00BF4D5F">
        <w:rPr>
          <w:lang w:val="sq-AL"/>
        </w:rPr>
        <w:t>VENDIM</w:t>
      </w:r>
    </w:p>
    <w:p w:rsidR="00AE5445" w:rsidRPr="00BF4D5F" w:rsidRDefault="00AE5445" w:rsidP="00AE5445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BF4D5F">
        <w:rPr>
          <w:lang w:val="sq-AL"/>
        </w:rPr>
        <w:t>118, datë 22.8.2012</w:t>
      </w:r>
    </w:p>
    <w:p w:rsidR="00AE5445" w:rsidRPr="00BF4D5F" w:rsidRDefault="00AE5445" w:rsidP="00AE5445">
      <w:pPr>
        <w:pStyle w:val="Paragrafi"/>
        <w:rPr>
          <w:lang w:val="sq-AL"/>
        </w:rPr>
      </w:pPr>
    </w:p>
    <w:p w:rsidR="00AE5445" w:rsidRPr="00BF4D5F" w:rsidRDefault="00AE5445" w:rsidP="00AE5445">
      <w:pPr>
        <w:pStyle w:val="Titulli"/>
        <w:rPr>
          <w:lang w:val="sq-AL"/>
        </w:rPr>
      </w:pPr>
      <w:r w:rsidRPr="00BF4D5F">
        <w:rPr>
          <w:lang w:val="sq-AL"/>
        </w:rPr>
        <w:t xml:space="preserve">PËR </w:t>
      </w:r>
      <w:r>
        <w:rPr>
          <w:lang w:val="sq-AL"/>
        </w:rPr>
        <w:t>LICENC</w:t>
      </w:r>
      <w:r w:rsidRPr="00BF4D5F">
        <w:rPr>
          <w:lang w:val="sq-AL"/>
        </w:rPr>
        <w:t xml:space="preserve">IMIN E SHOQËRISË “ALBPETROL” </w:t>
      </w:r>
      <w:r>
        <w:rPr>
          <w:lang w:val="sq-AL"/>
        </w:rPr>
        <w:t>SHA</w:t>
      </w:r>
      <w:r w:rsidRPr="00BF4D5F">
        <w:rPr>
          <w:lang w:val="sq-AL"/>
        </w:rPr>
        <w:t xml:space="preserve"> NË AKTIVITETIN E TRANSMETIMIT TË GAZIT NATYROR</w:t>
      </w:r>
    </w:p>
    <w:p w:rsidR="00AE5445" w:rsidRPr="00BF4D5F" w:rsidRDefault="00AE5445" w:rsidP="00AE5445">
      <w:pPr>
        <w:pStyle w:val="Paragrafi"/>
        <w:rPr>
          <w:lang w:val="sq-AL"/>
        </w:rPr>
      </w:pPr>
    </w:p>
    <w:p w:rsidR="00AE5445" w:rsidRPr="00BF4D5F" w:rsidRDefault="00AE5445" w:rsidP="00AE5445">
      <w:pPr>
        <w:pStyle w:val="Paragrafi"/>
        <w:rPr>
          <w:lang w:val="sq-AL"/>
        </w:rPr>
      </w:pPr>
      <w:r w:rsidRPr="00BF4D5F">
        <w:rPr>
          <w:lang w:val="sq-AL"/>
        </w:rPr>
        <w:t xml:space="preserve">Në mbështetje të ligjit </w:t>
      </w:r>
      <w:r>
        <w:rPr>
          <w:lang w:val="sq-AL"/>
        </w:rPr>
        <w:t xml:space="preserve">nr. </w:t>
      </w:r>
      <w:r w:rsidRPr="00BF4D5F">
        <w:rPr>
          <w:lang w:val="sq-AL"/>
        </w:rPr>
        <w:t xml:space="preserve">9946, </w:t>
      </w:r>
      <w:r>
        <w:rPr>
          <w:lang w:val="sq-AL"/>
        </w:rPr>
        <w:t>datë</w:t>
      </w:r>
      <w:r w:rsidRPr="00BF4D5F">
        <w:rPr>
          <w:lang w:val="sq-AL"/>
        </w:rPr>
        <w:t xml:space="preserve"> 30.6.2008 “Për sektorin e gazit natyror ”, neni</w:t>
      </w:r>
      <w:r>
        <w:rPr>
          <w:lang w:val="sq-AL"/>
        </w:rPr>
        <w:t xml:space="preserve">t 14 </w:t>
      </w:r>
      <w:r w:rsidRPr="00BF4D5F">
        <w:rPr>
          <w:lang w:val="sq-AL"/>
        </w:rPr>
        <w:t>pik</w:t>
      </w:r>
      <w:r>
        <w:rPr>
          <w:lang w:val="sq-AL"/>
        </w:rPr>
        <w:t>a</w:t>
      </w:r>
      <w:r w:rsidRPr="00BF4D5F">
        <w:rPr>
          <w:lang w:val="sq-AL"/>
        </w:rPr>
        <w:t xml:space="preserve"> 1 germ</w:t>
      </w:r>
      <w:r>
        <w:rPr>
          <w:lang w:val="sq-AL"/>
        </w:rPr>
        <w:t>a</w:t>
      </w:r>
      <w:r w:rsidRPr="00BF4D5F">
        <w:rPr>
          <w:lang w:val="sq-AL"/>
        </w:rPr>
        <w:t xml:space="preserve"> “a”, si dhe</w:t>
      </w:r>
      <w:r>
        <w:rPr>
          <w:lang w:val="sq-AL"/>
        </w:rPr>
        <w:t xml:space="preserve"> të “</w:t>
      </w:r>
      <w:r w:rsidRPr="00BF4D5F">
        <w:rPr>
          <w:lang w:val="sq-AL"/>
        </w:rPr>
        <w:t xml:space="preserve">Rregullave dhe procedurave për </w:t>
      </w:r>
      <w:r>
        <w:rPr>
          <w:lang w:val="sq-AL"/>
        </w:rPr>
        <w:t>licenc</w:t>
      </w:r>
      <w:r w:rsidRPr="00BF4D5F">
        <w:rPr>
          <w:lang w:val="sq-AL"/>
        </w:rPr>
        <w:t xml:space="preserve">imin, ndryshimin, transferimin e pjesshëm ose të plotë, heqjen dhe rinovimin e </w:t>
      </w:r>
      <w:r>
        <w:rPr>
          <w:lang w:val="sq-AL"/>
        </w:rPr>
        <w:t>licenc</w:t>
      </w:r>
      <w:r w:rsidRPr="00BF4D5F">
        <w:rPr>
          <w:lang w:val="sq-AL"/>
        </w:rPr>
        <w:t>ave në sektorin e gazit natyror</w:t>
      </w:r>
      <w:r>
        <w:rPr>
          <w:lang w:val="sq-AL"/>
        </w:rPr>
        <w:t>”, nenit 4</w:t>
      </w:r>
      <w:r w:rsidRPr="00BF4D5F">
        <w:rPr>
          <w:lang w:val="sq-AL"/>
        </w:rPr>
        <w:t xml:space="preserve"> pik</w:t>
      </w:r>
      <w:r>
        <w:rPr>
          <w:lang w:val="sq-AL"/>
        </w:rPr>
        <w:t>a</w:t>
      </w:r>
      <w:r w:rsidRPr="00BF4D5F">
        <w:rPr>
          <w:lang w:val="sq-AL"/>
        </w:rPr>
        <w:t xml:space="preserve"> 1 germ</w:t>
      </w:r>
      <w:r>
        <w:rPr>
          <w:lang w:val="sq-AL"/>
        </w:rPr>
        <w:t>a</w:t>
      </w:r>
      <w:r w:rsidRPr="00BF4D5F">
        <w:rPr>
          <w:lang w:val="sq-AL"/>
        </w:rPr>
        <w:t xml:space="preserve"> “a”</w:t>
      </w:r>
      <w:r>
        <w:rPr>
          <w:lang w:val="sq-AL"/>
        </w:rPr>
        <w:t>,</w:t>
      </w:r>
      <w:r w:rsidRPr="00BF4D5F">
        <w:rPr>
          <w:lang w:val="sq-AL"/>
        </w:rPr>
        <w:t xml:space="preserve"> nenit 5</w:t>
      </w:r>
      <w:r>
        <w:rPr>
          <w:lang w:val="sq-AL"/>
        </w:rPr>
        <w:t>,</w:t>
      </w:r>
      <w:r w:rsidRPr="00BF4D5F">
        <w:rPr>
          <w:lang w:val="sq-AL"/>
        </w:rPr>
        <w:t xml:space="preserve"> nenit 8</w:t>
      </w:r>
      <w:r>
        <w:rPr>
          <w:lang w:val="sq-AL"/>
        </w:rPr>
        <w:t>, nenit 9 pika 1</w:t>
      </w:r>
      <w:r w:rsidRPr="00BF4D5F">
        <w:rPr>
          <w:lang w:val="sq-AL"/>
        </w:rPr>
        <w:t xml:space="preserve"> germ</w:t>
      </w:r>
      <w:r>
        <w:rPr>
          <w:lang w:val="sq-AL"/>
        </w:rPr>
        <w:t>ave</w:t>
      </w:r>
      <w:r w:rsidRPr="00BF4D5F">
        <w:rPr>
          <w:lang w:val="sq-AL"/>
        </w:rPr>
        <w:t xml:space="preserve"> “a”</w:t>
      </w:r>
      <w:r>
        <w:rPr>
          <w:lang w:val="sq-AL"/>
        </w:rPr>
        <w:t>, “</w:t>
      </w:r>
      <w:r w:rsidRPr="00BF4D5F">
        <w:rPr>
          <w:lang w:val="sq-AL"/>
        </w:rPr>
        <w:t>b”</w:t>
      </w:r>
      <w:r>
        <w:rPr>
          <w:lang w:val="sq-AL"/>
        </w:rPr>
        <w:t>, “</w:t>
      </w:r>
      <w:r w:rsidRPr="00BF4D5F">
        <w:rPr>
          <w:lang w:val="sq-AL"/>
        </w:rPr>
        <w:t>c”</w:t>
      </w:r>
      <w:r>
        <w:rPr>
          <w:lang w:val="sq-AL"/>
        </w:rPr>
        <w:t>, “d”, pika 2</w:t>
      </w:r>
      <w:r w:rsidRPr="00BF4D5F">
        <w:rPr>
          <w:lang w:val="sq-AL"/>
        </w:rPr>
        <w:t xml:space="preserve"> germa “a” dhe nenin 11 dhe 12 pik</w:t>
      </w:r>
      <w:r>
        <w:rPr>
          <w:lang w:val="sq-AL"/>
        </w:rPr>
        <w:t>a</w:t>
      </w:r>
      <w:r w:rsidRPr="00BF4D5F">
        <w:rPr>
          <w:lang w:val="sq-AL"/>
        </w:rPr>
        <w:t xml:space="preserve"> 1, miratuar me vendimin e Bordit</w:t>
      </w:r>
      <w:r>
        <w:rPr>
          <w:lang w:val="sq-AL"/>
        </w:rPr>
        <w:t xml:space="preserve"> të </w:t>
      </w:r>
      <w:r w:rsidRPr="00BF4D5F">
        <w:rPr>
          <w:lang w:val="sq-AL"/>
        </w:rPr>
        <w:t xml:space="preserve">Komisionerëve </w:t>
      </w:r>
      <w:r>
        <w:rPr>
          <w:lang w:val="sq-AL"/>
        </w:rPr>
        <w:t xml:space="preserve">nr. </w:t>
      </w:r>
      <w:r w:rsidRPr="00BF4D5F">
        <w:rPr>
          <w:lang w:val="sq-AL"/>
        </w:rPr>
        <w:t xml:space="preserve">9, </w:t>
      </w:r>
      <w:r>
        <w:rPr>
          <w:lang w:val="sq-AL"/>
        </w:rPr>
        <w:t>datë 11.</w:t>
      </w:r>
      <w:r w:rsidRPr="00BF4D5F">
        <w:rPr>
          <w:lang w:val="sq-AL"/>
        </w:rPr>
        <w:t>2.2011, Bordi i Komisionerëve të Entit Rregullator të Energjisë (</w:t>
      </w:r>
      <w:r>
        <w:rPr>
          <w:lang w:val="sq-AL"/>
        </w:rPr>
        <w:t>ERE</w:t>
      </w:r>
      <w:r w:rsidRPr="00BF4D5F">
        <w:rPr>
          <w:lang w:val="sq-AL"/>
        </w:rPr>
        <w:t xml:space="preserve">), </w:t>
      </w:r>
      <w:r>
        <w:rPr>
          <w:lang w:val="sq-AL"/>
        </w:rPr>
        <w:t>në mbledhjen e tij të datës 22.</w:t>
      </w:r>
      <w:r w:rsidRPr="00BF4D5F">
        <w:rPr>
          <w:lang w:val="sq-AL"/>
        </w:rPr>
        <w:t xml:space="preserve">8.2012, </w:t>
      </w:r>
      <w:r>
        <w:rPr>
          <w:lang w:val="sq-AL"/>
        </w:rPr>
        <w:t>pasi</w:t>
      </w:r>
      <w:r w:rsidRPr="00BF4D5F">
        <w:rPr>
          <w:lang w:val="sq-AL"/>
        </w:rPr>
        <w:t xml:space="preserve"> shqyrtoi aplikimin e paraqitur nga shoqëria “Albpetrol</w:t>
      </w:r>
      <w:r>
        <w:rPr>
          <w:lang w:val="sq-AL"/>
        </w:rPr>
        <w:t>”</w:t>
      </w:r>
      <w:r w:rsidRPr="00BF4D5F">
        <w:rPr>
          <w:lang w:val="sq-AL"/>
        </w:rPr>
        <w:t xml:space="preserve"> </w:t>
      </w:r>
      <w:r>
        <w:rPr>
          <w:lang w:val="sq-AL"/>
        </w:rPr>
        <w:t>sh.a.</w:t>
      </w:r>
      <w:r w:rsidRPr="00BF4D5F">
        <w:rPr>
          <w:lang w:val="sq-AL"/>
        </w:rPr>
        <w:t xml:space="preserve">, si dhe relacionin e Drejtorisë së </w:t>
      </w:r>
      <w:r>
        <w:rPr>
          <w:lang w:val="sq-AL"/>
        </w:rPr>
        <w:t>Licenc</w:t>
      </w:r>
      <w:r w:rsidRPr="00BF4D5F">
        <w:rPr>
          <w:lang w:val="sq-AL"/>
        </w:rPr>
        <w:t xml:space="preserve">imit dhe Monitorimit të Tregut dhe Drejtorisë Juridike dhe Mbrojtjes së Konsumatorit për </w:t>
      </w:r>
      <w:r>
        <w:rPr>
          <w:lang w:val="sq-AL"/>
        </w:rPr>
        <w:t>licenc</w:t>
      </w:r>
      <w:r w:rsidRPr="00BF4D5F">
        <w:rPr>
          <w:lang w:val="sq-AL"/>
        </w:rPr>
        <w:t>imin në aktivitetin e transmetimit</w:t>
      </w:r>
      <w:r>
        <w:rPr>
          <w:lang w:val="sq-AL"/>
        </w:rPr>
        <w:t xml:space="preserve"> të </w:t>
      </w:r>
      <w:r w:rsidRPr="00BF4D5F">
        <w:rPr>
          <w:lang w:val="sq-AL"/>
        </w:rPr>
        <w:t>gazit natyror</w:t>
      </w:r>
      <w:r>
        <w:rPr>
          <w:lang w:val="sq-AL"/>
        </w:rPr>
        <w:t xml:space="preserve"> të </w:t>
      </w:r>
      <w:r w:rsidRPr="00BF4D5F">
        <w:rPr>
          <w:lang w:val="sq-AL"/>
        </w:rPr>
        <w:t xml:space="preserve">kësaj shoqërie, </w:t>
      </w:r>
    </w:p>
    <w:p w:rsidR="00AE5445" w:rsidRPr="00BF4D5F" w:rsidRDefault="00AE5445" w:rsidP="00AE5445">
      <w:pPr>
        <w:pStyle w:val="Paragrafi"/>
        <w:rPr>
          <w:lang w:val="sq-AL"/>
        </w:rPr>
      </w:pPr>
      <w:r w:rsidRPr="00BF4D5F">
        <w:rPr>
          <w:lang w:val="sq-AL"/>
        </w:rPr>
        <w:t xml:space="preserve">konstatoi se: </w:t>
      </w:r>
    </w:p>
    <w:p w:rsidR="00AE5445" w:rsidRPr="00BF4D5F" w:rsidRDefault="00AE5445" w:rsidP="00AE5445">
      <w:pPr>
        <w:pStyle w:val="Paragrafi"/>
        <w:rPr>
          <w:lang w:val="sq-AL"/>
        </w:rPr>
      </w:pPr>
      <w:r w:rsidRPr="00BF4D5F">
        <w:rPr>
          <w:lang w:val="sq-AL"/>
        </w:rPr>
        <w:t xml:space="preserve">Aplikimi i shoqërisë “Albpetrol” </w:t>
      </w:r>
      <w:r>
        <w:rPr>
          <w:lang w:val="sq-AL"/>
        </w:rPr>
        <w:t>sh.a.</w:t>
      </w:r>
      <w:r w:rsidRPr="00BF4D5F">
        <w:rPr>
          <w:lang w:val="sq-AL"/>
        </w:rPr>
        <w:t xml:space="preserve">, për </w:t>
      </w:r>
      <w:r>
        <w:rPr>
          <w:lang w:val="sq-AL"/>
        </w:rPr>
        <w:t>licenc</w:t>
      </w:r>
      <w:r w:rsidRPr="00BF4D5F">
        <w:rPr>
          <w:lang w:val="sq-AL"/>
        </w:rPr>
        <w:t>imin në aktivitetin e transmetimit</w:t>
      </w:r>
      <w:r>
        <w:rPr>
          <w:lang w:val="sq-AL"/>
        </w:rPr>
        <w:t xml:space="preserve"> të </w:t>
      </w:r>
      <w:r w:rsidRPr="00BF4D5F">
        <w:rPr>
          <w:lang w:val="sq-AL"/>
        </w:rPr>
        <w:t>gazit natyror</w:t>
      </w:r>
      <w:r>
        <w:rPr>
          <w:lang w:val="sq-AL"/>
        </w:rPr>
        <w:t xml:space="preserve"> të </w:t>
      </w:r>
      <w:r w:rsidRPr="00BF4D5F">
        <w:rPr>
          <w:lang w:val="sq-AL"/>
        </w:rPr>
        <w:t>kësaj shoqërie plotëson kërkesat e parashikuara nga ERE</w:t>
      </w:r>
      <w:r>
        <w:rPr>
          <w:lang w:val="sq-AL"/>
        </w:rPr>
        <w:t>-ja</w:t>
      </w:r>
      <w:r w:rsidRPr="00BF4D5F">
        <w:rPr>
          <w:lang w:val="sq-AL"/>
        </w:rPr>
        <w:t xml:space="preserve"> në rregulloren </w:t>
      </w:r>
      <w:r>
        <w:rPr>
          <w:lang w:val="sq-AL"/>
        </w:rPr>
        <w:t>“</w:t>
      </w:r>
      <w:r w:rsidRPr="00BF4D5F">
        <w:rPr>
          <w:lang w:val="sq-AL"/>
        </w:rPr>
        <w:t xml:space="preserve">Për procedurat e </w:t>
      </w:r>
      <w:r>
        <w:rPr>
          <w:lang w:val="sq-AL"/>
        </w:rPr>
        <w:t>licenc</w:t>
      </w:r>
      <w:r w:rsidRPr="00BF4D5F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BF4D5F">
        <w:rPr>
          <w:lang w:val="sq-AL"/>
        </w:rPr>
        <w:t>ave</w:t>
      </w:r>
      <w:r>
        <w:rPr>
          <w:lang w:val="sq-AL"/>
        </w:rPr>
        <w:t>”</w:t>
      </w:r>
      <w:r w:rsidRPr="00BF4D5F">
        <w:rPr>
          <w:lang w:val="sq-AL"/>
        </w:rPr>
        <w:t>,</w:t>
      </w:r>
    </w:p>
    <w:p w:rsidR="00AE5445" w:rsidRPr="00BF4D5F" w:rsidRDefault="00AE5445" w:rsidP="00AE5445">
      <w:pPr>
        <w:pStyle w:val="Paragrafi"/>
        <w:rPr>
          <w:lang w:val="sq-AL"/>
        </w:rPr>
      </w:pPr>
      <w:r w:rsidRPr="00BF4D5F">
        <w:rPr>
          <w:lang w:val="sq-AL"/>
        </w:rPr>
        <w:t>Për gjithë sa më sipër</w:t>
      </w:r>
      <w:r>
        <w:rPr>
          <w:lang w:val="sq-AL"/>
        </w:rPr>
        <w:t>,</w:t>
      </w:r>
      <w:r w:rsidRPr="00BF4D5F">
        <w:rPr>
          <w:lang w:val="sq-AL"/>
        </w:rPr>
        <w:t xml:space="preserve"> Bordi i </w:t>
      </w:r>
      <w:r>
        <w:rPr>
          <w:lang w:val="sq-AL"/>
        </w:rPr>
        <w:t>Komisionerëve të ERE-s</w:t>
      </w:r>
      <w:r w:rsidRPr="00BF4D5F">
        <w:rPr>
          <w:lang w:val="sq-AL"/>
        </w:rPr>
        <w:t xml:space="preserve"> </w:t>
      </w:r>
    </w:p>
    <w:p w:rsidR="00AE5445" w:rsidRPr="00BF4D5F" w:rsidRDefault="00AE5445" w:rsidP="00AE5445">
      <w:pPr>
        <w:pStyle w:val="Paragrafi"/>
        <w:rPr>
          <w:lang w:val="sq-AL"/>
        </w:rPr>
      </w:pPr>
    </w:p>
    <w:p w:rsidR="00AE5445" w:rsidRPr="00BF4D5F" w:rsidRDefault="00AE5445" w:rsidP="00AE5445">
      <w:pPr>
        <w:pStyle w:val="VENDOSI"/>
        <w:rPr>
          <w:lang w:val="sq-AL"/>
        </w:rPr>
      </w:pPr>
      <w:r w:rsidRPr="00BF4D5F">
        <w:rPr>
          <w:lang w:val="sq-AL"/>
        </w:rPr>
        <w:t xml:space="preserve">Vendosi: </w:t>
      </w:r>
    </w:p>
    <w:p w:rsidR="00AE5445" w:rsidRPr="00BF4D5F" w:rsidRDefault="00AE5445" w:rsidP="00AE5445">
      <w:pPr>
        <w:pStyle w:val="Paragrafi"/>
        <w:rPr>
          <w:lang w:val="sq-AL"/>
        </w:rPr>
      </w:pPr>
    </w:p>
    <w:p w:rsidR="00AE5445" w:rsidRPr="00BF4D5F" w:rsidRDefault="00AE5445" w:rsidP="00AE5445">
      <w:pPr>
        <w:pStyle w:val="Paragrafi"/>
        <w:rPr>
          <w:lang w:val="sq-AL"/>
        </w:rPr>
      </w:pPr>
      <w:r w:rsidRPr="00BF4D5F">
        <w:rPr>
          <w:lang w:val="sq-AL"/>
        </w:rPr>
        <w:t xml:space="preserve">1. Të </w:t>
      </w:r>
      <w:r>
        <w:rPr>
          <w:lang w:val="sq-AL"/>
        </w:rPr>
        <w:t>licenc</w:t>
      </w:r>
      <w:r w:rsidRPr="00BF4D5F">
        <w:rPr>
          <w:lang w:val="sq-AL"/>
        </w:rPr>
        <w:t>ojë shoqërinë “Albpetrol</w:t>
      </w:r>
      <w:r>
        <w:rPr>
          <w:lang w:val="sq-AL"/>
        </w:rPr>
        <w:t>”</w:t>
      </w:r>
      <w:r w:rsidRPr="00BF4D5F">
        <w:rPr>
          <w:lang w:val="sq-AL"/>
        </w:rPr>
        <w:t xml:space="preserve"> </w:t>
      </w:r>
      <w:r>
        <w:rPr>
          <w:lang w:val="sq-AL"/>
        </w:rPr>
        <w:t>sh.a.</w:t>
      </w:r>
      <w:r w:rsidRPr="00BF4D5F">
        <w:rPr>
          <w:lang w:val="sq-AL"/>
        </w:rPr>
        <w:t>, në aktivitetin e transmetimit</w:t>
      </w:r>
      <w:r>
        <w:rPr>
          <w:lang w:val="sq-AL"/>
        </w:rPr>
        <w:t xml:space="preserve"> të </w:t>
      </w:r>
      <w:r w:rsidRPr="00BF4D5F">
        <w:rPr>
          <w:lang w:val="sq-AL"/>
        </w:rPr>
        <w:t>gazit natyror</w:t>
      </w:r>
      <w:r>
        <w:rPr>
          <w:lang w:val="sq-AL"/>
        </w:rPr>
        <w:t>, për një afat 30-</w:t>
      </w:r>
      <w:r w:rsidRPr="00BF4D5F">
        <w:rPr>
          <w:lang w:val="sq-AL"/>
        </w:rPr>
        <w:t>vje</w:t>
      </w:r>
      <w:r w:rsidRPr="00BF4D5F">
        <w:rPr>
          <w:rFonts w:cs="MS Mincho"/>
          <w:lang w:val="sq-AL"/>
        </w:rPr>
        <w:t>çar</w:t>
      </w:r>
      <w:r w:rsidRPr="00BF4D5F">
        <w:rPr>
          <w:lang w:val="sq-AL"/>
        </w:rPr>
        <w:t xml:space="preserve">, sipas </w:t>
      </w:r>
      <w:r>
        <w:rPr>
          <w:lang w:val="sq-AL"/>
        </w:rPr>
        <w:t>licenc</w:t>
      </w:r>
      <w:r w:rsidRPr="00BF4D5F">
        <w:rPr>
          <w:lang w:val="sq-AL"/>
        </w:rPr>
        <w:t>ës bashkëlidhur këtij vendimi.</w:t>
      </w:r>
    </w:p>
    <w:p w:rsidR="00AE5445" w:rsidRPr="00BF4D5F" w:rsidRDefault="00AE5445" w:rsidP="00AE5445">
      <w:pPr>
        <w:pStyle w:val="Paragrafi"/>
        <w:rPr>
          <w:lang w:val="sq-AL"/>
        </w:rPr>
      </w:pPr>
      <w:r w:rsidRPr="00BF4D5F">
        <w:rPr>
          <w:lang w:val="sq-AL"/>
        </w:rPr>
        <w:t xml:space="preserve">2. Shoqëria “Albpetrol” </w:t>
      </w:r>
      <w:r>
        <w:rPr>
          <w:lang w:val="sq-AL"/>
        </w:rPr>
        <w:t>sh.a.</w:t>
      </w:r>
      <w:r w:rsidRPr="00BF4D5F">
        <w:rPr>
          <w:lang w:val="sq-AL"/>
        </w:rPr>
        <w:t xml:space="preserve"> do të paguajë tarifën e aplikimit në momentin e miratimit të saj nga ERE</w:t>
      </w:r>
      <w:r>
        <w:rPr>
          <w:lang w:val="sq-AL"/>
        </w:rPr>
        <w:t>-ja</w:t>
      </w:r>
      <w:r w:rsidRPr="00BF4D5F">
        <w:rPr>
          <w:lang w:val="sq-AL"/>
        </w:rPr>
        <w:t>.</w:t>
      </w:r>
    </w:p>
    <w:p w:rsidR="00AE5445" w:rsidRPr="00BF4D5F" w:rsidRDefault="00AE5445" w:rsidP="00AE5445">
      <w:pPr>
        <w:pStyle w:val="Paragrafi"/>
        <w:rPr>
          <w:lang w:val="sq-AL"/>
        </w:rPr>
      </w:pPr>
      <w:r w:rsidRPr="00BF4D5F">
        <w:rPr>
          <w:lang w:val="sq-AL"/>
        </w:rPr>
        <w:t xml:space="preserve">3. Shoqëria “Albpetrol” </w:t>
      </w:r>
      <w:r>
        <w:rPr>
          <w:lang w:val="sq-AL"/>
        </w:rPr>
        <w:t>sh.a.</w:t>
      </w:r>
      <w:r w:rsidRPr="00BF4D5F">
        <w:rPr>
          <w:lang w:val="sq-AL"/>
        </w:rPr>
        <w:t xml:space="preserve"> detyrohet të zbatojë të gjitha detyrimet që burojnë nga ligji </w:t>
      </w:r>
      <w:r>
        <w:rPr>
          <w:lang w:val="sq-AL"/>
        </w:rPr>
        <w:t xml:space="preserve">nr. </w:t>
      </w:r>
      <w:r w:rsidRPr="00BF4D5F">
        <w:rPr>
          <w:lang w:val="sq-AL"/>
        </w:rPr>
        <w:t>9946, datë 30.6.2008</w:t>
      </w:r>
      <w:r>
        <w:rPr>
          <w:lang w:val="sq-AL"/>
        </w:rPr>
        <w:t xml:space="preserve"> “</w:t>
      </w:r>
      <w:r w:rsidRPr="00BF4D5F">
        <w:rPr>
          <w:lang w:val="sq-AL"/>
        </w:rPr>
        <w:t xml:space="preserve">Për sektorin e gazit natyror” dhe kushteve të </w:t>
      </w:r>
      <w:r>
        <w:rPr>
          <w:lang w:val="sq-AL"/>
        </w:rPr>
        <w:t>licenc</w:t>
      </w:r>
      <w:r w:rsidRPr="00BF4D5F">
        <w:rPr>
          <w:lang w:val="sq-AL"/>
        </w:rPr>
        <w:t>ës bashkëlidhur këtij vendimi.</w:t>
      </w:r>
    </w:p>
    <w:p w:rsidR="00AE5445" w:rsidRPr="00BF4D5F" w:rsidRDefault="00AE5445" w:rsidP="00AE5445">
      <w:pPr>
        <w:pStyle w:val="Paragrafi"/>
        <w:rPr>
          <w:lang w:val="sq-AL"/>
        </w:rPr>
      </w:pPr>
      <w:r w:rsidRPr="00BF4D5F">
        <w:rPr>
          <w:lang w:val="sq-AL"/>
        </w:rPr>
        <w:t xml:space="preserve">4. Ngarkohet Drejtoria e </w:t>
      </w:r>
      <w:r>
        <w:rPr>
          <w:lang w:val="sq-AL"/>
        </w:rPr>
        <w:t>Licenc</w:t>
      </w:r>
      <w:r w:rsidRPr="00BF4D5F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BF4D5F">
        <w:rPr>
          <w:lang w:val="sq-AL"/>
        </w:rPr>
        <w:t xml:space="preserve">Monitorimit të Tregut të njoftojë aplikuesin për vendimin e Bordit të Komisionerëve të ERE-s. </w:t>
      </w:r>
    </w:p>
    <w:p w:rsidR="00AE5445" w:rsidRPr="00BF4D5F" w:rsidRDefault="00AE5445" w:rsidP="00AE5445">
      <w:pPr>
        <w:pStyle w:val="Paragrafi"/>
        <w:rPr>
          <w:lang w:val="sq-AL"/>
        </w:rPr>
      </w:pPr>
      <w:r w:rsidRPr="00BF4D5F">
        <w:rPr>
          <w:lang w:val="sq-AL"/>
        </w:rPr>
        <w:t xml:space="preserve">Ky vendim hyn në fuqi menjëherë. </w:t>
      </w:r>
    </w:p>
    <w:p w:rsidR="00AE5445" w:rsidRPr="00BF4D5F" w:rsidRDefault="00AE5445" w:rsidP="00AE5445">
      <w:pPr>
        <w:pStyle w:val="Paragrafi"/>
        <w:rPr>
          <w:lang w:val="sq-AL"/>
        </w:rPr>
      </w:pPr>
      <w:r w:rsidRPr="00BF4D5F">
        <w:rPr>
          <w:lang w:val="sq-AL"/>
        </w:rPr>
        <w:t xml:space="preserve">Ky vendim botohet në Fletoren Zyrtare. </w:t>
      </w:r>
    </w:p>
    <w:p w:rsidR="00AE5445" w:rsidRPr="00BF4D5F" w:rsidRDefault="00AE5445" w:rsidP="00AE5445">
      <w:pPr>
        <w:pStyle w:val="Autoriteti"/>
        <w:rPr>
          <w:lang w:val="sq-AL"/>
        </w:rPr>
      </w:pPr>
    </w:p>
    <w:p w:rsidR="00AE5445" w:rsidRPr="00BF4D5F" w:rsidRDefault="00AE5445" w:rsidP="00AE5445">
      <w:pPr>
        <w:pStyle w:val="Autoriteti"/>
        <w:rPr>
          <w:lang w:val="sq-AL"/>
        </w:rPr>
      </w:pPr>
      <w:r w:rsidRPr="00BF4D5F">
        <w:rPr>
          <w:lang w:val="sq-AL"/>
        </w:rPr>
        <w:t>KRYETARI</w:t>
      </w:r>
    </w:p>
    <w:p w:rsidR="00AE5445" w:rsidRPr="00BF4D5F" w:rsidRDefault="00AE5445" w:rsidP="00AE5445">
      <w:pPr>
        <w:pStyle w:val="AutoritetiEmer"/>
        <w:rPr>
          <w:lang w:val="sq-AL"/>
        </w:rPr>
      </w:pPr>
      <w:r w:rsidRPr="00BF4D5F">
        <w:rPr>
          <w:lang w:val="sq-AL"/>
        </w:rPr>
        <w:t>Sokol Ramadani</w:t>
      </w:r>
    </w:p>
    <w:sectPr w:rsidR="00AE5445" w:rsidRPr="00BF4D5F" w:rsidSect="005E0F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5445"/>
    <w:rsid w:val="005E0F1F"/>
    <w:rsid w:val="00706FB3"/>
    <w:rsid w:val="00AE5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BEAA96-0105-4CD3-A932-375ADD378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F1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E544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AE544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E544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AE544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AE544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E544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AE544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E544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E544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AE544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E544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E544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E544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2019-03-18T15:38:00Z</dcterms:created>
  <dcterms:modified xsi:type="dcterms:W3CDTF">2019-03-18T15:38:00Z</dcterms:modified>
</cp:coreProperties>
</file>