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104" w:rsidRPr="00280DC5" w:rsidRDefault="00486104" w:rsidP="00486104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486104" w:rsidRPr="00280DC5" w:rsidRDefault="00486104" w:rsidP="00486104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142, datë 10.10.2012</w:t>
      </w:r>
    </w:p>
    <w:p w:rsidR="00486104" w:rsidRPr="00572F8D" w:rsidRDefault="00486104" w:rsidP="00486104">
      <w:pPr>
        <w:pStyle w:val="Paragrafi"/>
        <w:ind w:firstLine="0"/>
        <w:rPr>
          <w:sz w:val="18"/>
          <w:lang w:val="sq-AL"/>
        </w:rPr>
      </w:pPr>
    </w:p>
    <w:p w:rsidR="00486104" w:rsidRPr="00280DC5" w:rsidRDefault="00486104" w:rsidP="00486104">
      <w:pPr>
        <w:pStyle w:val="Titulli"/>
        <w:rPr>
          <w:lang w:val="sq-AL"/>
        </w:rPr>
      </w:pPr>
      <w:r w:rsidRPr="00280DC5">
        <w:rPr>
          <w:lang w:val="sq-AL"/>
        </w:rPr>
        <w:t xml:space="preserve">PËR </w:t>
      </w:r>
      <w:r>
        <w:rPr>
          <w:lang w:val="sq-AL"/>
        </w:rPr>
        <w:t>LICENCIM</w:t>
      </w:r>
      <w:r w:rsidRPr="00280DC5">
        <w:rPr>
          <w:lang w:val="sq-AL"/>
        </w:rPr>
        <w:t xml:space="preserve">IN E SHOQËRISË “ENERGJI XHACI” </w:t>
      </w:r>
      <w:r>
        <w:rPr>
          <w:lang w:val="sq-AL"/>
        </w:rPr>
        <w:t>SHPK</w:t>
      </w:r>
      <w:r w:rsidRPr="00280DC5">
        <w:rPr>
          <w:lang w:val="sq-AL"/>
        </w:rPr>
        <w:t xml:space="preserve">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PRODHIMIT TË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>NGA HEC “MOLLAJ”</w:t>
      </w:r>
    </w:p>
    <w:p w:rsidR="00486104" w:rsidRPr="00572F8D" w:rsidRDefault="00486104" w:rsidP="00486104">
      <w:pPr>
        <w:pStyle w:val="Paragrafi"/>
        <w:rPr>
          <w:sz w:val="18"/>
          <w:lang w:val="sq-AL"/>
        </w:rPr>
      </w:pPr>
    </w:p>
    <w:p w:rsidR="00486104" w:rsidRPr="00280DC5" w:rsidRDefault="00486104" w:rsidP="00486104">
      <w:pPr>
        <w:pStyle w:val="Paragrafi"/>
        <w:rPr>
          <w:lang w:val="sq-AL"/>
        </w:rPr>
      </w:pPr>
      <w:r w:rsidRPr="00280DC5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280DC5">
        <w:rPr>
          <w:lang w:val="sq-AL"/>
        </w:rPr>
        <w:t xml:space="preserve"> “a”</w:t>
      </w:r>
      <w:r>
        <w:rPr>
          <w:lang w:val="sq-AL"/>
        </w:rPr>
        <w:t>, 9 dhe 13 pika 1</w:t>
      </w:r>
      <w:r w:rsidRPr="00280DC5">
        <w:rPr>
          <w:lang w:val="sq-AL"/>
        </w:rPr>
        <w:t xml:space="preserve"> </w:t>
      </w:r>
      <w:r>
        <w:rPr>
          <w:lang w:val="sq-AL"/>
        </w:rPr>
        <w:t>germa</w:t>
      </w:r>
      <w:r w:rsidRPr="00280DC5">
        <w:rPr>
          <w:lang w:val="sq-AL"/>
        </w:rPr>
        <w:t xml:space="preserve"> “a</w:t>
      </w:r>
      <w:r>
        <w:rPr>
          <w:lang w:val="sq-AL"/>
        </w:rPr>
        <w:t>”</w:t>
      </w:r>
      <w:r w:rsidRPr="00280DC5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9072, datë 22.5.2003 “Për </w:t>
      </w:r>
      <w:r>
        <w:rPr>
          <w:lang w:val="sq-AL"/>
        </w:rPr>
        <w:t xml:space="preserve">sektorin </w:t>
      </w:r>
      <w:r w:rsidRPr="00280DC5">
        <w:rPr>
          <w:lang w:val="sq-AL"/>
        </w:rPr>
        <w:t xml:space="preserve">e energjisë </w:t>
      </w:r>
      <w:r>
        <w:rPr>
          <w:lang w:val="sq-AL"/>
        </w:rPr>
        <w:t>elektrike</w:t>
      </w:r>
      <w:r w:rsidRPr="00280DC5">
        <w:rPr>
          <w:lang w:val="sq-AL"/>
        </w:rPr>
        <w:t>”, të ndryshuar,</w:t>
      </w:r>
      <w:r>
        <w:rPr>
          <w:lang w:val="sq-AL"/>
        </w:rPr>
        <w:t xml:space="preserve"> </w:t>
      </w:r>
      <w:r w:rsidRPr="00280DC5">
        <w:rPr>
          <w:lang w:val="sq-AL"/>
        </w:rPr>
        <w:t>neneve 4</w:t>
      </w:r>
      <w:r>
        <w:rPr>
          <w:lang w:val="sq-AL"/>
        </w:rPr>
        <w:t xml:space="preserve"> pika 1</w:t>
      </w:r>
      <w:r w:rsidRPr="00280DC5">
        <w:rPr>
          <w:lang w:val="sq-AL"/>
        </w:rPr>
        <w:t xml:space="preserve"> germa “a”</w:t>
      </w:r>
      <w:r>
        <w:rPr>
          <w:lang w:val="sq-AL"/>
        </w:rPr>
        <w:t>, 5 pika 1</w:t>
      </w:r>
      <w:r w:rsidRPr="00280DC5">
        <w:rPr>
          <w:lang w:val="sq-AL"/>
        </w:rPr>
        <w:t xml:space="preserve"> germa “a”</w:t>
      </w:r>
      <w:r>
        <w:rPr>
          <w:lang w:val="sq-AL"/>
        </w:rPr>
        <w:t>,</w:t>
      </w:r>
      <w:r w:rsidRPr="00280DC5">
        <w:rPr>
          <w:lang w:val="sq-AL"/>
        </w:rPr>
        <w:t xml:space="preserve"> 13 dhe 14 pika 1 të rregullores “Për procedurat e </w:t>
      </w:r>
      <w:r>
        <w:rPr>
          <w:lang w:val="sq-AL"/>
        </w:rPr>
        <w:t>licencim</w:t>
      </w:r>
      <w:r w:rsidRPr="00280DC5">
        <w:rPr>
          <w:lang w:val="sq-AL"/>
        </w:rPr>
        <w:t>it, modifikimit, transferimit të plotë/</w:t>
      </w:r>
      <w:r>
        <w:rPr>
          <w:lang w:val="sq-AL"/>
        </w:rPr>
        <w:t xml:space="preserve">të </w:t>
      </w:r>
      <w:r w:rsidRPr="00280DC5">
        <w:rPr>
          <w:lang w:val="sq-AL"/>
        </w:rPr>
        <w:t xml:space="preserve">pjesshëm dhe rinovimit të </w:t>
      </w:r>
      <w:r>
        <w:rPr>
          <w:lang w:val="sq-AL"/>
        </w:rPr>
        <w:t>licenc</w:t>
      </w:r>
      <w:r w:rsidRPr="00280DC5">
        <w:rPr>
          <w:lang w:val="sq-AL"/>
        </w:rPr>
        <w:t xml:space="preserve">ave”, të miratuar me vendimin e Bordit të Komisionerëve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108, datë 9.9.2008, Bordi i Komisionerëve të Entit Rregullator të Energjisë (ERE), në mbledhjen e tij të datës 10.10.2012, </w:t>
      </w:r>
      <w:r>
        <w:rPr>
          <w:lang w:val="sq-AL"/>
        </w:rPr>
        <w:t>p</w:t>
      </w:r>
      <w:r w:rsidRPr="00280DC5">
        <w:rPr>
          <w:lang w:val="sq-AL"/>
        </w:rPr>
        <w:t xml:space="preserve">asi shqyrtoi aplikimin e paraqitur nga shoqëria “Energji Xhaci” </w:t>
      </w:r>
      <w:r>
        <w:rPr>
          <w:lang w:val="sq-AL"/>
        </w:rPr>
        <w:t>sh.p.k.</w:t>
      </w:r>
      <w:r w:rsidRPr="00280DC5">
        <w:rPr>
          <w:lang w:val="sq-AL"/>
        </w:rPr>
        <w:t xml:space="preserve">, si dhe relacionin e Drejtorisë së </w:t>
      </w:r>
      <w:r>
        <w:rPr>
          <w:lang w:val="sq-AL"/>
        </w:rPr>
        <w:t>Licencim</w:t>
      </w:r>
      <w:r w:rsidRPr="00280DC5">
        <w:rPr>
          <w:lang w:val="sq-AL"/>
        </w:rPr>
        <w:t xml:space="preserve">it dhe Monitorimit të Tregut dhe Drejtorisë Juridike dhe Mbrojtjes së Konsumatorit për </w:t>
      </w:r>
      <w:r>
        <w:rPr>
          <w:lang w:val="sq-AL"/>
        </w:rPr>
        <w:t>licencim</w:t>
      </w:r>
      <w:r w:rsidRPr="00280DC5">
        <w:rPr>
          <w:lang w:val="sq-AL"/>
        </w:rPr>
        <w:t xml:space="preserve">in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prodhimit të energjisë </w:t>
      </w:r>
      <w:r>
        <w:rPr>
          <w:lang w:val="sq-AL"/>
        </w:rPr>
        <w:t>elektrike të</w:t>
      </w:r>
      <w:r w:rsidRPr="00280DC5">
        <w:rPr>
          <w:lang w:val="sq-AL"/>
        </w:rPr>
        <w:t xml:space="preserve"> kësaj shoqërie,</w:t>
      </w: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>k</w:t>
      </w:r>
      <w:r w:rsidRPr="00280DC5">
        <w:rPr>
          <w:lang w:val="sq-AL"/>
        </w:rPr>
        <w:t xml:space="preserve">onstatoi se: </w:t>
      </w:r>
    </w:p>
    <w:p w:rsidR="00486104" w:rsidRPr="00280DC5" w:rsidRDefault="00486104" w:rsidP="00486104">
      <w:pPr>
        <w:pStyle w:val="Paragrafi"/>
        <w:rPr>
          <w:lang w:val="sq-AL"/>
        </w:rPr>
      </w:pPr>
      <w:r w:rsidRPr="00280DC5">
        <w:rPr>
          <w:lang w:val="sq-AL"/>
        </w:rPr>
        <w:t xml:space="preserve">Aplikimi i shoqërisë “Energji Xhaci” </w:t>
      </w:r>
      <w:r>
        <w:rPr>
          <w:lang w:val="sq-AL"/>
        </w:rPr>
        <w:t>sh.p.k.</w:t>
      </w:r>
      <w:r w:rsidRPr="00280DC5">
        <w:rPr>
          <w:lang w:val="sq-AL"/>
        </w:rPr>
        <w:t xml:space="preserve">, plotëson përgjithësisht kërkesat e parashikuara nga ERE në rregulloren </w:t>
      </w:r>
      <w:r>
        <w:rPr>
          <w:lang w:val="sq-AL"/>
        </w:rPr>
        <w:t>“</w:t>
      </w:r>
      <w:r w:rsidRPr="00280DC5">
        <w:rPr>
          <w:lang w:val="sq-AL"/>
        </w:rPr>
        <w:t xml:space="preserve">Për procedurat e </w:t>
      </w:r>
      <w:r>
        <w:rPr>
          <w:lang w:val="sq-AL"/>
        </w:rPr>
        <w:t>licencim</w:t>
      </w:r>
      <w:r w:rsidRPr="00280DC5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280DC5">
        <w:rPr>
          <w:lang w:val="sq-AL"/>
        </w:rPr>
        <w:t>ave</w:t>
      </w:r>
      <w:r>
        <w:rPr>
          <w:lang w:val="sq-AL"/>
        </w:rPr>
        <w:t>”,</w:t>
      </w:r>
      <w:r w:rsidRPr="00280DC5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Formati i aplikimit (neni 9, pika 1)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Dokumentacioni juridik, administrativ dhe pronësor (neni 9, pika 2)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Dokumentacioni financiar dhe fiskal (neni 9, pika 3)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>.</w:t>
      </w:r>
      <w:r>
        <w:rPr>
          <w:lang w:val="sq-AL"/>
        </w:rPr>
        <w:t xml:space="preserve"> </w:t>
      </w: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>- Dokumentacioni</w:t>
      </w:r>
      <w:r w:rsidRPr="00280DC5">
        <w:rPr>
          <w:lang w:val="sq-AL"/>
        </w:rPr>
        <w:t xml:space="preserve"> teknik (neni 9, pikat 4.1.1, 4.1.2, 4.1.3, 4.1.4) është plotësuar në mënyrë </w:t>
      </w:r>
      <w:r>
        <w:rPr>
          <w:lang w:val="sq-AL"/>
        </w:rPr>
        <w:t>korrekte</w:t>
      </w:r>
      <w:r w:rsidRPr="00280DC5">
        <w:rPr>
          <w:lang w:val="sq-AL"/>
        </w:rPr>
        <w:t>.</w:t>
      </w:r>
    </w:p>
    <w:p w:rsidR="00486104" w:rsidRPr="00280DC5" w:rsidRDefault="00486104" w:rsidP="00486104">
      <w:pPr>
        <w:pStyle w:val="Paragrafi"/>
        <w:rPr>
          <w:lang w:val="sq-AL"/>
        </w:rPr>
      </w:pPr>
      <w:r w:rsidRPr="00280DC5">
        <w:rPr>
          <w:lang w:val="sq-AL"/>
        </w:rPr>
        <w:t>Mungesa e dokumen</w:t>
      </w:r>
      <w:r>
        <w:rPr>
          <w:lang w:val="sq-AL"/>
        </w:rPr>
        <w:t>tacionit që ka të bëjë me marrjen</w:t>
      </w:r>
      <w:r w:rsidRPr="00280DC5">
        <w:rPr>
          <w:lang w:val="sq-AL"/>
        </w:rPr>
        <w:t xml:space="preserve"> e lejes mje</w:t>
      </w:r>
      <w:r>
        <w:rPr>
          <w:lang w:val="sq-AL"/>
        </w:rPr>
        <w:t>disore është në proces miratimi</w:t>
      </w:r>
      <w:r w:rsidRPr="00280DC5">
        <w:rPr>
          <w:lang w:val="sq-AL"/>
        </w:rPr>
        <w:t xml:space="preserve"> (neni 9 pika 4.1.5, leje nga institucione të tjera)</w:t>
      </w:r>
      <w:r>
        <w:rPr>
          <w:lang w:val="sq-AL"/>
        </w:rPr>
        <w:t>.</w:t>
      </w:r>
    </w:p>
    <w:p w:rsidR="00486104" w:rsidRPr="00280DC5" w:rsidRDefault="00486104" w:rsidP="00486104">
      <w:pPr>
        <w:pStyle w:val="Paragrafi"/>
        <w:rPr>
          <w:lang w:val="sq-AL"/>
        </w:rPr>
      </w:pPr>
      <w:r w:rsidRPr="00280DC5">
        <w:rPr>
          <w:lang w:val="sq-AL"/>
        </w:rPr>
        <w:t>Për gjithë sa më sipër</w:t>
      </w:r>
      <w:r>
        <w:rPr>
          <w:lang w:val="sq-AL"/>
        </w:rPr>
        <w:t>,</w:t>
      </w:r>
      <w:r w:rsidRPr="00280DC5">
        <w:rPr>
          <w:lang w:val="sq-AL"/>
        </w:rPr>
        <w:t xml:space="preserve"> Bordi i Komisionerëve të ERE-s </w:t>
      </w:r>
    </w:p>
    <w:p w:rsidR="00486104" w:rsidRPr="00280DC5" w:rsidRDefault="00486104" w:rsidP="00486104">
      <w:pPr>
        <w:pStyle w:val="Paragrafi"/>
        <w:rPr>
          <w:lang w:val="sq-AL"/>
        </w:rPr>
      </w:pPr>
    </w:p>
    <w:p w:rsidR="00486104" w:rsidRPr="00280DC5" w:rsidRDefault="00486104" w:rsidP="00486104">
      <w:pPr>
        <w:pStyle w:val="VENDOSI"/>
        <w:rPr>
          <w:lang w:val="sq-AL"/>
        </w:rPr>
      </w:pPr>
      <w:r w:rsidRPr="00280DC5">
        <w:rPr>
          <w:lang w:val="sq-AL"/>
        </w:rPr>
        <w:t>Vendosi:</w:t>
      </w:r>
    </w:p>
    <w:p w:rsidR="00486104" w:rsidRPr="00280DC5" w:rsidRDefault="00486104" w:rsidP="00486104">
      <w:pPr>
        <w:pStyle w:val="Paragrafi"/>
        <w:rPr>
          <w:lang w:val="sq-AL"/>
        </w:rPr>
      </w:pP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 xml:space="preserve">Të </w:t>
      </w:r>
      <w:r>
        <w:rPr>
          <w:lang w:val="sq-AL"/>
        </w:rPr>
        <w:t>licencojë shoqërinë “Enegji Xhaci”</w:t>
      </w:r>
      <w:r w:rsidRPr="00280DC5">
        <w:rPr>
          <w:lang w:val="sq-AL"/>
        </w:rPr>
        <w:t xml:space="preserve"> </w:t>
      </w:r>
      <w:r>
        <w:rPr>
          <w:lang w:val="sq-AL"/>
        </w:rPr>
        <w:t>sh.p.k.</w:t>
      </w:r>
      <w:r w:rsidRPr="00280DC5">
        <w:rPr>
          <w:lang w:val="sq-AL"/>
        </w:rPr>
        <w:t xml:space="preserve">,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prodhimit të energjisë </w:t>
      </w:r>
      <w:r>
        <w:rPr>
          <w:lang w:val="sq-AL"/>
        </w:rPr>
        <w:t>elektrike nga hec “Mollaj”</w:t>
      </w:r>
      <w:r w:rsidRPr="00280DC5">
        <w:rPr>
          <w:lang w:val="sq-AL"/>
        </w:rPr>
        <w:t xml:space="preserve"> me fuqi të instaluar 0,6 M</w:t>
      </w:r>
      <w:r>
        <w:rPr>
          <w:lang w:val="sq-AL"/>
        </w:rPr>
        <w:t>W</w:t>
      </w:r>
      <w:r w:rsidRPr="00280DC5">
        <w:rPr>
          <w:lang w:val="sq-AL"/>
        </w:rPr>
        <w:t>.</w:t>
      </w: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>2. Shoqëria “Enegji Xhaci”</w:t>
      </w:r>
      <w:r w:rsidRPr="00280DC5">
        <w:rPr>
          <w:lang w:val="sq-AL"/>
        </w:rPr>
        <w:t xml:space="preserve"> të paraqesë në ERE lejen mjedisore brenda 60 ditëve nga miratimi i tyre.</w:t>
      </w:r>
    </w:p>
    <w:p w:rsidR="00486104" w:rsidRPr="00280DC5" w:rsidRDefault="00486104" w:rsidP="00486104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280DC5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280DC5">
        <w:rPr>
          <w:lang w:val="sq-AL"/>
        </w:rPr>
        <w:t>it dhe Monitorimit të Tregut të njoftojë aplikuesin për vendimin e Bordit të Komisionerëve</w:t>
      </w:r>
      <w:r>
        <w:rPr>
          <w:lang w:val="sq-AL"/>
        </w:rPr>
        <w:t xml:space="preserve"> </w:t>
      </w:r>
      <w:r w:rsidRPr="00280DC5">
        <w:rPr>
          <w:lang w:val="sq-AL"/>
        </w:rPr>
        <w:t>të ERE-s.</w:t>
      </w:r>
      <w:r>
        <w:rPr>
          <w:lang w:val="sq-AL"/>
        </w:rPr>
        <w:t xml:space="preserve"> </w:t>
      </w:r>
    </w:p>
    <w:p w:rsidR="00486104" w:rsidRPr="00280DC5" w:rsidRDefault="00486104" w:rsidP="00486104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menjëherë.</w:t>
      </w:r>
    </w:p>
    <w:p w:rsidR="00486104" w:rsidRPr="00280DC5" w:rsidRDefault="00486104" w:rsidP="00486104">
      <w:pPr>
        <w:pStyle w:val="Paragrafi"/>
        <w:rPr>
          <w:lang w:val="sq-AL"/>
        </w:rPr>
      </w:pPr>
      <w:r w:rsidRPr="00280DC5">
        <w:rPr>
          <w:lang w:val="sq-AL"/>
        </w:rPr>
        <w:t>Ky vendim botohet në Fletoren Zyrtare.</w:t>
      </w:r>
    </w:p>
    <w:p w:rsidR="00486104" w:rsidRPr="00280DC5" w:rsidRDefault="00486104" w:rsidP="00486104">
      <w:pPr>
        <w:pStyle w:val="Paragrafi"/>
        <w:ind w:firstLine="0"/>
        <w:rPr>
          <w:lang w:val="sq-AL"/>
        </w:rPr>
      </w:pPr>
    </w:p>
    <w:p w:rsidR="00486104" w:rsidRPr="00280DC5" w:rsidRDefault="00486104" w:rsidP="00486104">
      <w:pPr>
        <w:pStyle w:val="Autoriteti"/>
        <w:rPr>
          <w:lang w:val="sq-AL"/>
        </w:rPr>
      </w:pPr>
      <w:r w:rsidRPr="00280DC5">
        <w:rPr>
          <w:lang w:val="sq-AL"/>
        </w:rPr>
        <w:t>KRYETARI</w:t>
      </w:r>
    </w:p>
    <w:p w:rsidR="00486104" w:rsidRPr="00280DC5" w:rsidRDefault="00486104" w:rsidP="00486104">
      <w:pPr>
        <w:pStyle w:val="AutoritetiEmer"/>
        <w:rPr>
          <w:lang w:val="sq-AL"/>
        </w:rPr>
      </w:pPr>
      <w:r w:rsidRPr="00280DC5">
        <w:rPr>
          <w:lang w:val="sq-AL"/>
        </w:rPr>
        <w:t>Sokol Ramadani</w:t>
      </w:r>
      <w:r>
        <w:rPr>
          <w:lang w:val="sq-AL"/>
        </w:rPr>
        <w:t xml:space="preserve"> </w:t>
      </w:r>
    </w:p>
    <w:sectPr w:rsidR="00486104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6104"/>
    <w:rsid w:val="00486104"/>
    <w:rsid w:val="006F4579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C3F687-3DE1-4977-AEE5-69D277B0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104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61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8610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8610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861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8610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61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861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61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8610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861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61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61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610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