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886" w:rsidRPr="009B6366" w:rsidRDefault="00086886" w:rsidP="0008688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>VENDIM</w:t>
      </w:r>
    </w:p>
    <w:p w:rsidR="00086886" w:rsidRPr="009B6366" w:rsidRDefault="00086886" w:rsidP="00086886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Nr. 86, datë 6.9.2013 </w:t>
      </w:r>
    </w:p>
    <w:p w:rsidR="00086886" w:rsidRPr="00927F7F" w:rsidRDefault="00086886" w:rsidP="00086886">
      <w:pPr>
        <w:pStyle w:val="Paragrafi"/>
        <w:rPr>
          <w:sz w:val="18"/>
          <w:szCs w:val="21"/>
          <w:lang w:val="sq-AL"/>
        </w:rPr>
      </w:pPr>
    </w:p>
    <w:p w:rsidR="00086886" w:rsidRPr="009B6366" w:rsidRDefault="00086886" w:rsidP="00086886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FILLIMIN E PROCEDURAVE TË SHQYRTIMIT TË APLIKIMIT TË SHOQËRISË “ZALL HERR ENERGJI 2011” SHPK PËR KUALIFIKIMIN E IMPIANTIT PRODHUES PËR HECET “CEKREZ 1” DHE “CEKREZ 2” SI BURIM I RINOVUESHËM ENERGJIE</w:t>
      </w:r>
    </w:p>
    <w:p w:rsidR="00086886" w:rsidRPr="00927F7F" w:rsidRDefault="00086886" w:rsidP="00086886">
      <w:pPr>
        <w:pStyle w:val="Paragrafi"/>
        <w:rPr>
          <w:sz w:val="18"/>
          <w:szCs w:val="21"/>
          <w:lang w:val="sq-AL"/>
        </w:rPr>
      </w:pP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Në mbështetje të neneve 8, pika 2 germa “ll”, 9 dhe 39 të ligjit nr. 9072, dat</w:t>
      </w:r>
      <w:r w:rsidRPr="009B6366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9B6366">
        <w:rPr>
          <w:sz w:val="21"/>
          <w:szCs w:val="21"/>
          <w:lang w:val="sq-AL"/>
        </w:rPr>
        <w:t xml:space="preserve"> 22.5.2003 “P</w:t>
      </w:r>
      <w:r w:rsidRPr="009B6366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9B6366">
        <w:rPr>
          <w:sz w:val="21"/>
          <w:szCs w:val="21"/>
          <w:lang w:val="sq-AL"/>
        </w:rPr>
        <w:t>r sektorin e energjis</w:t>
      </w:r>
      <w:r w:rsidRPr="009B6366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9B6366">
        <w:rPr>
          <w:sz w:val="21"/>
          <w:szCs w:val="21"/>
          <w:lang w:val="sq-AL"/>
        </w:rPr>
        <w:t xml:space="preserve"> elektrike”, të ndryshuar, nenit 18 pika 1 germa “d” të Rregullave të Praktikës dhe Procedurave të ERE-s, të miratuara me vendimin e Bordit të Komisionerëve nr. 21, datë 18.3.2009, dhe neneve 7 dhe 8 të Rregullave dhe Procedurave të Certifikimit të Prodhimit të Energjisë Elektrike nga Burimet e Rinovueshme, të miratuara me vendimin e Bordit të Komisionerëve nr. 9, datë 21.2.2007, Bordi i Komisioner</w:t>
      </w:r>
      <w:r w:rsidRPr="009B6366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9B6366">
        <w:rPr>
          <w:sz w:val="21"/>
          <w:szCs w:val="21"/>
          <w:lang w:val="sq-AL"/>
        </w:rPr>
        <w:t>ve, në mbledhjen e tij të datës 6.9.2013, pasi shqyrtoi aplikimin e paraqitur nga shoqëria “Zall Herr Energji 2011” sh.p.k. për kualifikimin e impiantit prodhues për hecet “Cekrez 1” dhe “Cekrez 2” si burim i rinovueshëm energjie,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konstatoi se: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Aplikimi i paraqitur nga shoqëria “Zall Herr Energji 2011” sh.p.k., është konform Rregullave dhe Procedurave të Certifikimit të Prodhimit të Energjisë Elektrike nga Burimet e Rinovueshme, si më poshtë: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Neni 7, pika 1, germat “a”, “b”, “c”, “d”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Përshkrimi i përgjithshëm i centralit 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Ky dokumentacion është dhënë i saktë dhe i plotë. 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- Neni 7, pika 2, germat “a”, “b”, “c”, “d” 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Dokumentacioni vijues grafik, korografia, planimetria e përgjithshme, skema funksionale etj. 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Ky dokumentacion është paraqitur në mënyrë korrekte. 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Neni 7, pika 3, germat “a”, “b”, “c”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Përshkrimi i centralit...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Ky dokumentacion është dhënë i saktë dhe i plotë. 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gjithë sa më sipër cituar, Bordi i Komisionerëve të ERE-s</w:t>
      </w:r>
    </w:p>
    <w:p w:rsidR="00086886" w:rsidRPr="00927F7F" w:rsidRDefault="00086886" w:rsidP="00086886">
      <w:pPr>
        <w:pStyle w:val="VENDOSI"/>
        <w:rPr>
          <w:sz w:val="20"/>
          <w:szCs w:val="21"/>
          <w:lang w:val="sq-AL"/>
        </w:rPr>
      </w:pPr>
    </w:p>
    <w:p w:rsidR="00086886" w:rsidRPr="009B6366" w:rsidRDefault="00086886" w:rsidP="00086886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086886" w:rsidRPr="00927F7F" w:rsidRDefault="00086886" w:rsidP="00086886">
      <w:pPr>
        <w:pStyle w:val="Paragrafi"/>
        <w:rPr>
          <w:sz w:val="20"/>
          <w:szCs w:val="21"/>
          <w:lang w:val="sq-AL"/>
        </w:rPr>
      </w:pP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Të fillojë procedurat për shqyrtimin e aplikimit të shoqërisë “Zall Herr Energji 2011” sh.p.k., për kualifikimin e impiantit prodhues për hecet “Cekrez 1” dhe “Cekrez 2” si burim i rinovueshëm energjie.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Ngarkohet Drejtoria e Licencimit dhe Monitorimit të Tregut të njoftojë aplikuesin lidhur me vendimin e Bordit të Komisionerëve të ERE-s.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hyn në fuqi menjëherë.</w:t>
      </w:r>
    </w:p>
    <w:p w:rsidR="00086886" w:rsidRPr="009B6366" w:rsidRDefault="00086886" w:rsidP="000868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Ky vendim botohet në Fletoren Zyrtare. </w:t>
      </w:r>
    </w:p>
    <w:p w:rsidR="00086886" w:rsidRPr="0060627D" w:rsidRDefault="00086886" w:rsidP="00086886">
      <w:pPr>
        <w:pStyle w:val="Paragrafi"/>
        <w:rPr>
          <w:sz w:val="16"/>
          <w:szCs w:val="21"/>
          <w:lang w:val="sq-AL"/>
        </w:rPr>
      </w:pPr>
    </w:p>
    <w:p w:rsidR="00086886" w:rsidRPr="009B6366" w:rsidRDefault="00086886" w:rsidP="00086886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Kryetari në Detyrë</w:t>
      </w:r>
    </w:p>
    <w:p w:rsidR="00086886" w:rsidRPr="009B6366" w:rsidRDefault="00086886" w:rsidP="00086886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Shkëlqim Bozgo</w:t>
      </w:r>
    </w:p>
    <w:sectPr w:rsidR="00086886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6886"/>
    <w:rsid w:val="00086886"/>
    <w:rsid w:val="003B1A37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99CE80-C3BC-4E30-88E2-8FF4759D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8688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8688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8688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8688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8688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8688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8688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8688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8688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8688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688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8688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8688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