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D8" w:rsidRPr="00786995" w:rsidRDefault="00D626D8" w:rsidP="00D626D8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D626D8" w:rsidRPr="00786995" w:rsidRDefault="00D626D8" w:rsidP="00D626D8">
      <w:pPr>
        <w:pStyle w:val="NumriData"/>
        <w:rPr>
          <w:lang w:val="sq-AL"/>
        </w:rPr>
      </w:pPr>
      <w:r w:rsidRPr="00786995">
        <w:rPr>
          <w:lang w:val="sq-AL"/>
        </w:rPr>
        <w:t xml:space="preserve">Nr. 125, datë 28.10.2013 </w:t>
      </w:r>
    </w:p>
    <w:p w:rsidR="00D626D8" w:rsidRPr="00786995" w:rsidRDefault="00D626D8" w:rsidP="00D626D8">
      <w:pPr>
        <w:pStyle w:val="Paragrafi"/>
        <w:rPr>
          <w:lang w:val="sq-AL"/>
        </w:rPr>
      </w:pPr>
    </w:p>
    <w:p w:rsidR="00D626D8" w:rsidRPr="00786995" w:rsidRDefault="00D626D8" w:rsidP="00D626D8">
      <w:pPr>
        <w:pStyle w:val="Titulli"/>
        <w:rPr>
          <w:lang w:val="sq-AL"/>
        </w:rPr>
      </w:pPr>
      <w:r w:rsidRPr="00786995">
        <w:rPr>
          <w:lang w:val="sq-AL"/>
        </w:rPr>
        <w:t>PËR KUALIFIKIMIN E IMPIANTIT PRODHUES TË SHOQËRISË “HIDROCENTRALI QARR &amp; KALTANJ” SHPK SI BURIM I RINOVUESHËM ENERGJIE NGA HECET “QARR” DHE “KALTANJ”</w:t>
      </w:r>
    </w:p>
    <w:p w:rsidR="00D626D8" w:rsidRPr="00786995" w:rsidRDefault="00D626D8" w:rsidP="00D626D8">
      <w:pPr>
        <w:pStyle w:val="Paragrafi"/>
        <w:rPr>
          <w:lang w:val="sq-AL"/>
        </w:rPr>
      </w:pP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Në mbështetje të neneve 8 pika 2 germa “ll”, 9 dhe 39 të ligjit nr. 9072, datë 22.5.2003 “P</w:t>
      </w:r>
      <w:r w:rsidRPr="00786995">
        <w:rPr>
          <w:rFonts w:ascii="Times New Roman" w:hAnsi="Times New Roman" w:cs="Times New Roman"/>
          <w:lang w:val="sq-AL"/>
        </w:rPr>
        <w:t>ё</w:t>
      </w:r>
      <w:r w:rsidRPr="00786995">
        <w:rPr>
          <w:lang w:val="sq-AL"/>
        </w:rPr>
        <w:t>r sektorin e energjisë elektrike”, të ndryshuar, dhe neneve 7 e 8 të “Rregullave dhe procedurave të certifikimit të prodhimit të energjisë elektrike nga burimet e rinovueshme”, të miratuara me vendimin e Bordit të Komisionerëve nr. 9, datë 21.2.2007, Bordi i Komisionerëve, në mbledhjen e tij të datës 28.10.2013, pasi shqyrtoi aplikimin e paraqitur nga shoqëria “Hidrocentrali Qarr &amp; Kaltanj” sh.p.k., për kualifikimin e impiantit prodhues për hecet “Qarr” dhe “Kaltanj”, si burim i rinovueshëm energjie,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konstatoi se: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Aplikimi i paraqitur nga shoqëria “Hidrocentrali Qarr &amp; Kaltanj” sh.p.k. është konform “Rregullave dhe procedurave të certifikimit të prodhimit të energjisë elektrike nga burimet e rinovueshme”, si më poshtë: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- Neni 7, pika 1, germat “a”, “b”, “c”, “d”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Përshkrimi i përgjithshëm i centralit.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dhënë i saktë dhe i plotë.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- Neni 7, pika 2, germat “a”, “b”, “c”, “d”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Dokumentacioni vijues grafik, korografia, planimetria e përgjithshme, skema funksionale etj.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paraqitur në mënyrë korrekte.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- Neni 7 pika 3, germat “a”, “b”, “c”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Përshkrimi i centralit.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dhënë i saktë dhe i plotë. 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Për gjithë sa më sipër cituar, Bordi i Komisionerëve të ERE-s</w:t>
      </w:r>
    </w:p>
    <w:p w:rsidR="00D626D8" w:rsidRDefault="00D626D8" w:rsidP="00D626D8">
      <w:pPr>
        <w:pStyle w:val="Paragrafi"/>
        <w:rPr>
          <w:lang w:val="sq-AL"/>
        </w:rPr>
      </w:pPr>
    </w:p>
    <w:p w:rsidR="00D626D8" w:rsidRDefault="00D626D8" w:rsidP="00D626D8">
      <w:pPr>
        <w:pStyle w:val="Paragrafi"/>
        <w:rPr>
          <w:lang w:val="sq-AL"/>
        </w:rPr>
      </w:pPr>
    </w:p>
    <w:p w:rsidR="00D626D8" w:rsidRDefault="00D626D8" w:rsidP="00D626D8">
      <w:pPr>
        <w:pStyle w:val="Paragrafi"/>
        <w:rPr>
          <w:lang w:val="sq-AL"/>
        </w:rPr>
      </w:pPr>
    </w:p>
    <w:p w:rsidR="00D626D8" w:rsidRDefault="00D626D8" w:rsidP="00D626D8">
      <w:pPr>
        <w:pStyle w:val="Paragrafi"/>
        <w:rPr>
          <w:lang w:val="sq-AL"/>
        </w:rPr>
      </w:pPr>
    </w:p>
    <w:p w:rsidR="00D626D8" w:rsidRPr="00786995" w:rsidRDefault="00D626D8" w:rsidP="00D626D8">
      <w:pPr>
        <w:pStyle w:val="Paragrafi"/>
        <w:rPr>
          <w:lang w:val="sq-AL"/>
        </w:rPr>
      </w:pPr>
    </w:p>
    <w:p w:rsidR="00D626D8" w:rsidRPr="00786995" w:rsidRDefault="00D626D8" w:rsidP="00D626D8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D626D8" w:rsidRPr="00786995" w:rsidRDefault="00D626D8" w:rsidP="00D626D8">
      <w:pPr>
        <w:pStyle w:val="Paragrafi"/>
        <w:rPr>
          <w:lang w:val="sq-AL"/>
        </w:rPr>
      </w:pPr>
    </w:p>
    <w:p w:rsidR="00D626D8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1. Të kualifikojë impiantin prodhues të shoqërisë “Hidrocentrali Qarr &amp; Kaltanj” sh.p.k., si burim i rinovueshëm energjie nga hecet “Qarr” dhe Kaltanj”.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2. Ngarkohet Drejtoria e Licencimit dhe e Monitorimit të Tregut të njoftojë aplikuesin lidhur me vendimin e Bordit të Komisionerëve të ERE-s.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D626D8" w:rsidRPr="00786995" w:rsidRDefault="00D626D8" w:rsidP="00D626D8">
      <w:pPr>
        <w:pStyle w:val="Paragrafi"/>
        <w:rPr>
          <w:lang w:val="sq-AL"/>
        </w:rPr>
      </w:pPr>
      <w:r w:rsidRPr="00786995">
        <w:rPr>
          <w:lang w:val="sq-AL"/>
        </w:rPr>
        <w:t xml:space="preserve">Ky vendim botohet në Fletoren Zyrtare. </w:t>
      </w:r>
    </w:p>
    <w:p w:rsidR="00D626D8" w:rsidRPr="00786995" w:rsidRDefault="00D626D8" w:rsidP="00D626D8">
      <w:pPr>
        <w:pStyle w:val="Paragrafi"/>
        <w:rPr>
          <w:lang w:val="sq-AL"/>
        </w:rPr>
      </w:pPr>
    </w:p>
    <w:p w:rsidR="00D626D8" w:rsidRPr="00786995" w:rsidRDefault="00D626D8" w:rsidP="00D626D8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D626D8" w:rsidRPr="00786995" w:rsidRDefault="00D626D8" w:rsidP="00D626D8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D626D8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26D8"/>
    <w:rsid w:val="00CE303F"/>
    <w:rsid w:val="00D626D8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C69CA3-2F4B-413E-8FE1-CDC0752C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26D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626D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626D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626D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26D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626D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626D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626D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626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26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626D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626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626D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