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245C" w:rsidRPr="0006569E" w:rsidRDefault="003E245C" w:rsidP="003E245C">
      <w:pPr>
        <w:pStyle w:val="NeniTitull"/>
        <w:rPr>
          <w:lang w:val="sq-AL"/>
        </w:rPr>
      </w:pPr>
      <w:r w:rsidRPr="0006569E">
        <w:rPr>
          <w:lang w:val="sq-AL"/>
        </w:rPr>
        <w:t>VENDIM</w:t>
      </w:r>
    </w:p>
    <w:p w:rsidR="003E245C" w:rsidRPr="0006569E" w:rsidRDefault="003E245C" w:rsidP="003E245C">
      <w:pPr>
        <w:pStyle w:val="NeniTitull"/>
        <w:rPr>
          <w:lang w:val="sq-AL"/>
        </w:rPr>
      </w:pPr>
      <w:r>
        <w:rPr>
          <w:lang w:val="sq-AL"/>
        </w:rPr>
        <w:t xml:space="preserve">Nr. </w:t>
      </w:r>
      <w:r w:rsidRPr="0006569E">
        <w:rPr>
          <w:lang w:val="sq-AL"/>
        </w:rPr>
        <w:t>149, datë 24.12.2013</w:t>
      </w:r>
    </w:p>
    <w:p w:rsidR="003E245C" w:rsidRPr="0006569E" w:rsidRDefault="003E245C" w:rsidP="003E245C">
      <w:pPr>
        <w:pStyle w:val="Hapesira7"/>
        <w:rPr>
          <w:lang w:val="sq-AL"/>
        </w:rPr>
      </w:pPr>
    </w:p>
    <w:p w:rsidR="003E245C" w:rsidRDefault="003E245C" w:rsidP="003E245C">
      <w:pPr>
        <w:pStyle w:val="NeniTitull"/>
        <w:rPr>
          <w:spacing w:val="-4"/>
          <w:lang w:val="sq-AL"/>
        </w:rPr>
      </w:pPr>
      <w:r w:rsidRPr="004E0BC8">
        <w:rPr>
          <w:spacing w:val="-4"/>
          <w:lang w:val="sq-AL"/>
        </w:rPr>
        <w:t xml:space="preserve">MBI SHTYRJEN E AFATIT TË VENDIMIT NR. 54, DATË 3.5.2013, </w:t>
      </w:r>
    </w:p>
    <w:p w:rsidR="003E245C" w:rsidRDefault="003E245C" w:rsidP="003E245C">
      <w:pPr>
        <w:pStyle w:val="NeniTitull"/>
        <w:rPr>
          <w:spacing w:val="-4"/>
          <w:lang w:val="sq-AL"/>
        </w:rPr>
      </w:pPr>
      <w:r w:rsidRPr="004E0BC8">
        <w:rPr>
          <w:spacing w:val="-4"/>
          <w:lang w:val="sq-AL"/>
        </w:rPr>
        <w:t xml:space="preserve">TË BORDIT TË KOMISIONERËVE TË ERE-s, “MBI SHTYRJEN E AFATIT TË VENDIMIT NR. 161, DATË 7.12.2012, </w:t>
      </w:r>
    </w:p>
    <w:p w:rsidR="003E245C" w:rsidRPr="004E0BC8" w:rsidRDefault="003E245C" w:rsidP="003E245C">
      <w:pPr>
        <w:pStyle w:val="NeniTitull"/>
        <w:rPr>
          <w:spacing w:val="-4"/>
          <w:lang w:val="sq-AL"/>
        </w:rPr>
      </w:pPr>
      <w:r w:rsidRPr="004E0BC8">
        <w:rPr>
          <w:spacing w:val="-4"/>
          <w:lang w:val="sq-AL"/>
        </w:rPr>
        <w:t xml:space="preserve">TË BORDIT TË KOMISIONERËVE” </w:t>
      </w:r>
    </w:p>
    <w:p w:rsidR="003E245C" w:rsidRPr="0006569E" w:rsidRDefault="003E245C" w:rsidP="003E245C">
      <w:pPr>
        <w:pStyle w:val="Hapesira7"/>
        <w:rPr>
          <w:lang w:val="sq-AL"/>
        </w:rPr>
      </w:pPr>
      <w:r w:rsidRPr="0006569E">
        <w:rPr>
          <w:lang w:val="sq-AL"/>
        </w:rPr>
        <w:t xml:space="preserve"> </w:t>
      </w:r>
    </w:p>
    <w:p w:rsidR="003E245C" w:rsidRPr="0006569E" w:rsidRDefault="003E245C" w:rsidP="003E245C">
      <w:pPr>
        <w:pStyle w:val="Paragrafi"/>
        <w:rPr>
          <w:lang w:val="sq-AL"/>
        </w:rPr>
      </w:pPr>
      <w:r w:rsidRPr="0006569E">
        <w:rPr>
          <w:lang w:val="sq-AL"/>
        </w:rPr>
        <w:t xml:space="preserve"> Në mbështetje të neneve 8, pika “b” dhe “ç”; 9 dhe 26 të </w:t>
      </w:r>
      <w:r>
        <w:rPr>
          <w:lang w:val="sq-AL"/>
        </w:rPr>
        <w:t>l</w:t>
      </w:r>
      <w:r w:rsidRPr="0006569E">
        <w:rPr>
          <w:lang w:val="sq-AL"/>
        </w:rPr>
        <w:t xml:space="preserve">igjit </w:t>
      </w:r>
      <w:r>
        <w:rPr>
          <w:lang w:val="sq-AL"/>
        </w:rPr>
        <w:t xml:space="preserve">nr. </w:t>
      </w:r>
      <w:r w:rsidRPr="0006569E">
        <w:rPr>
          <w:lang w:val="sq-AL"/>
        </w:rPr>
        <w:t>9072, datë 22.5.2003, “Për sektorin e energjisë elektrike”, të ndryshuar, neneve 18</w:t>
      </w:r>
      <w:r>
        <w:rPr>
          <w:lang w:val="sq-AL"/>
        </w:rPr>
        <w:t>,</w:t>
      </w:r>
      <w:r w:rsidRPr="0006569E">
        <w:rPr>
          <w:lang w:val="sq-AL"/>
        </w:rPr>
        <w:t xml:space="preserve"> 20 dhe 21 të </w:t>
      </w:r>
      <w:r>
        <w:rPr>
          <w:lang w:val="sq-AL"/>
        </w:rPr>
        <w:t>“</w:t>
      </w:r>
      <w:r w:rsidRPr="0006569E">
        <w:rPr>
          <w:lang w:val="sq-AL"/>
        </w:rPr>
        <w:t>Rregullave të praktikës dhe pro</w:t>
      </w:r>
      <w:r>
        <w:rPr>
          <w:lang w:val="sq-AL"/>
        </w:rPr>
        <w:t>c</w:t>
      </w:r>
      <w:r w:rsidRPr="0006569E">
        <w:rPr>
          <w:lang w:val="sq-AL"/>
        </w:rPr>
        <w:t>edurave të ERE-s</w:t>
      </w:r>
      <w:r>
        <w:rPr>
          <w:lang w:val="sq-AL"/>
        </w:rPr>
        <w:t>”</w:t>
      </w:r>
      <w:r w:rsidRPr="0006569E">
        <w:rPr>
          <w:lang w:val="sq-AL"/>
        </w:rPr>
        <w:t xml:space="preserve">, miratuar me vendimin e Bordit të </w:t>
      </w:r>
      <w:proofErr w:type="spellStart"/>
      <w:r w:rsidRPr="0006569E">
        <w:rPr>
          <w:lang w:val="sq-AL"/>
        </w:rPr>
        <w:t>Komisionerëve</w:t>
      </w:r>
      <w:proofErr w:type="spellEnd"/>
      <w:r w:rsidRPr="0006569E">
        <w:rPr>
          <w:lang w:val="sq-AL"/>
        </w:rPr>
        <w:t xml:space="preserve"> të ERE-s</w:t>
      </w:r>
      <w:r>
        <w:rPr>
          <w:lang w:val="sq-AL"/>
        </w:rPr>
        <w:t>,</w:t>
      </w:r>
      <w:r w:rsidRPr="0006569E">
        <w:rPr>
          <w:lang w:val="sq-AL"/>
        </w:rPr>
        <w:t xml:space="preserve"> </w:t>
      </w:r>
      <w:r>
        <w:rPr>
          <w:lang w:val="sq-AL"/>
        </w:rPr>
        <w:t xml:space="preserve">nr. </w:t>
      </w:r>
      <w:r w:rsidRPr="0006569E">
        <w:rPr>
          <w:lang w:val="sq-AL"/>
        </w:rPr>
        <w:t xml:space="preserve">21, datë </w:t>
      </w:r>
      <w:r>
        <w:rPr>
          <w:lang w:val="sq-AL"/>
        </w:rPr>
        <w:t>18.</w:t>
      </w:r>
      <w:r w:rsidRPr="0006569E">
        <w:rPr>
          <w:lang w:val="sq-AL"/>
        </w:rPr>
        <w:t xml:space="preserve">3.2009, Bordi i </w:t>
      </w:r>
      <w:proofErr w:type="spellStart"/>
      <w:r w:rsidRPr="0006569E">
        <w:rPr>
          <w:lang w:val="sq-AL"/>
        </w:rPr>
        <w:t>Komisionerëve</w:t>
      </w:r>
      <w:proofErr w:type="spellEnd"/>
      <w:r w:rsidRPr="0006569E">
        <w:rPr>
          <w:lang w:val="sq-AL"/>
        </w:rPr>
        <w:t xml:space="preserve"> </w:t>
      </w:r>
      <w:r>
        <w:rPr>
          <w:lang w:val="sq-AL"/>
        </w:rPr>
        <w:t>i</w:t>
      </w:r>
      <w:r w:rsidRPr="0006569E">
        <w:rPr>
          <w:lang w:val="sq-AL"/>
        </w:rPr>
        <w:t xml:space="preserve"> En</w:t>
      </w:r>
      <w:r>
        <w:rPr>
          <w:lang w:val="sq-AL"/>
        </w:rPr>
        <w:t>tit Rregullator të Energjisë (ER</w:t>
      </w:r>
      <w:r w:rsidRPr="0006569E">
        <w:rPr>
          <w:lang w:val="sq-AL"/>
        </w:rPr>
        <w:t xml:space="preserve">E), në mbledhjen e tij të datës 24.12.2013, pasi shqyrtoi relacionin e drejtorive teknike, </w:t>
      </w:r>
    </w:p>
    <w:p w:rsidR="003E245C" w:rsidRPr="0006569E" w:rsidRDefault="003E245C" w:rsidP="003E245C">
      <w:pPr>
        <w:pStyle w:val="Paragrafi"/>
        <w:rPr>
          <w:lang w:val="sq-AL"/>
        </w:rPr>
      </w:pPr>
      <w:r>
        <w:rPr>
          <w:lang w:val="sq-AL"/>
        </w:rPr>
        <w:t>k</w:t>
      </w:r>
      <w:r w:rsidRPr="0006569E">
        <w:rPr>
          <w:lang w:val="sq-AL"/>
        </w:rPr>
        <w:t xml:space="preserve">onstatoi se: </w:t>
      </w:r>
    </w:p>
    <w:p w:rsidR="003E245C" w:rsidRPr="0006569E" w:rsidRDefault="003E245C" w:rsidP="003E245C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Pr="0006569E">
        <w:rPr>
          <w:lang w:val="sq-AL"/>
        </w:rPr>
        <w:t xml:space="preserve">Kompania </w:t>
      </w:r>
      <w:r>
        <w:rPr>
          <w:lang w:val="sq-AL"/>
        </w:rPr>
        <w:t xml:space="preserve">“CEZ Shpërndarje” </w:t>
      </w:r>
      <w:proofErr w:type="spellStart"/>
      <w:r>
        <w:rPr>
          <w:lang w:val="sq-AL"/>
        </w:rPr>
        <w:t>sh.a</w:t>
      </w:r>
      <w:proofErr w:type="spellEnd"/>
      <w:r>
        <w:rPr>
          <w:lang w:val="sq-AL"/>
        </w:rPr>
        <w:t xml:space="preserve">., </w:t>
      </w:r>
      <w:r w:rsidRPr="0006569E">
        <w:rPr>
          <w:lang w:val="sq-AL"/>
        </w:rPr>
        <w:t>referuar vendimi</w:t>
      </w:r>
      <w:r>
        <w:rPr>
          <w:lang w:val="sq-AL"/>
        </w:rPr>
        <w:t>t</w:t>
      </w:r>
      <w:r w:rsidRPr="0006569E">
        <w:rPr>
          <w:lang w:val="sq-AL"/>
        </w:rPr>
        <w:t xml:space="preserve"> </w:t>
      </w:r>
      <w:r>
        <w:rPr>
          <w:lang w:val="sq-AL"/>
        </w:rPr>
        <w:t xml:space="preserve">nr. </w:t>
      </w:r>
      <w:r w:rsidRPr="0006569E">
        <w:rPr>
          <w:lang w:val="sq-AL"/>
        </w:rPr>
        <w:t>5 janar 2013</w:t>
      </w:r>
      <w:r>
        <w:rPr>
          <w:lang w:val="sq-AL"/>
        </w:rPr>
        <w:t>,</w:t>
      </w:r>
      <w:r w:rsidRPr="0006569E">
        <w:rPr>
          <w:lang w:val="sq-AL"/>
        </w:rPr>
        <w:t xml:space="preserve"> ësh</w:t>
      </w:r>
      <w:r>
        <w:rPr>
          <w:lang w:val="sq-AL"/>
        </w:rPr>
        <w:t>të në administrim të përkohshëm.</w:t>
      </w:r>
    </w:p>
    <w:p w:rsidR="003E245C" w:rsidRPr="0006569E" w:rsidRDefault="003E245C" w:rsidP="003E245C">
      <w:pPr>
        <w:pStyle w:val="Paragrafi"/>
        <w:rPr>
          <w:lang w:val="sq-AL"/>
        </w:rPr>
      </w:pPr>
      <w:r>
        <w:rPr>
          <w:lang w:val="sq-AL"/>
        </w:rPr>
        <w:t xml:space="preserve">- “CEZ Shpërndarje” </w:t>
      </w:r>
      <w:proofErr w:type="spellStart"/>
      <w:r>
        <w:rPr>
          <w:lang w:val="sq-AL"/>
        </w:rPr>
        <w:t>sh.a</w:t>
      </w:r>
      <w:proofErr w:type="spellEnd"/>
      <w:r>
        <w:rPr>
          <w:lang w:val="sq-AL"/>
        </w:rPr>
        <w:t xml:space="preserve">. </w:t>
      </w:r>
      <w:r w:rsidRPr="0006569E">
        <w:rPr>
          <w:lang w:val="sq-AL"/>
        </w:rPr>
        <w:t xml:space="preserve">dhe KESH </w:t>
      </w:r>
      <w:proofErr w:type="spellStart"/>
      <w:r w:rsidRPr="0006569E">
        <w:rPr>
          <w:lang w:val="sq-AL"/>
        </w:rPr>
        <w:t>sh.a</w:t>
      </w:r>
      <w:proofErr w:type="spellEnd"/>
      <w:r w:rsidRPr="0006569E">
        <w:rPr>
          <w:lang w:val="sq-AL"/>
        </w:rPr>
        <w:t xml:space="preserve"> nuk kanë mbyllur </w:t>
      </w:r>
      <w:proofErr w:type="spellStart"/>
      <w:r w:rsidRPr="0006569E">
        <w:rPr>
          <w:lang w:val="sq-AL"/>
        </w:rPr>
        <w:t>rakordimet</w:t>
      </w:r>
      <w:proofErr w:type="spellEnd"/>
      <w:r w:rsidRPr="0006569E">
        <w:rPr>
          <w:lang w:val="sq-AL"/>
        </w:rPr>
        <w:t xml:space="preserve"> për blerjet dhe shitjet e energjisë elektrik</w:t>
      </w:r>
      <w:r>
        <w:rPr>
          <w:lang w:val="sq-AL"/>
        </w:rPr>
        <w:t>e midis tyre për periudhën 2011–</w:t>
      </w:r>
      <w:r w:rsidRPr="0006569E">
        <w:rPr>
          <w:lang w:val="sq-AL"/>
        </w:rPr>
        <w:t>2012</w:t>
      </w:r>
      <w:r>
        <w:rPr>
          <w:lang w:val="sq-AL"/>
        </w:rPr>
        <w:t>,</w:t>
      </w:r>
      <w:r w:rsidRPr="0006569E">
        <w:rPr>
          <w:lang w:val="sq-AL"/>
        </w:rPr>
        <w:t xml:space="preserve"> si pamundësi kjo</w:t>
      </w:r>
      <w:r>
        <w:rPr>
          <w:lang w:val="sq-AL"/>
        </w:rPr>
        <w:t>,</w:t>
      </w:r>
      <w:r w:rsidRPr="0006569E">
        <w:rPr>
          <w:lang w:val="sq-AL"/>
        </w:rPr>
        <w:t xml:space="preserve"> për shkak të statusit juridik të </w:t>
      </w:r>
      <w:r>
        <w:rPr>
          <w:lang w:val="sq-AL"/>
        </w:rPr>
        <w:t xml:space="preserve">“CEZ Shpërndarje” </w:t>
      </w:r>
      <w:proofErr w:type="spellStart"/>
      <w:r>
        <w:rPr>
          <w:lang w:val="sq-AL"/>
        </w:rPr>
        <w:t>sh.a</w:t>
      </w:r>
      <w:proofErr w:type="spellEnd"/>
      <w:r>
        <w:rPr>
          <w:lang w:val="sq-AL"/>
        </w:rPr>
        <w:t xml:space="preserve">. </w:t>
      </w:r>
      <w:r w:rsidRPr="0006569E">
        <w:rPr>
          <w:lang w:val="sq-AL"/>
        </w:rPr>
        <w:t xml:space="preserve">gjatë këtij viti. </w:t>
      </w:r>
    </w:p>
    <w:p w:rsidR="003E245C" w:rsidRPr="0006569E" w:rsidRDefault="003E245C" w:rsidP="003E245C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Pr="0006569E">
        <w:rPr>
          <w:lang w:val="sq-AL"/>
        </w:rPr>
        <w:t xml:space="preserve">Vendimin </w:t>
      </w:r>
      <w:r>
        <w:rPr>
          <w:lang w:val="sq-AL"/>
        </w:rPr>
        <w:t xml:space="preserve">nr. </w:t>
      </w:r>
      <w:r w:rsidRPr="0006569E">
        <w:rPr>
          <w:lang w:val="sq-AL"/>
        </w:rPr>
        <w:t>87</w:t>
      </w:r>
      <w:r>
        <w:rPr>
          <w:lang w:val="sq-AL"/>
        </w:rPr>
        <w:t>,</w:t>
      </w:r>
      <w:r w:rsidRPr="0006569E">
        <w:rPr>
          <w:lang w:val="sq-AL"/>
        </w:rPr>
        <w:t xml:space="preserve"> datë 29.6.2012, i Bordit të </w:t>
      </w:r>
      <w:proofErr w:type="spellStart"/>
      <w:r w:rsidRPr="0006569E">
        <w:rPr>
          <w:lang w:val="sq-AL"/>
        </w:rPr>
        <w:t>Komisionerëve</w:t>
      </w:r>
      <w:proofErr w:type="spellEnd"/>
      <w:r w:rsidRPr="0006569E">
        <w:rPr>
          <w:lang w:val="sq-AL"/>
        </w:rPr>
        <w:t xml:space="preserve"> të ERE</w:t>
      </w:r>
      <w:r>
        <w:rPr>
          <w:lang w:val="sq-AL"/>
        </w:rPr>
        <w:t>-s,</w:t>
      </w:r>
      <w:r w:rsidRPr="0006569E">
        <w:rPr>
          <w:lang w:val="sq-AL"/>
        </w:rPr>
        <w:t xml:space="preserve"> ka përcaktuar tarifën e furnizuesit publik me shumicë për periudhën 2012</w:t>
      </w:r>
      <w:r>
        <w:rPr>
          <w:lang w:val="sq-AL"/>
        </w:rPr>
        <w:t>–</w:t>
      </w:r>
      <w:r w:rsidRPr="0006569E">
        <w:rPr>
          <w:lang w:val="sq-AL"/>
        </w:rPr>
        <w:t>2014</w:t>
      </w:r>
      <w:r>
        <w:rPr>
          <w:lang w:val="sq-AL"/>
        </w:rPr>
        <w:t>,</w:t>
      </w:r>
      <w:r w:rsidRPr="0006569E">
        <w:rPr>
          <w:lang w:val="sq-AL"/>
        </w:rPr>
        <w:t xml:space="preserve"> në vlerën 2.2 lekë. </w:t>
      </w:r>
    </w:p>
    <w:p w:rsidR="003E245C" w:rsidRPr="0006569E" w:rsidRDefault="003E245C" w:rsidP="003E245C">
      <w:pPr>
        <w:pStyle w:val="Paragrafi"/>
        <w:rPr>
          <w:lang w:val="sq-AL"/>
        </w:rPr>
      </w:pPr>
      <w:r w:rsidRPr="0006569E">
        <w:rPr>
          <w:lang w:val="sq-AL"/>
        </w:rPr>
        <w:t xml:space="preserve"> </w:t>
      </w:r>
      <w:r>
        <w:rPr>
          <w:lang w:val="sq-AL"/>
        </w:rPr>
        <w:t xml:space="preserve">- </w:t>
      </w:r>
      <w:r w:rsidRPr="0006569E">
        <w:rPr>
          <w:lang w:val="sq-AL"/>
        </w:rPr>
        <w:t xml:space="preserve">Përcaktimi i të ardhurave të tepërta për efekt të </w:t>
      </w:r>
      <w:proofErr w:type="spellStart"/>
      <w:r w:rsidRPr="0006569E">
        <w:rPr>
          <w:lang w:val="sq-AL"/>
        </w:rPr>
        <w:t>axhustimit</w:t>
      </w:r>
      <w:proofErr w:type="spellEnd"/>
      <w:r w:rsidRPr="0006569E">
        <w:rPr>
          <w:lang w:val="sq-AL"/>
        </w:rPr>
        <w:t xml:space="preserve"> të tarifës së transmetimit</w:t>
      </w:r>
      <w:r>
        <w:rPr>
          <w:lang w:val="sq-AL"/>
        </w:rPr>
        <w:t>,</w:t>
      </w:r>
      <w:r w:rsidRPr="0006569E">
        <w:rPr>
          <w:lang w:val="sq-AL"/>
        </w:rPr>
        <w:t xml:space="preserve"> të cilat rezultojnë nga rritja e sasisë së l</w:t>
      </w:r>
      <w:r>
        <w:rPr>
          <w:lang w:val="sq-AL"/>
        </w:rPr>
        <w:t>i</w:t>
      </w:r>
      <w:r w:rsidRPr="0006569E">
        <w:rPr>
          <w:lang w:val="sq-AL"/>
        </w:rPr>
        <w:t>vruar të energjisë elektrike për mbulimin e humbjeve në sistemin e shpërndarjes</w:t>
      </w:r>
      <w:r>
        <w:rPr>
          <w:lang w:val="sq-AL"/>
        </w:rPr>
        <w:t>,</w:t>
      </w:r>
      <w:r w:rsidRPr="0006569E">
        <w:rPr>
          <w:lang w:val="sq-AL"/>
        </w:rPr>
        <w:t xml:space="preserve"> është i kushtëzuar me tarifën e shpërndarjes.</w:t>
      </w:r>
    </w:p>
    <w:p w:rsidR="003E245C" w:rsidRPr="00AA7F6A" w:rsidRDefault="003E245C" w:rsidP="003E245C">
      <w:pPr>
        <w:pStyle w:val="Paragrafi"/>
        <w:rPr>
          <w:spacing w:val="-4"/>
          <w:lang w:val="sq-AL"/>
        </w:rPr>
      </w:pPr>
      <w:r w:rsidRPr="00AA7F6A">
        <w:rPr>
          <w:spacing w:val="-4"/>
          <w:lang w:val="sq-AL"/>
        </w:rPr>
        <w:t xml:space="preserve">- Përcaktimi i tarifës së shpërndarjes është i lidhur me vlerësimin më parë të komponentëve të saj, të tillë si: niveli i humbjeve dhe sasia e livruar në rrjetin e shpërndarjes, investimet e kryera. </w:t>
      </w:r>
    </w:p>
    <w:p w:rsidR="003E245C" w:rsidRPr="0006569E" w:rsidRDefault="003E245C" w:rsidP="003E245C">
      <w:pPr>
        <w:pStyle w:val="Paragrafi"/>
        <w:rPr>
          <w:lang w:val="sq-AL"/>
        </w:rPr>
      </w:pPr>
      <w:r w:rsidRPr="0006569E">
        <w:rPr>
          <w:lang w:val="sq-AL"/>
        </w:rPr>
        <w:t>P</w:t>
      </w:r>
      <w:r>
        <w:rPr>
          <w:lang w:val="sq-AL"/>
        </w:rPr>
        <w:t>ë</w:t>
      </w:r>
      <w:r w:rsidRPr="0006569E">
        <w:rPr>
          <w:lang w:val="sq-AL"/>
        </w:rPr>
        <w:t>r gjithë sa m</w:t>
      </w:r>
      <w:r>
        <w:rPr>
          <w:lang w:val="sq-AL"/>
        </w:rPr>
        <w:t>ë</w:t>
      </w:r>
      <w:r w:rsidRPr="0006569E">
        <w:rPr>
          <w:lang w:val="sq-AL"/>
        </w:rPr>
        <w:t xml:space="preserve"> sip</w:t>
      </w:r>
      <w:r>
        <w:rPr>
          <w:lang w:val="sq-AL"/>
        </w:rPr>
        <w:t>ë</w:t>
      </w:r>
      <w:r w:rsidRPr="0006569E">
        <w:rPr>
          <w:lang w:val="sq-AL"/>
        </w:rPr>
        <w:t>r cituar</w:t>
      </w:r>
      <w:r>
        <w:rPr>
          <w:lang w:val="sq-AL"/>
        </w:rPr>
        <w:t xml:space="preserve">, Bordi i </w:t>
      </w:r>
      <w:proofErr w:type="spellStart"/>
      <w:r>
        <w:rPr>
          <w:lang w:val="sq-AL"/>
        </w:rPr>
        <w:t>Komisonerëve</w:t>
      </w:r>
      <w:proofErr w:type="spellEnd"/>
      <w:r>
        <w:rPr>
          <w:lang w:val="sq-AL"/>
        </w:rPr>
        <w:t xml:space="preserve"> i ERE-s</w:t>
      </w:r>
    </w:p>
    <w:p w:rsidR="003E245C" w:rsidRPr="0006569E" w:rsidRDefault="003E245C" w:rsidP="003E245C">
      <w:pPr>
        <w:pStyle w:val="Hapesira7"/>
        <w:rPr>
          <w:lang w:val="sq-AL"/>
        </w:rPr>
      </w:pPr>
      <w:r w:rsidRPr="0006569E">
        <w:rPr>
          <w:lang w:val="sq-AL"/>
        </w:rPr>
        <w:t xml:space="preserve"> </w:t>
      </w:r>
    </w:p>
    <w:p w:rsidR="003E245C" w:rsidRPr="0006569E" w:rsidRDefault="003E245C" w:rsidP="003E245C">
      <w:pPr>
        <w:pStyle w:val="NeniNr"/>
        <w:rPr>
          <w:lang w:val="sq-AL"/>
        </w:rPr>
      </w:pPr>
      <w:r w:rsidRPr="0006569E">
        <w:rPr>
          <w:lang w:val="sq-AL"/>
        </w:rPr>
        <w:t xml:space="preserve"> VENDOSI:</w:t>
      </w:r>
    </w:p>
    <w:p w:rsidR="003E245C" w:rsidRPr="0006569E" w:rsidRDefault="003E245C" w:rsidP="003E245C">
      <w:pPr>
        <w:pStyle w:val="Hapesira7"/>
        <w:rPr>
          <w:lang w:val="sq-AL"/>
        </w:rPr>
      </w:pPr>
    </w:p>
    <w:p w:rsidR="003E245C" w:rsidRPr="0006569E" w:rsidRDefault="003E245C" w:rsidP="003E245C">
      <w:pPr>
        <w:pStyle w:val="Paragrafi"/>
        <w:rPr>
          <w:lang w:val="sq-AL"/>
        </w:rPr>
      </w:pPr>
      <w:r>
        <w:rPr>
          <w:lang w:val="sq-AL"/>
        </w:rPr>
        <w:t xml:space="preserve">1. </w:t>
      </w:r>
      <w:r w:rsidRPr="0006569E">
        <w:rPr>
          <w:lang w:val="sq-AL"/>
        </w:rPr>
        <w:t xml:space="preserve">Të lërë në fuqi deri në datën 31 </w:t>
      </w:r>
      <w:r>
        <w:rPr>
          <w:lang w:val="sq-AL"/>
        </w:rPr>
        <w:t>d</w:t>
      </w:r>
      <w:r w:rsidRPr="0006569E">
        <w:rPr>
          <w:lang w:val="sq-AL"/>
        </w:rPr>
        <w:t>hjetor 2014, tarifat e miratuara</w:t>
      </w:r>
      <w:r>
        <w:rPr>
          <w:lang w:val="sq-AL"/>
        </w:rPr>
        <w:t>,</w:t>
      </w:r>
      <w:r w:rsidRPr="0006569E">
        <w:rPr>
          <w:lang w:val="sq-AL"/>
        </w:rPr>
        <w:t xml:space="preserve"> përkat</w:t>
      </w:r>
      <w:r>
        <w:rPr>
          <w:lang w:val="sq-AL"/>
        </w:rPr>
        <w:t>ësisht me vendimet si më poshtë</w:t>
      </w:r>
      <w:r w:rsidRPr="0006569E">
        <w:rPr>
          <w:lang w:val="sq-AL"/>
        </w:rPr>
        <w:t xml:space="preserve">: </w:t>
      </w:r>
    </w:p>
    <w:p w:rsidR="003E245C" w:rsidRPr="0006569E" w:rsidRDefault="003E245C" w:rsidP="003E245C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Pr="0006569E">
        <w:rPr>
          <w:lang w:val="sq-AL"/>
        </w:rPr>
        <w:t xml:space="preserve">Vendimin </w:t>
      </w:r>
      <w:r>
        <w:rPr>
          <w:lang w:val="sq-AL"/>
        </w:rPr>
        <w:t xml:space="preserve">nr. 144, datë </w:t>
      </w:r>
      <w:r w:rsidRPr="0006569E">
        <w:rPr>
          <w:lang w:val="sq-AL"/>
        </w:rPr>
        <w:t>7.12.2011</w:t>
      </w:r>
      <w:r>
        <w:rPr>
          <w:lang w:val="sq-AL"/>
        </w:rPr>
        <w:t>,</w:t>
      </w:r>
      <w:r w:rsidRPr="0006569E">
        <w:rPr>
          <w:lang w:val="sq-AL"/>
        </w:rPr>
        <w:t xml:space="preserve"> “Për përcaktimin e tarifës së prodhimit të energjisë elektrike nga KESH </w:t>
      </w:r>
      <w:proofErr w:type="spellStart"/>
      <w:r w:rsidRPr="0006569E">
        <w:rPr>
          <w:lang w:val="sq-AL"/>
        </w:rPr>
        <w:t>sh.a</w:t>
      </w:r>
      <w:proofErr w:type="spellEnd"/>
      <w:r>
        <w:rPr>
          <w:lang w:val="sq-AL"/>
        </w:rPr>
        <w:t>.,</w:t>
      </w:r>
      <w:r w:rsidRPr="0006569E">
        <w:rPr>
          <w:lang w:val="sq-AL"/>
        </w:rPr>
        <w:t xml:space="preserve"> për periudhën e tretë </w:t>
      </w:r>
      <w:proofErr w:type="spellStart"/>
      <w:r w:rsidRPr="0006569E">
        <w:rPr>
          <w:lang w:val="sq-AL"/>
        </w:rPr>
        <w:t>rregullatore</w:t>
      </w:r>
      <w:proofErr w:type="spellEnd"/>
      <w:r w:rsidRPr="0006569E">
        <w:rPr>
          <w:lang w:val="sq-AL"/>
        </w:rPr>
        <w:t>”</w:t>
      </w:r>
      <w:r>
        <w:rPr>
          <w:lang w:val="sq-AL"/>
        </w:rPr>
        <w:t>;</w:t>
      </w:r>
    </w:p>
    <w:p w:rsidR="003E245C" w:rsidRPr="0006569E" w:rsidRDefault="003E245C" w:rsidP="003E245C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Pr="0006569E">
        <w:rPr>
          <w:lang w:val="sq-AL"/>
        </w:rPr>
        <w:t xml:space="preserve">Vendimin </w:t>
      </w:r>
      <w:r>
        <w:rPr>
          <w:lang w:val="sq-AL"/>
        </w:rPr>
        <w:t xml:space="preserve">nr. </w:t>
      </w:r>
      <w:r w:rsidRPr="0006569E">
        <w:rPr>
          <w:lang w:val="sq-AL"/>
        </w:rPr>
        <w:t>87, datë 29.6.2012</w:t>
      </w:r>
      <w:r>
        <w:rPr>
          <w:lang w:val="sq-AL"/>
        </w:rPr>
        <w:t>,</w:t>
      </w:r>
      <w:r w:rsidRPr="0006569E">
        <w:rPr>
          <w:lang w:val="sq-AL"/>
        </w:rPr>
        <w:t xml:space="preserve"> “Për rishikimin e tarifës për furnizuesin publik me shumicë</w:t>
      </w:r>
      <w:r>
        <w:rPr>
          <w:lang w:val="sq-AL"/>
        </w:rPr>
        <w:t>,</w:t>
      </w:r>
      <w:r w:rsidRPr="0006569E">
        <w:rPr>
          <w:lang w:val="sq-AL"/>
        </w:rPr>
        <w:t xml:space="preserve"> për periudhën e tretë </w:t>
      </w:r>
      <w:proofErr w:type="spellStart"/>
      <w:r w:rsidRPr="0006569E">
        <w:rPr>
          <w:lang w:val="sq-AL"/>
        </w:rPr>
        <w:t>rregullatore</w:t>
      </w:r>
      <w:proofErr w:type="spellEnd"/>
      <w:r>
        <w:rPr>
          <w:lang w:val="sq-AL"/>
        </w:rPr>
        <w:t>,</w:t>
      </w:r>
      <w:r w:rsidRPr="0006569E">
        <w:rPr>
          <w:lang w:val="sq-AL"/>
        </w:rPr>
        <w:t xml:space="preserve"> për akomodimin e efekteve financiare të vendimit </w:t>
      </w:r>
      <w:r>
        <w:rPr>
          <w:lang w:val="sq-AL"/>
        </w:rPr>
        <w:t xml:space="preserve">nr. </w:t>
      </w:r>
      <w:r w:rsidRPr="0006569E">
        <w:rPr>
          <w:lang w:val="sq-AL"/>
        </w:rPr>
        <w:t>80</w:t>
      </w:r>
      <w:r>
        <w:rPr>
          <w:lang w:val="sq-AL"/>
        </w:rPr>
        <w:t>, datë 15.</w:t>
      </w:r>
      <w:r w:rsidRPr="0006569E">
        <w:rPr>
          <w:lang w:val="sq-AL"/>
        </w:rPr>
        <w:t>6.2012</w:t>
      </w:r>
      <w:r>
        <w:rPr>
          <w:lang w:val="sq-AL"/>
        </w:rPr>
        <w:t>,</w:t>
      </w:r>
      <w:r w:rsidRPr="0006569E">
        <w:rPr>
          <w:lang w:val="sq-AL"/>
        </w:rPr>
        <w:t xml:space="preserve"> të Bordit të </w:t>
      </w:r>
      <w:proofErr w:type="spellStart"/>
      <w:r w:rsidRPr="0006569E">
        <w:rPr>
          <w:lang w:val="sq-AL"/>
        </w:rPr>
        <w:t>Komisionerëve</w:t>
      </w:r>
      <w:proofErr w:type="spellEnd"/>
      <w:r w:rsidRPr="0006569E">
        <w:rPr>
          <w:lang w:val="sq-AL"/>
        </w:rPr>
        <w:t xml:space="preserve"> të ERE-s”</w:t>
      </w:r>
      <w:r>
        <w:rPr>
          <w:lang w:val="sq-AL"/>
        </w:rPr>
        <w:t>;</w:t>
      </w:r>
    </w:p>
    <w:p w:rsidR="003E245C" w:rsidRPr="0006569E" w:rsidRDefault="003E245C" w:rsidP="003E245C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Pr="0006569E">
        <w:rPr>
          <w:lang w:val="sq-AL"/>
        </w:rPr>
        <w:t xml:space="preserve">Vendimin </w:t>
      </w:r>
      <w:r>
        <w:rPr>
          <w:lang w:val="sq-AL"/>
        </w:rPr>
        <w:t xml:space="preserve">nr. </w:t>
      </w:r>
      <w:r w:rsidRPr="0006569E">
        <w:rPr>
          <w:lang w:val="sq-AL"/>
        </w:rPr>
        <w:t xml:space="preserve">151, datë 7.12.2011, “Për përcaktimin e çmimit të shitjes të energjisë elektrike të prodhuar nga </w:t>
      </w:r>
      <w:r>
        <w:rPr>
          <w:lang w:val="sq-AL"/>
        </w:rPr>
        <w:t>“</w:t>
      </w:r>
      <w:r w:rsidRPr="0006569E">
        <w:rPr>
          <w:lang w:val="sq-AL"/>
        </w:rPr>
        <w:t>TEC Vlor</w:t>
      </w:r>
      <w:r>
        <w:rPr>
          <w:lang w:val="sq-AL"/>
        </w:rPr>
        <w:t>ë”</w:t>
      </w:r>
      <w:r w:rsidRPr="0006569E">
        <w:rPr>
          <w:lang w:val="sq-AL"/>
        </w:rPr>
        <w:t xml:space="preserve"> </w:t>
      </w:r>
      <w:proofErr w:type="spellStart"/>
      <w:r w:rsidRPr="0006569E">
        <w:rPr>
          <w:lang w:val="sq-AL"/>
        </w:rPr>
        <w:t>sh.a</w:t>
      </w:r>
      <w:proofErr w:type="spellEnd"/>
      <w:r>
        <w:rPr>
          <w:lang w:val="sq-AL"/>
        </w:rPr>
        <w:t>. te</w:t>
      </w:r>
      <w:r w:rsidRPr="0006569E">
        <w:rPr>
          <w:lang w:val="sq-AL"/>
        </w:rPr>
        <w:t xml:space="preserve"> FPSH, për periudhën e tretë </w:t>
      </w:r>
      <w:proofErr w:type="spellStart"/>
      <w:r w:rsidRPr="0006569E">
        <w:rPr>
          <w:lang w:val="sq-AL"/>
        </w:rPr>
        <w:t>rregullatore</w:t>
      </w:r>
      <w:proofErr w:type="spellEnd"/>
      <w:r w:rsidRPr="0006569E">
        <w:rPr>
          <w:lang w:val="sq-AL"/>
        </w:rPr>
        <w:t>”</w:t>
      </w:r>
      <w:r>
        <w:rPr>
          <w:lang w:val="sq-AL"/>
        </w:rPr>
        <w:t>;</w:t>
      </w:r>
    </w:p>
    <w:p w:rsidR="003E245C" w:rsidRPr="0006569E" w:rsidRDefault="003E245C" w:rsidP="003E245C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Pr="0006569E">
        <w:rPr>
          <w:lang w:val="sq-AL"/>
        </w:rPr>
        <w:t xml:space="preserve">Vendimin </w:t>
      </w:r>
      <w:r>
        <w:rPr>
          <w:lang w:val="sq-AL"/>
        </w:rPr>
        <w:t xml:space="preserve">nr. 153, datë </w:t>
      </w:r>
      <w:r w:rsidRPr="0006569E">
        <w:rPr>
          <w:lang w:val="sq-AL"/>
        </w:rPr>
        <w:t>7.12.2011</w:t>
      </w:r>
      <w:r>
        <w:rPr>
          <w:lang w:val="sq-AL"/>
        </w:rPr>
        <w:t>,</w:t>
      </w:r>
      <w:r w:rsidRPr="0006569E">
        <w:rPr>
          <w:lang w:val="sq-AL"/>
        </w:rPr>
        <w:t xml:space="preserve"> “Për përcaktimin e tarifës së prodhimit të energjisë elektrike nga </w:t>
      </w:r>
      <w:r>
        <w:rPr>
          <w:lang w:val="sq-AL"/>
        </w:rPr>
        <w:t>“</w:t>
      </w:r>
      <w:r w:rsidRPr="0006569E">
        <w:rPr>
          <w:lang w:val="sq-AL"/>
        </w:rPr>
        <w:t xml:space="preserve">HEC </w:t>
      </w:r>
      <w:proofErr w:type="spellStart"/>
      <w:r w:rsidRPr="0006569E">
        <w:rPr>
          <w:lang w:val="sq-AL"/>
        </w:rPr>
        <w:t>Lanabregas</w:t>
      </w:r>
      <w:proofErr w:type="spellEnd"/>
      <w:r>
        <w:rPr>
          <w:lang w:val="sq-AL"/>
        </w:rPr>
        <w:t>”</w:t>
      </w:r>
      <w:r w:rsidRPr="0006569E">
        <w:rPr>
          <w:lang w:val="sq-AL"/>
        </w:rPr>
        <w:t xml:space="preserve"> </w:t>
      </w:r>
      <w:proofErr w:type="spellStart"/>
      <w:r w:rsidRPr="0006569E">
        <w:rPr>
          <w:lang w:val="sq-AL"/>
        </w:rPr>
        <w:t>sh.a</w:t>
      </w:r>
      <w:proofErr w:type="spellEnd"/>
      <w:r>
        <w:rPr>
          <w:lang w:val="sq-AL"/>
        </w:rPr>
        <w:t>.</w:t>
      </w:r>
      <w:r w:rsidRPr="0006569E">
        <w:rPr>
          <w:lang w:val="sq-AL"/>
        </w:rPr>
        <w:t xml:space="preserve"> për periudhën e tretë </w:t>
      </w:r>
      <w:proofErr w:type="spellStart"/>
      <w:r w:rsidRPr="0006569E">
        <w:rPr>
          <w:lang w:val="sq-AL"/>
        </w:rPr>
        <w:t>rregullatore</w:t>
      </w:r>
      <w:proofErr w:type="spellEnd"/>
      <w:r w:rsidRPr="0006569E">
        <w:rPr>
          <w:lang w:val="sq-AL"/>
        </w:rPr>
        <w:t>”</w:t>
      </w:r>
      <w:r>
        <w:rPr>
          <w:lang w:val="sq-AL"/>
        </w:rPr>
        <w:t>;</w:t>
      </w:r>
    </w:p>
    <w:p w:rsidR="003E245C" w:rsidRPr="0006569E" w:rsidRDefault="003E245C" w:rsidP="003E245C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Pr="0006569E">
        <w:rPr>
          <w:lang w:val="sq-AL"/>
        </w:rPr>
        <w:t xml:space="preserve">Vendimin </w:t>
      </w:r>
      <w:r>
        <w:rPr>
          <w:lang w:val="sq-AL"/>
        </w:rPr>
        <w:t xml:space="preserve">nr. 146, datë </w:t>
      </w:r>
      <w:r w:rsidRPr="0006569E">
        <w:rPr>
          <w:lang w:val="sq-AL"/>
        </w:rPr>
        <w:t>7.12.2011</w:t>
      </w:r>
      <w:r>
        <w:rPr>
          <w:lang w:val="sq-AL"/>
        </w:rPr>
        <w:t>,</w:t>
      </w:r>
      <w:r w:rsidRPr="0006569E">
        <w:rPr>
          <w:lang w:val="sq-AL"/>
        </w:rPr>
        <w:t xml:space="preserve"> të Bordit të </w:t>
      </w:r>
      <w:proofErr w:type="spellStart"/>
      <w:r w:rsidRPr="0006569E">
        <w:rPr>
          <w:lang w:val="sq-AL"/>
        </w:rPr>
        <w:t>Komisionerëve</w:t>
      </w:r>
      <w:proofErr w:type="spellEnd"/>
      <w:r>
        <w:rPr>
          <w:lang w:val="sq-AL"/>
        </w:rPr>
        <w:t>,</w:t>
      </w:r>
      <w:r w:rsidRPr="0006569E">
        <w:rPr>
          <w:lang w:val="sq-AL"/>
        </w:rPr>
        <w:t xml:space="preserve"> “Për miratimin e tarifës së transmetimit të energjisë elektrike nga OST </w:t>
      </w:r>
      <w:proofErr w:type="spellStart"/>
      <w:r w:rsidRPr="0006569E">
        <w:rPr>
          <w:lang w:val="sq-AL"/>
        </w:rPr>
        <w:t>sh.a</w:t>
      </w:r>
      <w:proofErr w:type="spellEnd"/>
      <w:r w:rsidRPr="0006569E">
        <w:rPr>
          <w:lang w:val="sq-AL"/>
        </w:rPr>
        <w:t>.</w:t>
      </w:r>
      <w:r>
        <w:rPr>
          <w:lang w:val="sq-AL"/>
        </w:rPr>
        <w:t>,</w:t>
      </w:r>
      <w:r w:rsidRPr="0006569E">
        <w:rPr>
          <w:lang w:val="sq-AL"/>
        </w:rPr>
        <w:t xml:space="preserve"> për periudhën e tretë </w:t>
      </w:r>
      <w:proofErr w:type="spellStart"/>
      <w:r w:rsidRPr="0006569E">
        <w:rPr>
          <w:lang w:val="sq-AL"/>
        </w:rPr>
        <w:t>rregullatore</w:t>
      </w:r>
      <w:proofErr w:type="spellEnd"/>
      <w:r w:rsidRPr="0006569E">
        <w:rPr>
          <w:lang w:val="sq-AL"/>
        </w:rPr>
        <w:t>”</w:t>
      </w:r>
      <w:r>
        <w:rPr>
          <w:lang w:val="sq-AL"/>
        </w:rPr>
        <w:t xml:space="preserve">; </w:t>
      </w:r>
    </w:p>
    <w:p w:rsidR="003E245C" w:rsidRPr="0006569E" w:rsidRDefault="003E245C" w:rsidP="003E245C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Pr="0006569E">
        <w:rPr>
          <w:lang w:val="sq-AL"/>
        </w:rPr>
        <w:t xml:space="preserve">Vendimin </w:t>
      </w:r>
      <w:r>
        <w:rPr>
          <w:lang w:val="sq-AL"/>
        </w:rPr>
        <w:t xml:space="preserve">nr. 147, datë </w:t>
      </w:r>
      <w:r w:rsidRPr="0006569E">
        <w:rPr>
          <w:lang w:val="sq-AL"/>
        </w:rPr>
        <w:t>7.12.2011</w:t>
      </w:r>
      <w:r>
        <w:rPr>
          <w:lang w:val="sq-AL"/>
        </w:rPr>
        <w:t>,</w:t>
      </w:r>
      <w:r w:rsidRPr="0006569E">
        <w:rPr>
          <w:lang w:val="sq-AL"/>
        </w:rPr>
        <w:t xml:space="preserve"> “Për përcaktimin e tarifës së shpërndarjes së energjisë elektrike</w:t>
      </w:r>
      <w:r>
        <w:rPr>
          <w:lang w:val="sq-AL"/>
        </w:rPr>
        <w:t>,</w:t>
      </w:r>
      <w:r w:rsidRPr="0006569E">
        <w:rPr>
          <w:lang w:val="sq-AL"/>
        </w:rPr>
        <w:t xml:space="preserve"> për periudhën e tretë </w:t>
      </w:r>
      <w:proofErr w:type="spellStart"/>
      <w:r w:rsidRPr="0006569E">
        <w:rPr>
          <w:lang w:val="sq-AL"/>
        </w:rPr>
        <w:t>rregullatore</w:t>
      </w:r>
      <w:proofErr w:type="spellEnd"/>
      <w:r>
        <w:rPr>
          <w:lang w:val="sq-AL"/>
        </w:rPr>
        <w:t>,</w:t>
      </w:r>
      <w:r w:rsidRPr="0006569E">
        <w:rPr>
          <w:lang w:val="sq-AL"/>
        </w:rPr>
        <w:t xml:space="preserve"> 2012</w:t>
      </w:r>
      <w:r>
        <w:rPr>
          <w:lang w:val="sq-AL"/>
        </w:rPr>
        <w:t>–</w:t>
      </w:r>
      <w:r w:rsidRPr="0006569E">
        <w:rPr>
          <w:lang w:val="sq-AL"/>
        </w:rPr>
        <w:t>2014</w:t>
      </w:r>
      <w:r>
        <w:rPr>
          <w:lang w:val="sq-AL"/>
        </w:rPr>
        <w:t>,</w:t>
      </w:r>
      <w:r w:rsidRPr="0006569E">
        <w:rPr>
          <w:lang w:val="sq-AL"/>
        </w:rPr>
        <w:t xml:space="preserve"> dhe </w:t>
      </w:r>
      <w:r>
        <w:rPr>
          <w:lang w:val="sq-AL"/>
        </w:rPr>
        <w:t xml:space="preserve">nr. </w:t>
      </w:r>
      <w:r w:rsidRPr="0006569E">
        <w:rPr>
          <w:lang w:val="sq-AL"/>
        </w:rPr>
        <w:t>148</w:t>
      </w:r>
      <w:r>
        <w:rPr>
          <w:lang w:val="sq-AL"/>
        </w:rPr>
        <w:t xml:space="preserve">, datë </w:t>
      </w:r>
      <w:r w:rsidRPr="0006569E">
        <w:rPr>
          <w:lang w:val="sq-AL"/>
        </w:rPr>
        <w:t>7.12.2011</w:t>
      </w:r>
      <w:r>
        <w:rPr>
          <w:lang w:val="sq-AL"/>
        </w:rPr>
        <w:t>,</w:t>
      </w:r>
      <w:r w:rsidRPr="0006569E">
        <w:rPr>
          <w:lang w:val="sq-AL"/>
        </w:rPr>
        <w:t xml:space="preserve"> “Për përcaktimin e çmimeve të shitjes me pakicë të energjisë elektrike për konsumatorët tariforë</w:t>
      </w:r>
      <w:r>
        <w:rPr>
          <w:lang w:val="sq-AL"/>
        </w:rPr>
        <w:t>,</w:t>
      </w:r>
      <w:r w:rsidRPr="0006569E">
        <w:rPr>
          <w:lang w:val="sq-AL"/>
        </w:rPr>
        <w:t xml:space="preserve"> për periudhën e tretë </w:t>
      </w:r>
      <w:proofErr w:type="spellStart"/>
      <w:r w:rsidRPr="0006569E">
        <w:rPr>
          <w:lang w:val="sq-AL"/>
        </w:rPr>
        <w:t>rregullatore</w:t>
      </w:r>
      <w:proofErr w:type="spellEnd"/>
      <w:r w:rsidRPr="0006569E">
        <w:rPr>
          <w:lang w:val="sq-AL"/>
        </w:rPr>
        <w:t>”</w:t>
      </w:r>
      <w:r>
        <w:rPr>
          <w:lang w:val="sq-AL"/>
        </w:rPr>
        <w:t>;</w:t>
      </w:r>
    </w:p>
    <w:p w:rsidR="003E245C" w:rsidRPr="0006569E" w:rsidRDefault="003E245C" w:rsidP="003E245C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Pr="0006569E">
        <w:rPr>
          <w:lang w:val="sq-AL"/>
        </w:rPr>
        <w:t>Vendimi</w:t>
      </w:r>
      <w:r>
        <w:rPr>
          <w:lang w:val="sq-AL"/>
        </w:rPr>
        <w:t>n</w:t>
      </w:r>
      <w:r w:rsidRPr="0006569E">
        <w:rPr>
          <w:lang w:val="sq-AL"/>
        </w:rPr>
        <w:t xml:space="preserve"> </w:t>
      </w:r>
      <w:r>
        <w:rPr>
          <w:lang w:val="sq-AL"/>
        </w:rPr>
        <w:t xml:space="preserve">nr. 149, datë </w:t>
      </w:r>
      <w:r w:rsidRPr="0006569E">
        <w:rPr>
          <w:lang w:val="sq-AL"/>
        </w:rPr>
        <w:t>7.12.2011</w:t>
      </w:r>
      <w:r>
        <w:rPr>
          <w:lang w:val="sq-AL"/>
        </w:rPr>
        <w:t>,</w:t>
      </w:r>
      <w:r w:rsidRPr="0006569E">
        <w:rPr>
          <w:lang w:val="sq-AL"/>
        </w:rPr>
        <w:t xml:space="preserve"> “Për përcaktimin e çmimit unik të shitjes së energjisë elektrike për të li</w:t>
      </w:r>
      <w:r>
        <w:rPr>
          <w:lang w:val="sq-AL"/>
        </w:rPr>
        <w:t>c</w:t>
      </w:r>
      <w:r w:rsidRPr="0006569E">
        <w:rPr>
          <w:lang w:val="sq-AL"/>
        </w:rPr>
        <w:t>en</w:t>
      </w:r>
      <w:r>
        <w:rPr>
          <w:lang w:val="sq-AL"/>
        </w:rPr>
        <w:t>c</w:t>
      </w:r>
      <w:r w:rsidRPr="0006569E">
        <w:rPr>
          <w:lang w:val="sq-AL"/>
        </w:rPr>
        <w:t xml:space="preserve">uarit për prodhimin e energjisë elektrike nga hidrocentralet e </w:t>
      </w:r>
      <w:r>
        <w:rPr>
          <w:lang w:val="sq-AL"/>
        </w:rPr>
        <w:t>reja,</w:t>
      </w:r>
      <w:r w:rsidRPr="0006569E">
        <w:rPr>
          <w:lang w:val="sq-AL"/>
        </w:rPr>
        <w:t xml:space="preserve"> me fuqi të instaluar deri </w:t>
      </w:r>
      <w:r w:rsidRPr="0006569E">
        <w:rPr>
          <w:lang w:val="sq-AL"/>
        </w:rPr>
        <w:lastRenderedPageBreak/>
        <w:t>në 15 M</w:t>
      </w:r>
      <w:r>
        <w:rPr>
          <w:lang w:val="sq-AL"/>
        </w:rPr>
        <w:t>W</w:t>
      </w:r>
      <w:r w:rsidRPr="0006569E">
        <w:rPr>
          <w:lang w:val="sq-AL"/>
        </w:rPr>
        <w:t xml:space="preserve"> për</w:t>
      </w:r>
      <w:r>
        <w:rPr>
          <w:lang w:val="sq-AL"/>
        </w:rPr>
        <w:t xml:space="preserve"> vitin 2012”;</w:t>
      </w:r>
    </w:p>
    <w:p w:rsidR="003E245C" w:rsidRPr="0006569E" w:rsidRDefault="003E245C" w:rsidP="003E245C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Pr="0006569E">
        <w:rPr>
          <w:lang w:val="sq-AL"/>
        </w:rPr>
        <w:t xml:space="preserve">Vendimi </w:t>
      </w:r>
      <w:r>
        <w:rPr>
          <w:lang w:val="sq-AL"/>
        </w:rPr>
        <w:t xml:space="preserve">nr. 150, datë </w:t>
      </w:r>
      <w:r w:rsidRPr="0006569E">
        <w:rPr>
          <w:lang w:val="sq-AL"/>
        </w:rPr>
        <w:t>7.12.2011</w:t>
      </w:r>
      <w:r>
        <w:rPr>
          <w:lang w:val="sq-AL"/>
        </w:rPr>
        <w:t>,</w:t>
      </w:r>
      <w:r w:rsidRPr="0006569E">
        <w:rPr>
          <w:lang w:val="sq-AL"/>
        </w:rPr>
        <w:t xml:space="preserve"> “Për përcaktimin e çmimit unik të shitjes s</w:t>
      </w:r>
      <w:r>
        <w:rPr>
          <w:lang w:val="sq-AL"/>
        </w:rPr>
        <w:t>ë energjisë elektrike për të lic</w:t>
      </w:r>
      <w:r w:rsidRPr="0006569E">
        <w:rPr>
          <w:lang w:val="sq-AL"/>
        </w:rPr>
        <w:t>en</w:t>
      </w:r>
      <w:r>
        <w:rPr>
          <w:lang w:val="sq-AL"/>
        </w:rPr>
        <w:t>c</w:t>
      </w:r>
      <w:r w:rsidRPr="0006569E">
        <w:rPr>
          <w:lang w:val="sq-AL"/>
        </w:rPr>
        <w:t>uarit për prodhimin e energjisë elektrike nga hidrocentralet ekzistues</w:t>
      </w:r>
      <w:r>
        <w:rPr>
          <w:lang w:val="sq-AL"/>
        </w:rPr>
        <w:t>e,</w:t>
      </w:r>
      <w:r w:rsidRPr="0006569E">
        <w:rPr>
          <w:lang w:val="sq-AL"/>
        </w:rPr>
        <w:t xml:space="preserve"> me fuqi të instaluar deri në 10 M</w:t>
      </w:r>
      <w:r>
        <w:rPr>
          <w:lang w:val="sq-AL"/>
        </w:rPr>
        <w:t>W</w:t>
      </w:r>
      <w:r w:rsidRPr="0006569E">
        <w:rPr>
          <w:lang w:val="sq-AL"/>
        </w:rPr>
        <w:t xml:space="preserve"> për vitin 2012”</w:t>
      </w:r>
      <w:r>
        <w:rPr>
          <w:lang w:val="sq-AL"/>
        </w:rPr>
        <w:t>.</w:t>
      </w:r>
    </w:p>
    <w:p w:rsidR="003E245C" w:rsidRPr="00E94F5A" w:rsidRDefault="003E245C" w:rsidP="003E245C">
      <w:pPr>
        <w:pStyle w:val="Paragrafi"/>
        <w:rPr>
          <w:spacing w:val="-4"/>
          <w:lang w:val="sq-AL"/>
        </w:rPr>
      </w:pPr>
      <w:r>
        <w:rPr>
          <w:lang w:val="sq-AL"/>
        </w:rPr>
        <w:t>2</w:t>
      </w:r>
      <w:r w:rsidRPr="00E94F5A">
        <w:rPr>
          <w:spacing w:val="-4"/>
          <w:lang w:val="sq-AL"/>
        </w:rPr>
        <w:t xml:space="preserve">. Përditësimin dhe kompensimin e të gjitha efekteve financiare brenda së njëjtës periudhë </w:t>
      </w:r>
      <w:proofErr w:type="spellStart"/>
      <w:r w:rsidRPr="00E94F5A">
        <w:rPr>
          <w:spacing w:val="-4"/>
          <w:lang w:val="sq-AL"/>
        </w:rPr>
        <w:t>rregullatore</w:t>
      </w:r>
      <w:proofErr w:type="spellEnd"/>
      <w:r w:rsidRPr="00E94F5A">
        <w:rPr>
          <w:spacing w:val="-4"/>
          <w:lang w:val="sq-AL"/>
        </w:rPr>
        <w:t xml:space="preserve">, 2012–2014, apo në periudhën </w:t>
      </w:r>
      <w:proofErr w:type="spellStart"/>
      <w:r w:rsidRPr="00E94F5A">
        <w:rPr>
          <w:spacing w:val="-4"/>
          <w:lang w:val="sq-AL"/>
        </w:rPr>
        <w:t>rregullatore</w:t>
      </w:r>
      <w:proofErr w:type="spellEnd"/>
      <w:r w:rsidRPr="00E94F5A">
        <w:rPr>
          <w:spacing w:val="-4"/>
          <w:lang w:val="sq-AL"/>
        </w:rPr>
        <w:t xml:space="preserve"> pasardhëse, periudhë e cila do të shërbejë për qartësimin e gjendjes juridike të kompanisë së shpërndarjes, duke i krijuar kështu mundësinë rregullatorit për qartësimin, verifikimin dhe përcaktimin sa më të drejtë të treguesve të </w:t>
      </w:r>
      <w:proofErr w:type="spellStart"/>
      <w:r w:rsidRPr="00E94F5A">
        <w:rPr>
          <w:spacing w:val="-4"/>
          <w:lang w:val="sq-AL"/>
        </w:rPr>
        <w:t>të</w:t>
      </w:r>
      <w:proofErr w:type="spellEnd"/>
      <w:r w:rsidRPr="00E94F5A">
        <w:rPr>
          <w:spacing w:val="-4"/>
          <w:lang w:val="sq-AL"/>
        </w:rPr>
        <w:t xml:space="preserve"> ardhurave të kërkuara për aktivitetet e gjenerimit publik, furnizimit me shumicë, transmetimit, shpërndarjes së energjisë elektrike dhe furnizimit me pakicë te konsumatorët tariforë.</w:t>
      </w:r>
    </w:p>
    <w:p w:rsidR="003E245C" w:rsidRPr="00E94F5A" w:rsidRDefault="003E245C" w:rsidP="003E245C">
      <w:pPr>
        <w:pStyle w:val="Paragrafi"/>
        <w:rPr>
          <w:spacing w:val="-4"/>
          <w:lang w:val="sq-AL"/>
        </w:rPr>
      </w:pPr>
      <w:r w:rsidRPr="00E94F5A">
        <w:rPr>
          <w:spacing w:val="-4"/>
          <w:lang w:val="sq-AL"/>
        </w:rPr>
        <w:t xml:space="preserve">3. Përditësimin dhe kompensimin e të gjitha efekteve financiare brenda së njëjtës periudhë </w:t>
      </w:r>
      <w:proofErr w:type="spellStart"/>
      <w:r w:rsidRPr="00E94F5A">
        <w:rPr>
          <w:spacing w:val="-4"/>
          <w:lang w:val="sq-AL"/>
        </w:rPr>
        <w:t>rregullatore</w:t>
      </w:r>
      <w:proofErr w:type="spellEnd"/>
      <w:r w:rsidRPr="00E94F5A">
        <w:rPr>
          <w:spacing w:val="-4"/>
          <w:lang w:val="sq-AL"/>
        </w:rPr>
        <w:t xml:space="preserve">, 2012–2014, apo për periudhën </w:t>
      </w:r>
      <w:proofErr w:type="spellStart"/>
      <w:r w:rsidRPr="00E94F5A">
        <w:rPr>
          <w:spacing w:val="-4"/>
          <w:lang w:val="sq-AL"/>
        </w:rPr>
        <w:t>rregullatore</w:t>
      </w:r>
      <w:proofErr w:type="spellEnd"/>
      <w:r w:rsidRPr="00E94F5A">
        <w:rPr>
          <w:spacing w:val="-4"/>
          <w:lang w:val="sq-AL"/>
        </w:rPr>
        <w:t xml:space="preserve"> pasardhëse, të çmimit unik të shitjes së energjisë elektrike për të licencuarit për prodhimin e energjisë elektrike nga hidrocentralet dhe ato ekzistuese, me fuqi të instaluar deri në 15 MW.</w:t>
      </w:r>
    </w:p>
    <w:p w:rsidR="003E245C" w:rsidRPr="00E94F5A" w:rsidRDefault="003E245C" w:rsidP="003E245C">
      <w:pPr>
        <w:pStyle w:val="Paragrafi"/>
        <w:rPr>
          <w:spacing w:val="-4"/>
          <w:lang w:val="sq-AL"/>
        </w:rPr>
      </w:pPr>
      <w:r w:rsidRPr="00E94F5A">
        <w:rPr>
          <w:spacing w:val="-4"/>
          <w:lang w:val="sq-AL"/>
        </w:rPr>
        <w:t xml:space="preserve">4. Drejtoria Juridike dhe e Mbrojtjes së Konsumatorit të njoftojë kompanitë e rregulluara për vendimin e Bordit të </w:t>
      </w:r>
      <w:proofErr w:type="spellStart"/>
      <w:r w:rsidRPr="00E94F5A">
        <w:rPr>
          <w:spacing w:val="-4"/>
          <w:lang w:val="sq-AL"/>
        </w:rPr>
        <w:t>Komisionerëve</w:t>
      </w:r>
      <w:proofErr w:type="spellEnd"/>
      <w:r w:rsidRPr="00E94F5A">
        <w:rPr>
          <w:spacing w:val="-4"/>
          <w:lang w:val="sq-AL"/>
        </w:rPr>
        <w:t xml:space="preserve"> të ERE-s.</w:t>
      </w:r>
    </w:p>
    <w:p w:rsidR="003E245C" w:rsidRPr="0006569E" w:rsidRDefault="003E245C" w:rsidP="003E245C">
      <w:pPr>
        <w:pStyle w:val="Paragrafi"/>
        <w:rPr>
          <w:lang w:val="sq-AL"/>
        </w:rPr>
      </w:pPr>
      <w:r w:rsidRPr="0006569E">
        <w:rPr>
          <w:lang w:val="sq-AL"/>
        </w:rPr>
        <w:t xml:space="preserve">Ky vendim hyn në fuqi menjëherë. </w:t>
      </w:r>
    </w:p>
    <w:p w:rsidR="003E245C" w:rsidRPr="0006569E" w:rsidRDefault="003E245C" w:rsidP="003E245C">
      <w:pPr>
        <w:pStyle w:val="Paragrafi"/>
        <w:rPr>
          <w:lang w:val="sq-AL"/>
        </w:rPr>
      </w:pPr>
      <w:r w:rsidRPr="0006569E">
        <w:rPr>
          <w:lang w:val="sq-AL"/>
        </w:rPr>
        <w:t>Ky vendim botohet n</w:t>
      </w:r>
      <w:r>
        <w:rPr>
          <w:lang w:val="sq-AL"/>
        </w:rPr>
        <w:t>ë</w:t>
      </w:r>
      <w:r w:rsidRPr="0006569E">
        <w:rPr>
          <w:lang w:val="sq-AL"/>
        </w:rPr>
        <w:t xml:space="preserve"> Fletoren Zyrtare. </w:t>
      </w:r>
    </w:p>
    <w:p w:rsidR="003E245C" w:rsidRPr="0006569E" w:rsidRDefault="003E245C" w:rsidP="003E245C">
      <w:pPr>
        <w:pStyle w:val="Hapesira7"/>
        <w:rPr>
          <w:lang w:val="sq-AL"/>
        </w:rPr>
      </w:pPr>
      <w:r w:rsidRPr="0006569E">
        <w:rPr>
          <w:lang w:val="sq-AL"/>
        </w:rPr>
        <w:t xml:space="preserve"> </w:t>
      </w:r>
    </w:p>
    <w:p w:rsidR="003E245C" w:rsidRPr="0006569E" w:rsidRDefault="003E245C" w:rsidP="003E245C">
      <w:pPr>
        <w:pStyle w:val="Paragrafi"/>
        <w:jc w:val="right"/>
        <w:rPr>
          <w:lang w:val="sq-AL"/>
        </w:rPr>
      </w:pPr>
      <w:r w:rsidRPr="0006569E">
        <w:rPr>
          <w:lang w:val="sq-AL"/>
        </w:rPr>
        <w:t xml:space="preserve"> KRYETARI I ERE-s</w:t>
      </w:r>
    </w:p>
    <w:p w:rsidR="003E245C" w:rsidRPr="0006569E" w:rsidRDefault="003E245C" w:rsidP="003E245C">
      <w:pPr>
        <w:pStyle w:val="Paragrafi"/>
        <w:jc w:val="right"/>
        <w:rPr>
          <w:lang w:val="sq-AL"/>
        </w:rPr>
      </w:pPr>
      <w:r>
        <w:rPr>
          <w:lang w:val="sq-AL"/>
        </w:rPr>
        <w:t xml:space="preserve"> </w:t>
      </w:r>
      <w:r w:rsidRPr="0006569E">
        <w:rPr>
          <w:b/>
          <w:lang w:val="sq-AL"/>
        </w:rPr>
        <w:t xml:space="preserve">Petrit </w:t>
      </w:r>
      <w:proofErr w:type="spellStart"/>
      <w:r w:rsidRPr="0006569E">
        <w:rPr>
          <w:b/>
          <w:lang w:val="sq-AL"/>
        </w:rPr>
        <w:t>Ahmeti</w:t>
      </w:r>
      <w:proofErr w:type="spellEnd"/>
    </w:p>
    <w:p w:rsidR="00F949EF" w:rsidRDefault="00F949EF">
      <w:bookmarkStart w:id="0" w:name="_GoBack"/>
      <w:bookmarkEnd w:id="0"/>
    </w:p>
    <w:sectPr w:rsidR="00F949E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245C"/>
    <w:rsid w:val="003E245C"/>
    <w:rsid w:val="00452EA2"/>
    <w:rsid w:val="00E81C79"/>
    <w:rsid w:val="00F94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2C107D0-8174-4B15-97B3-24F86962B2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3E245C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3E245C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3E245C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3E245C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3E245C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3E245C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702</Words>
  <Characters>4005</Characters>
  <Application>Microsoft Office Word</Application>
  <DocSecurity>0</DocSecurity>
  <Lines>33</Lines>
  <Paragraphs>9</Paragraphs>
  <ScaleCrop>false</ScaleCrop>
  <Company/>
  <LinksUpToDate>false</LinksUpToDate>
  <CharactersWithSpaces>4698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Elona Baci</dc:creator>
  <cp:keywords/>
  <dc:description/>
  <cp:lastModifiedBy>Elona Baci</cp:lastModifiedBy>
  <cp:revision>1</cp:revision>
  <dcterms:created xsi:type="dcterms:W3CDTF">2019-02-18T15:09:00Z</dcterms:created>
  <dcterms:modified xsi:type="dcterms:W3CDTF">2019-02-18T15:10:00Z</dcterms:modified>
</cp:coreProperties>
</file>