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66C" w:rsidRPr="00E94F5A" w:rsidRDefault="001D366C" w:rsidP="001D366C">
      <w:pPr>
        <w:pStyle w:val="Paragrafi"/>
        <w:tabs>
          <w:tab w:val="left" w:pos="814"/>
        </w:tabs>
        <w:ind w:firstLine="0"/>
        <w:jc w:val="center"/>
        <w:rPr>
          <w:b/>
          <w:lang w:val="sq-AL"/>
        </w:rPr>
      </w:pPr>
      <w:r w:rsidRPr="00E94F5A">
        <w:rPr>
          <w:b/>
          <w:lang w:val="sq-AL"/>
        </w:rPr>
        <w:t>VENDIM</w:t>
      </w:r>
    </w:p>
    <w:p w:rsidR="001D366C" w:rsidRPr="0006569E" w:rsidRDefault="001D366C" w:rsidP="001D366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06569E">
        <w:rPr>
          <w:lang w:val="sq-AL"/>
        </w:rPr>
        <w:t>150, datë 30.12.2013</w:t>
      </w:r>
    </w:p>
    <w:p w:rsidR="001D366C" w:rsidRPr="0006569E" w:rsidRDefault="001D366C" w:rsidP="001D366C">
      <w:pPr>
        <w:pStyle w:val="Hapesira7"/>
        <w:rPr>
          <w:lang w:val="sq-AL"/>
        </w:rPr>
      </w:pPr>
    </w:p>
    <w:p w:rsidR="001D366C" w:rsidRPr="0006569E" w:rsidRDefault="001D366C" w:rsidP="001D366C">
      <w:pPr>
        <w:pStyle w:val="NeniTitull"/>
        <w:rPr>
          <w:lang w:val="sq-AL"/>
        </w:rPr>
      </w:pPr>
      <w:r w:rsidRPr="0006569E">
        <w:rPr>
          <w:lang w:val="sq-AL"/>
        </w:rPr>
        <w:t>MBI PROKURIMIN E ENERGJISË ELEKTRIKE PËR MBULIMIN E HUMBJEVE NË SISTEMIN E SHPËRNDARJES</w:t>
      </w:r>
    </w:p>
    <w:p w:rsidR="001D366C" w:rsidRPr="0006569E" w:rsidRDefault="001D366C" w:rsidP="001D366C">
      <w:pPr>
        <w:pStyle w:val="Hapesira7"/>
        <w:rPr>
          <w:lang w:val="sq-AL"/>
        </w:rPr>
      </w:pPr>
    </w:p>
    <w:p w:rsidR="001D366C" w:rsidRPr="00E94F5A" w:rsidRDefault="001D366C" w:rsidP="001D366C">
      <w:pPr>
        <w:pStyle w:val="Paragrafi"/>
        <w:rPr>
          <w:spacing w:val="-4"/>
          <w:lang w:val="sq-AL"/>
        </w:rPr>
      </w:pPr>
      <w:r w:rsidRPr="00E94F5A">
        <w:rPr>
          <w:spacing w:val="-4"/>
          <w:lang w:val="sq-AL"/>
        </w:rPr>
        <w:t xml:space="preserve">Në mbështetje të pikës 4.8, të “Modelit të tregut”, miratuar me vendimin e Këshillit të Ministrave, nr. 338, datë 19.3.2008, Bordi i </w:t>
      </w:r>
      <w:proofErr w:type="spellStart"/>
      <w:r w:rsidRPr="00E94F5A">
        <w:rPr>
          <w:spacing w:val="-4"/>
          <w:lang w:val="sq-AL"/>
        </w:rPr>
        <w:t>Komisionerëve</w:t>
      </w:r>
      <w:proofErr w:type="spellEnd"/>
      <w:r w:rsidRPr="00E94F5A">
        <w:rPr>
          <w:spacing w:val="-4"/>
          <w:lang w:val="sq-AL"/>
        </w:rPr>
        <w:t xml:space="preserve"> i Entit Rregullator të Energjisë (ERE), në mbledhjen e tij të datës 30.12.2013, pasi shqyrtoi relacionin e përgatitur nga drejtoritë teknike, lidhur mbi përgjegjësinë e OSSH </w:t>
      </w:r>
      <w:proofErr w:type="spellStart"/>
      <w:r w:rsidRPr="00E94F5A">
        <w:rPr>
          <w:spacing w:val="-4"/>
          <w:lang w:val="sq-AL"/>
        </w:rPr>
        <w:t>sh.a</w:t>
      </w:r>
      <w:proofErr w:type="spellEnd"/>
      <w:r w:rsidRPr="00E94F5A">
        <w:rPr>
          <w:spacing w:val="-4"/>
          <w:lang w:val="sq-AL"/>
        </w:rPr>
        <w:t xml:space="preserve">. për mbulimin e humbjeve në sistemin e shpërndarjes, </w:t>
      </w:r>
    </w:p>
    <w:p w:rsidR="001D366C" w:rsidRPr="00E94F5A" w:rsidRDefault="001D366C" w:rsidP="001D366C">
      <w:pPr>
        <w:pStyle w:val="Paragrafi"/>
        <w:rPr>
          <w:spacing w:val="-4"/>
          <w:lang w:val="sq-AL"/>
        </w:rPr>
      </w:pPr>
      <w:r w:rsidRPr="00E94F5A">
        <w:rPr>
          <w:spacing w:val="-4"/>
          <w:lang w:val="sq-AL"/>
        </w:rPr>
        <w:t xml:space="preserve">konstatoi se: </w:t>
      </w:r>
    </w:p>
    <w:p w:rsidR="001D366C" w:rsidRPr="00E94F5A" w:rsidRDefault="001D366C" w:rsidP="001D366C">
      <w:pPr>
        <w:pStyle w:val="Paragrafi"/>
        <w:rPr>
          <w:spacing w:val="-4"/>
          <w:lang w:val="sq-AL"/>
        </w:rPr>
      </w:pPr>
      <w:r w:rsidRPr="00E94F5A">
        <w:rPr>
          <w:spacing w:val="-4"/>
          <w:lang w:val="sq-AL"/>
        </w:rPr>
        <w:t xml:space="preserve">- OSSH </w:t>
      </w:r>
      <w:proofErr w:type="spellStart"/>
      <w:r w:rsidRPr="00E94F5A">
        <w:rPr>
          <w:spacing w:val="-4"/>
          <w:lang w:val="sq-AL"/>
        </w:rPr>
        <w:t>sh.a</w:t>
      </w:r>
      <w:proofErr w:type="spellEnd"/>
      <w:r w:rsidRPr="00E94F5A">
        <w:rPr>
          <w:spacing w:val="-4"/>
          <w:lang w:val="sq-AL"/>
        </w:rPr>
        <w:t>. është përgjegjëse për importin e energjisë elektrike për të mbuluar të gjitha humbjet në sistemin e shpërndarjes;</w:t>
      </w:r>
    </w:p>
    <w:p w:rsidR="001D366C" w:rsidRPr="0006569E" w:rsidRDefault="001D366C" w:rsidP="001D366C">
      <w:pPr>
        <w:pStyle w:val="Paragrafi"/>
        <w:rPr>
          <w:lang w:val="sq-AL"/>
        </w:rPr>
      </w:pPr>
      <w:r w:rsidRPr="00E94F5A">
        <w:rPr>
          <w:spacing w:val="-4"/>
          <w:lang w:val="sq-AL"/>
        </w:rPr>
        <w:t>- Kompania është vendosur në administrim</w:t>
      </w:r>
      <w:r w:rsidRPr="0006569E">
        <w:rPr>
          <w:lang w:val="sq-AL"/>
        </w:rPr>
        <w:t xml:space="preserve"> t</w:t>
      </w:r>
      <w:r>
        <w:rPr>
          <w:lang w:val="sq-AL"/>
        </w:rPr>
        <w:t>ë</w:t>
      </w:r>
      <w:r w:rsidRPr="0006569E">
        <w:rPr>
          <w:lang w:val="sq-AL"/>
        </w:rPr>
        <w:t xml:space="preserve"> përkohshëm</w:t>
      </w:r>
      <w:r>
        <w:rPr>
          <w:lang w:val="sq-AL"/>
        </w:rPr>
        <w:t>,</w:t>
      </w:r>
      <w:r w:rsidRPr="0006569E">
        <w:rPr>
          <w:lang w:val="sq-AL"/>
        </w:rPr>
        <w:t xml:space="preserve"> sipas nenit 18, pika 4, g</w:t>
      </w:r>
      <w:r>
        <w:rPr>
          <w:lang w:val="sq-AL"/>
        </w:rPr>
        <w:t>e</w:t>
      </w:r>
      <w:r w:rsidRPr="0006569E">
        <w:rPr>
          <w:lang w:val="sq-AL"/>
        </w:rPr>
        <w:t>rma “c”</w:t>
      </w:r>
      <w:r>
        <w:rPr>
          <w:lang w:val="sq-AL"/>
        </w:rPr>
        <w:t>,</w:t>
      </w:r>
      <w:r w:rsidRPr="0006569E">
        <w:rPr>
          <w:lang w:val="sq-AL"/>
        </w:rPr>
        <w:t xml:space="preserve"> të </w:t>
      </w:r>
      <w:r>
        <w:rPr>
          <w:lang w:val="sq-AL"/>
        </w:rPr>
        <w:t>l</w:t>
      </w:r>
      <w:r w:rsidRPr="0006569E">
        <w:rPr>
          <w:lang w:val="sq-AL"/>
        </w:rPr>
        <w:t>igjit “Për sektorin e energjisë elektrike”</w:t>
      </w:r>
      <w:r>
        <w:rPr>
          <w:lang w:val="sq-AL"/>
        </w:rPr>
        <w:t>;</w:t>
      </w:r>
    </w:p>
    <w:p w:rsidR="001D366C" w:rsidRPr="0006569E" w:rsidRDefault="001D366C" w:rsidP="001D366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>Humbjet faktike në sistemin e shpërndarjes përllogariten rreth datës 14 të muajit pasardhës, që</w:t>
      </w:r>
      <w:r>
        <w:rPr>
          <w:lang w:val="sq-AL"/>
        </w:rPr>
        <w:t xml:space="preserve"> </w:t>
      </w:r>
      <w:r w:rsidRPr="0006569E">
        <w:rPr>
          <w:lang w:val="sq-AL"/>
        </w:rPr>
        <w:t xml:space="preserve">shkakton një mospërputhje me planifikimit vjetor dhe </w:t>
      </w:r>
      <w:r>
        <w:rPr>
          <w:lang w:val="sq-AL"/>
        </w:rPr>
        <w:t>humbjeve faktike në sistem.</w:t>
      </w:r>
      <w:r w:rsidRPr="0006569E">
        <w:rPr>
          <w:lang w:val="sq-AL"/>
        </w:rPr>
        <w:t xml:space="preserve"> </w:t>
      </w:r>
    </w:p>
    <w:p w:rsidR="001D366C" w:rsidRPr="0006569E" w:rsidRDefault="001D366C" w:rsidP="001D366C">
      <w:pPr>
        <w:pStyle w:val="Paragrafi"/>
        <w:rPr>
          <w:lang w:val="sq-AL"/>
        </w:rPr>
      </w:pPr>
      <w:r w:rsidRPr="0006569E">
        <w:rPr>
          <w:lang w:val="sq-AL"/>
        </w:rPr>
        <w:t xml:space="preserve">Për gjithë sa më sipër cituar, </w:t>
      </w:r>
      <w:r>
        <w:rPr>
          <w:lang w:val="sq-AL"/>
        </w:rPr>
        <w:t xml:space="preserve">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i ERE-s</w:t>
      </w:r>
    </w:p>
    <w:p w:rsidR="001D366C" w:rsidRDefault="001D366C" w:rsidP="001D366C">
      <w:pPr>
        <w:pStyle w:val="Hapesira7"/>
        <w:rPr>
          <w:lang w:val="sq-AL"/>
        </w:rPr>
      </w:pPr>
    </w:p>
    <w:p w:rsidR="001D366C" w:rsidRDefault="001D366C" w:rsidP="001D366C">
      <w:pPr>
        <w:pStyle w:val="Paragrafi"/>
        <w:ind w:firstLine="0"/>
        <w:jc w:val="center"/>
        <w:rPr>
          <w:lang w:val="sq-AL"/>
        </w:rPr>
      </w:pPr>
      <w:r w:rsidRPr="0006569E">
        <w:rPr>
          <w:lang w:val="sq-AL"/>
        </w:rPr>
        <w:t>VENDOSI:</w:t>
      </w:r>
    </w:p>
    <w:p w:rsidR="001D366C" w:rsidRPr="0006569E" w:rsidRDefault="001D366C" w:rsidP="001D366C">
      <w:pPr>
        <w:pStyle w:val="Hapesira7"/>
        <w:rPr>
          <w:lang w:val="sq-AL"/>
        </w:rPr>
      </w:pPr>
    </w:p>
    <w:p w:rsidR="001D366C" w:rsidRPr="0006569E" w:rsidRDefault="001D366C" w:rsidP="001D366C">
      <w:pPr>
        <w:pStyle w:val="Paragrafi"/>
        <w:rPr>
          <w:lang w:val="sq-AL"/>
        </w:rPr>
      </w:pPr>
      <w:r>
        <w:rPr>
          <w:lang w:val="sq-AL"/>
        </w:rPr>
        <w:t xml:space="preserve">1. “CEZ Shpërndarje” </w:t>
      </w:r>
      <w:proofErr w:type="spellStart"/>
      <w:r>
        <w:rPr>
          <w:lang w:val="sq-AL"/>
        </w:rPr>
        <w:t>sh.a</w:t>
      </w:r>
      <w:proofErr w:type="spellEnd"/>
      <w:r>
        <w:rPr>
          <w:lang w:val="sq-AL"/>
        </w:rPr>
        <w:t xml:space="preserve">., </w:t>
      </w:r>
      <w:r w:rsidRPr="0006569E">
        <w:rPr>
          <w:lang w:val="sq-AL"/>
        </w:rPr>
        <w:t>në administrim të përkohshëm, për nevoja të mbulimit të plotë të humbjeve në sistemin e shpërndarjes, të realizojë blerjet e energjisë elektrike mbi baza mujore, për sasinë e energjisë elektrike që nuk mbulohe</w:t>
      </w:r>
      <w:r>
        <w:rPr>
          <w:lang w:val="sq-AL"/>
        </w:rPr>
        <w:t>t</w:t>
      </w:r>
      <w:r w:rsidRPr="0006569E">
        <w:rPr>
          <w:lang w:val="sq-AL"/>
        </w:rPr>
        <w:t xml:space="preserve"> nga prokurimi vjetor. </w:t>
      </w:r>
    </w:p>
    <w:p w:rsidR="001D366C" w:rsidRPr="0006569E" w:rsidRDefault="001D366C" w:rsidP="001D366C">
      <w:pPr>
        <w:pStyle w:val="Paragrafi"/>
        <w:rPr>
          <w:lang w:val="sq-AL"/>
        </w:rPr>
      </w:pPr>
      <w:r>
        <w:rPr>
          <w:lang w:val="sq-AL"/>
        </w:rPr>
        <w:t xml:space="preserve">2. “CEZ Shpërndarje” </w:t>
      </w:r>
      <w:proofErr w:type="spellStart"/>
      <w:r>
        <w:rPr>
          <w:lang w:val="sq-AL"/>
        </w:rPr>
        <w:t>sh.a</w:t>
      </w:r>
      <w:proofErr w:type="spellEnd"/>
      <w:r>
        <w:rPr>
          <w:lang w:val="sq-AL"/>
        </w:rPr>
        <w:t xml:space="preserve">., </w:t>
      </w:r>
      <w:r w:rsidRPr="0006569E">
        <w:rPr>
          <w:lang w:val="sq-AL"/>
        </w:rPr>
        <w:t>për prokurimin e energjisë elektrike mbi bazë mujore</w:t>
      </w:r>
      <w:r>
        <w:rPr>
          <w:lang w:val="sq-AL"/>
        </w:rPr>
        <w:t>,</w:t>
      </w:r>
      <w:r w:rsidRPr="0006569E">
        <w:rPr>
          <w:lang w:val="sq-AL"/>
        </w:rPr>
        <w:t xml:space="preserve"> duhet të zbatojë procedurat e përcaktuara në </w:t>
      </w:r>
      <w:r>
        <w:rPr>
          <w:lang w:val="sq-AL"/>
        </w:rPr>
        <w:t>“</w:t>
      </w:r>
      <w:r w:rsidRPr="0006569E">
        <w:rPr>
          <w:lang w:val="sq-AL"/>
        </w:rPr>
        <w:t>Rregulloren e prokurimit të energjisë elektrike</w:t>
      </w:r>
      <w:r>
        <w:rPr>
          <w:lang w:val="sq-AL"/>
        </w:rPr>
        <w:t>”,</w:t>
      </w:r>
      <w:r w:rsidRPr="0006569E">
        <w:rPr>
          <w:lang w:val="sq-AL"/>
        </w:rPr>
        <w:t xml:space="preserve"> nga ana e OSSH</w:t>
      </w:r>
      <w:r w:rsidRPr="00EA651A">
        <w:rPr>
          <w:lang w:val="sq-AL"/>
        </w:rPr>
        <w:t xml:space="preserve"> </w:t>
      </w:r>
      <w:proofErr w:type="spellStart"/>
      <w:r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06569E">
        <w:rPr>
          <w:lang w:val="sq-AL"/>
        </w:rPr>
        <w:t>, miratuar me vendimin e Bordit t</w:t>
      </w:r>
      <w:r>
        <w:rPr>
          <w:lang w:val="sq-AL"/>
        </w:rPr>
        <w:t>ë</w:t>
      </w:r>
      <w:r w:rsidRPr="0006569E">
        <w:rPr>
          <w:lang w:val="sq-AL"/>
        </w:rPr>
        <w:t xml:space="preserve"> </w:t>
      </w:r>
      <w:proofErr w:type="spellStart"/>
      <w:r w:rsidRPr="0006569E">
        <w:rPr>
          <w:lang w:val="sq-AL"/>
        </w:rPr>
        <w:t>Komisionerëve</w:t>
      </w:r>
      <w:proofErr w:type="spellEnd"/>
      <w:r>
        <w:rPr>
          <w:lang w:val="sq-AL"/>
        </w:rPr>
        <w:t>,</w:t>
      </w:r>
      <w:r w:rsidRPr="0006569E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06569E">
        <w:rPr>
          <w:lang w:val="sq-AL"/>
        </w:rPr>
        <w:t>42</w:t>
      </w:r>
      <w:r>
        <w:rPr>
          <w:lang w:val="sq-AL"/>
        </w:rPr>
        <w:t>,</w:t>
      </w:r>
      <w:r w:rsidRPr="0006569E">
        <w:rPr>
          <w:lang w:val="sq-AL"/>
        </w:rPr>
        <w:t xml:space="preserve"> dat</w:t>
      </w:r>
      <w:r>
        <w:rPr>
          <w:lang w:val="sq-AL"/>
        </w:rPr>
        <w:t>ë 25.</w:t>
      </w:r>
      <w:r w:rsidRPr="0006569E">
        <w:rPr>
          <w:lang w:val="sq-AL"/>
        </w:rPr>
        <w:t>5.2009.</w:t>
      </w:r>
    </w:p>
    <w:p w:rsidR="001D366C" w:rsidRPr="0006569E" w:rsidRDefault="001D366C" w:rsidP="001D366C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06569E">
        <w:rPr>
          <w:lang w:val="sq-AL"/>
        </w:rPr>
        <w:t xml:space="preserve">Drejtoria Juridike dhe e Mbrojtjes së Konsumatorit, të njoftojë OSSH </w:t>
      </w:r>
      <w:proofErr w:type="spellStart"/>
      <w:r w:rsidRPr="0006569E">
        <w:rPr>
          <w:lang w:val="sq-AL"/>
        </w:rPr>
        <w:t>sh.a</w:t>
      </w:r>
      <w:proofErr w:type="spellEnd"/>
      <w:r w:rsidRPr="0006569E">
        <w:rPr>
          <w:lang w:val="sq-AL"/>
        </w:rPr>
        <w:t xml:space="preserve"> për vendimmarrjen e ERE-s.</w:t>
      </w:r>
    </w:p>
    <w:p w:rsidR="001D366C" w:rsidRPr="0006569E" w:rsidRDefault="001D366C" w:rsidP="001D366C">
      <w:pPr>
        <w:pStyle w:val="Paragrafi"/>
        <w:rPr>
          <w:lang w:val="sq-AL"/>
        </w:rPr>
      </w:pPr>
      <w:r w:rsidRPr="0006569E">
        <w:rPr>
          <w:lang w:val="sq-AL"/>
        </w:rPr>
        <w:t>Ky vendim hyn n</w:t>
      </w:r>
      <w:r>
        <w:rPr>
          <w:lang w:val="sq-AL"/>
        </w:rPr>
        <w:t>ë</w:t>
      </w:r>
      <w:r w:rsidRPr="0006569E">
        <w:rPr>
          <w:lang w:val="sq-AL"/>
        </w:rPr>
        <w:t xml:space="preserve"> fuqi menjëherë.</w:t>
      </w:r>
    </w:p>
    <w:p w:rsidR="001D366C" w:rsidRPr="0006569E" w:rsidRDefault="001D366C" w:rsidP="001D366C">
      <w:pPr>
        <w:pStyle w:val="Paragrafi"/>
        <w:rPr>
          <w:lang w:val="sq-AL"/>
        </w:rPr>
      </w:pPr>
      <w:r w:rsidRPr="0006569E">
        <w:rPr>
          <w:lang w:val="sq-AL"/>
        </w:rPr>
        <w:t xml:space="preserve">Ky vendim botohet në Fletoren Zyrtare. </w:t>
      </w:r>
    </w:p>
    <w:p w:rsidR="001D366C" w:rsidRDefault="001D366C" w:rsidP="001D366C">
      <w:pPr>
        <w:pStyle w:val="Hapesira7"/>
        <w:rPr>
          <w:lang w:val="sq-AL"/>
        </w:rPr>
      </w:pPr>
    </w:p>
    <w:p w:rsidR="001D366C" w:rsidRPr="0006569E" w:rsidRDefault="001D366C" w:rsidP="001D366C">
      <w:pPr>
        <w:pStyle w:val="Paragrafi"/>
        <w:jc w:val="right"/>
        <w:rPr>
          <w:lang w:val="sq-AL"/>
        </w:rPr>
      </w:pPr>
      <w:r w:rsidRPr="0006569E">
        <w:rPr>
          <w:lang w:val="sq-AL"/>
        </w:rPr>
        <w:t>KRYETARI I ERE-s</w:t>
      </w:r>
    </w:p>
    <w:p w:rsidR="001D366C" w:rsidRDefault="001D366C" w:rsidP="001D366C">
      <w:pPr>
        <w:pStyle w:val="Paragrafi"/>
        <w:jc w:val="right"/>
        <w:rPr>
          <w:b/>
          <w:lang w:val="sq-AL"/>
        </w:rPr>
      </w:pPr>
      <w:r>
        <w:rPr>
          <w:lang w:val="sq-AL"/>
        </w:rPr>
        <w:t xml:space="preserve"> </w:t>
      </w:r>
      <w:r w:rsidRPr="0006569E">
        <w:rPr>
          <w:b/>
          <w:lang w:val="sq-AL"/>
        </w:rPr>
        <w:t xml:space="preserve">Petrit </w:t>
      </w:r>
      <w:proofErr w:type="spellStart"/>
      <w:r w:rsidRPr="0006569E">
        <w:rPr>
          <w:b/>
          <w:lang w:val="sq-AL"/>
        </w:rPr>
        <w:t>Ahmeti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6C"/>
    <w:rsid w:val="001D366C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A8396-FB4E-4C49-A37B-13358E1B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36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366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D36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D366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2019-02-18T15:10:00Z</dcterms:created>
  <dcterms:modified xsi:type="dcterms:W3CDTF">2019-02-18T15:11:00Z</dcterms:modified>
</cp:coreProperties>
</file>