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B30" w:rsidRPr="00D71929" w:rsidRDefault="001E0B30" w:rsidP="001E0B30">
      <w:pPr>
        <w:pStyle w:val="Akti"/>
        <w:keepNext w:val="0"/>
        <w:rPr>
          <w:lang w:val="sq-AL"/>
        </w:rPr>
      </w:pPr>
      <w:r w:rsidRPr="00D71929">
        <w:rPr>
          <w:lang w:val="sq-AL"/>
        </w:rPr>
        <w:t>VENDIM</w:t>
      </w:r>
    </w:p>
    <w:p w:rsidR="001E0B30" w:rsidRPr="00D71929" w:rsidRDefault="001E0B30" w:rsidP="001E0B30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</w:t>
      </w:r>
      <w:r>
        <w:rPr>
          <w:lang w:val="sq-AL"/>
        </w:rPr>
        <w:t xml:space="preserve"> </w:t>
      </w:r>
      <w:r w:rsidRPr="00D71929">
        <w:rPr>
          <w:lang w:val="sq-AL"/>
        </w:rPr>
        <w:t>90,</w:t>
      </w:r>
      <w:r>
        <w:rPr>
          <w:lang w:val="sq-AL"/>
        </w:rPr>
        <w:t xml:space="preserve"> </w:t>
      </w:r>
      <w:r w:rsidRPr="00D71929">
        <w:rPr>
          <w:lang w:val="sq-AL"/>
        </w:rPr>
        <w:t>datë 6.10.2014</w:t>
      </w:r>
    </w:p>
    <w:p w:rsidR="001E0B30" w:rsidRPr="00A35170" w:rsidRDefault="001E0B30" w:rsidP="001E0B30">
      <w:pPr>
        <w:pStyle w:val="Paragrafi"/>
        <w:rPr>
          <w:sz w:val="14"/>
          <w:lang w:val="sq-AL"/>
        </w:rPr>
      </w:pPr>
    </w:p>
    <w:p w:rsidR="001E0B30" w:rsidRPr="00D71929" w:rsidRDefault="001E0B30" w:rsidP="001E0B30">
      <w:pPr>
        <w:pStyle w:val="Titulli"/>
        <w:keepNext w:val="0"/>
        <w:rPr>
          <w:lang w:val="sq-AL"/>
        </w:rPr>
      </w:pPr>
      <w:r w:rsidRPr="00D71929">
        <w:rPr>
          <w:lang w:val="sq-AL"/>
        </w:rPr>
        <w:t>MBI MIRATIMIN E</w:t>
      </w:r>
      <w:r>
        <w:rPr>
          <w:lang w:val="sq-AL"/>
        </w:rPr>
        <w:t xml:space="preserve"> </w:t>
      </w:r>
      <w:r w:rsidRPr="00D71929">
        <w:rPr>
          <w:lang w:val="sq-AL"/>
        </w:rPr>
        <w:t xml:space="preserve">TRANSFERIMIT TË </w:t>
      </w:r>
      <w:r>
        <w:rPr>
          <w:lang w:val="sq-AL"/>
        </w:rPr>
        <w:t>AKSIONEVE TË SHOQËRISË OSHEE SHA</w:t>
      </w:r>
      <w:r w:rsidRPr="00D71929">
        <w:rPr>
          <w:lang w:val="sq-AL"/>
        </w:rPr>
        <w:t xml:space="preserve">  (NJOHU</w:t>
      </w:r>
      <w:r>
        <w:rPr>
          <w:lang w:val="sq-AL"/>
        </w:rPr>
        <w:t>R MË PARË SI CEZ SHPËRNDARJE SH</w:t>
      </w:r>
      <w:r w:rsidRPr="00D71929">
        <w:rPr>
          <w:lang w:val="sq-AL"/>
        </w:rPr>
        <w:t>A), NG</w:t>
      </w:r>
      <w:r>
        <w:rPr>
          <w:lang w:val="sq-AL"/>
        </w:rPr>
        <w:t xml:space="preserve">A SHOQËRIA CEZ AS TE </w:t>
      </w:r>
      <w:r w:rsidRPr="00D71929">
        <w:rPr>
          <w:lang w:val="sq-AL"/>
        </w:rPr>
        <w:t>MINISTRIA E  ZHVILLIMIT EKONOMIK, TREGTISË DHE SIPËRMARRJES</w:t>
      </w:r>
    </w:p>
    <w:p w:rsidR="001E0B30" w:rsidRPr="00A35170" w:rsidRDefault="001E0B30" w:rsidP="001E0B30">
      <w:pPr>
        <w:pStyle w:val="Paragrafi"/>
        <w:rPr>
          <w:sz w:val="12"/>
          <w:lang w:val="sq-AL"/>
        </w:rPr>
      </w:pP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Në mbështetje të ligjit nr. 9072, datë 22.5.2003, “Për sektorin e energjisë elektrike”, të ndryshuar, aneksit 2 të ligjit nr. 114/2014, datë 31.7.2014 “Për miratimin e marrëveshjes për zgjidhjen me mirëkuptim ndërmjet Republikës së Shqipërisë dhe shoqërisë CEZ </w:t>
      </w:r>
      <w:proofErr w:type="spellStart"/>
      <w:r w:rsidRPr="00A35170">
        <w:rPr>
          <w:spacing w:val="-4"/>
          <w:lang w:val="sq-AL"/>
        </w:rPr>
        <w:t>a.s</w:t>
      </w:r>
      <w:proofErr w:type="spellEnd"/>
      <w:r w:rsidRPr="00A35170">
        <w:rPr>
          <w:spacing w:val="-4"/>
          <w:lang w:val="sq-AL"/>
        </w:rPr>
        <w:t>”, pas shkresës nr.</w:t>
      </w:r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 xml:space="preserve">4189/4, datë 15.9.2014 të Ministrisë së Energjisë dhe Industrisë,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pasi shqyrtoi relacionin e përgatitur nga ana e Drejtorisë Juridike,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duke konsideruar se: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Shoqëria “Operatori i Shpërndarjes së Energjisë Elektrike” (OSHEE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.), njohur më parë si “CEZ Shpërndarje”,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>
        <w:rPr>
          <w:spacing w:val="-4"/>
          <w:lang w:val="sq-AL"/>
        </w:rPr>
        <w:t>.</w:t>
      </w:r>
      <w:r w:rsidRPr="00A35170">
        <w:rPr>
          <w:spacing w:val="-4"/>
          <w:lang w:val="sq-AL"/>
        </w:rPr>
        <w:t>, është privatizuar me anë të ligjit nr. 10116, datë 23.4.2009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“Për miratimin e kontratës së shitjes së 76 për qind të aksioneve të Operatorit të Sistemit të Shpërndarjes (OSSH)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 ndërmjet Ministrisë së Ekonomisë, Tregtisë dhe Energjetikës së Republikës së Shqipërisë dhe ÇEZ </w:t>
      </w:r>
      <w:proofErr w:type="spellStart"/>
      <w:r w:rsidRPr="00A35170">
        <w:rPr>
          <w:spacing w:val="-4"/>
          <w:lang w:val="sq-AL"/>
        </w:rPr>
        <w:t>a.s</w:t>
      </w:r>
      <w:proofErr w:type="spellEnd"/>
      <w:r w:rsidRPr="00A35170">
        <w:rPr>
          <w:spacing w:val="-4"/>
          <w:lang w:val="sq-AL"/>
        </w:rPr>
        <w:t>.-së”;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- Me ligjin nr. 114/2014, datë 31.7.2014 është miratuar Marrëveshja e zgjidhjes me mirëkuptim ndërmjet </w:t>
      </w:r>
      <w:proofErr w:type="spellStart"/>
      <w:r w:rsidRPr="00A35170">
        <w:rPr>
          <w:spacing w:val="-4"/>
          <w:lang w:val="sq-AL"/>
        </w:rPr>
        <w:t>Republikëssë</w:t>
      </w:r>
      <w:proofErr w:type="spellEnd"/>
      <w:r w:rsidRPr="00A35170">
        <w:rPr>
          <w:spacing w:val="-4"/>
          <w:lang w:val="sq-AL"/>
        </w:rPr>
        <w:t xml:space="preserve"> S</w:t>
      </w:r>
      <w:r>
        <w:rPr>
          <w:spacing w:val="-4"/>
          <w:lang w:val="sq-AL"/>
        </w:rPr>
        <w:t xml:space="preserve">hqipërisë dhe shoqërisë CEZ </w:t>
      </w:r>
      <w:proofErr w:type="spellStart"/>
      <w:r>
        <w:rPr>
          <w:spacing w:val="-4"/>
          <w:lang w:val="sq-AL"/>
        </w:rPr>
        <w:t>a.s</w:t>
      </w:r>
      <w:proofErr w:type="spellEnd"/>
      <w:r>
        <w:rPr>
          <w:spacing w:val="-4"/>
          <w:lang w:val="sq-AL"/>
        </w:rPr>
        <w:t>.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- Në bazë të a</w:t>
      </w:r>
      <w:r>
        <w:rPr>
          <w:spacing w:val="-4"/>
          <w:lang w:val="sq-AL"/>
        </w:rPr>
        <w:t>neksit 2</w:t>
      </w:r>
      <w:r w:rsidRPr="00A35170">
        <w:rPr>
          <w:spacing w:val="-4"/>
          <w:lang w:val="sq-AL"/>
        </w:rPr>
        <w:t xml:space="preserve"> të kësaj Marrëveshje</w:t>
      </w:r>
      <w:r>
        <w:rPr>
          <w:spacing w:val="-4"/>
          <w:lang w:val="sq-AL"/>
        </w:rPr>
        <w:t>je</w:t>
      </w:r>
      <w:r w:rsidRPr="00A35170">
        <w:rPr>
          <w:spacing w:val="-4"/>
          <w:lang w:val="sq-AL"/>
        </w:rPr>
        <w:t>, aksionet e shoqërisë</w:t>
      </w:r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 xml:space="preserve">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</w:t>
      </w:r>
      <w:r>
        <w:rPr>
          <w:spacing w:val="-4"/>
          <w:lang w:val="sq-AL"/>
        </w:rPr>
        <w:t xml:space="preserve"> (</w:t>
      </w:r>
      <w:r w:rsidRPr="00A35170">
        <w:rPr>
          <w:spacing w:val="-4"/>
          <w:lang w:val="sq-AL"/>
        </w:rPr>
        <w:t xml:space="preserve">njohur më parë si </w:t>
      </w:r>
      <w:r>
        <w:rPr>
          <w:spacing w:val="-4"/>
          <w:lang w:val="sq-AL"/>
        </w:rPr>
        <w:t>“</w:t>
      </w:r>
      <w:r w:rsidRPr="00A35170">
        <w:rPr>
          <w:spacing w:val="-4"/>
          <w:lang w:val="sq-AL"/>
        </w:rPr>
        <w:t>CEZ Shpërndarje</w:t>
      </w:r>
      <w:r>
        <w:rPr>
          <w:spacing w:val="-4"/>
          <w:lang w:val="sq-AL"/>
        </w:rPr>
        <w:t>”</w:t>
      </w:r>
      <w:r w:rsidRPr="00A35170">
        <w:rPr>
          <w:spacing w:val="-4"/>
          <w:lang w:val="sq-AL"/>
        </w:rPr>
        <w:t xml:space="preserve">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të cilat janë në pronësi të shoqërisë CEZ </w:t>
      </w:r>
      <w:proofErr w:type="spellStart"/>
      <w:r w:rsidRPr="00A35170">
        <w:rPr>
          <w:spacing w:val="-4"/>
          <w:lang w:val="sq-AL"/>
        </w:rPr>
        <w:t>a.s</w:t>
      </w:r>
      <w:proofErr w:type="spellEnd"/>
      <w:r w:rsidRPr="00A35170">
        <w:rPr>
          <w:spacing w:val="-4"/>
          <w:lang w:val="sq-AL"/>
        </w:rPr>
        <w:t xml:space="preserve">., do </w:t>
      </w:r>
      <w:r>
        <w:rPr>
          <w:spacing w:val="-4"/>
          <w:lang w:val="sq-AL"/>
        </w:rPr>
        <w:t>t'</w:t>
      </w:r>
      <w:r w:rsidRPr="00A35170">
        <w:rPr>
          <w:spacing w:val="-4"/>
          <w:lang w:val="sq-AL"/>
        </w:rPr>
        <w:t>i kalojnë shtetit shqiptar, pasi ndërmjet të tjerave, ERE të nxjerrë një vendim që miraton transferimin e aksioneve nëpërmjet Marrëveshjes së Blerjes së Aksioneve,</w:t>
      </w:r>
    </w:p>
    <w:p w:rsidR="001E0B30" w:rsidRPr="00A35170" w:rsidRDefault="001E0B30" w:rsidP="001E0B30">
      <w:pPr>
        <w:pStyle w:val="Paragrafi"/>
        <w:rPr>
          <w:spacing w:val="-4"/>
          <w:sz w:val="14"/>
          <w:lang w:val="sq-AL"/>
        </w:rPr>
      </w:pPr>
    </w:p>
    <w:p w:rsidR="001E0B30" w:rsidRPr="00A35170" w:rsidRDefault="001E0B30" w:rsidP="001E0B30">
      <w:pPr>
        <w:pStyle w:val="Titull-Titull"/>
        <w:rPr>
          <w:spacing w:val="-4"/>
          <w:lang w:val="sq-AL"/>
        </w:rPr>
      </w:pPr>
      <w:r w:rsidRPr="00A35170">
        <w:rPr>
          <w:spacing w:val="-4"/>
          <w:lang w:val="sq-AL"/>
        </w:rPr>
        <w:t>Vendosi:</w:t>
      </w:r>
    </w:p>
    <w:p w:rsidR="001E0B30" w:rsidRPr="00A35170" w:rsidRDefault="001E0B30" w:rsidP="001E0B30">
      <w:pPr>
        <w:pStyle w:val="Paragrafi"/>
        <w:rPr>
          <w:spacing w:val="-4"/>
          <w:sz w:val="14"/>
          <w:lang w:val="sq-AL"/>
        </w:rPr>
      </w:pP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1. Miratimin e transferimit të aksioneve të shoqërisë 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>
        <w:rPr>
          <w:spacing w:val="-4"/>
          <w:lang w:val="sq-AL"/>
        </w:rPr>
        <w:t>.</w:t>
      </w:r>
      <w:r w:rsidRPr="00A35170">
        <w:rPr>
          <w:spacing w:val="-4"/>
          <w:lang w:val="sq-AL"/>
        </w:rPr>
        <w:t xml:space="preserve"> (njohur më parë si CEZ Shpërndarje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.), nga shoqëria CEZ </w:t>
      </w:r>
      <w:proofErr w:type="spellStart"/>
      <w:r w:rsidRPr="00A35170">
        <w:rPr>
          <w:spacing w:val="-4"/>
          <w:lang w:val="sq-AL"/>
        </w:rPr>
        <w:t>a.s</w:t>
      </w:r>
      <w:proofErr w:type="spellEnd"/>
      <w:r w:rsidRPr="00A35170">
        <w:rPr>
          <w:spacing w:val="-4"/>
          <w:lang w:val="sq-AL"/>
        </w:rPr>
        <w:t>.</w:t>
      </w:r>
      <w:r>
        <w:rPr>
          <w:spacing w:val="-4"/>
          <w:lang w:val="sq-AL"/>
        </w:rPr>
        <w:t xml:space="preserve"> te</w:t>
      </w:r>
      <w:r w:rsidRPr="00A35170">
        <w:rPr>
          <w:spacing w:val="-4"/>
          <w:lang w:val="sq-AL"/>
        </w:rPr>
        <w:t xml:space="preserve"> Ministria e Zhvillimit Ekonomik, Tregtisë dhe Sipërmarrjes.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2. Ngarkohet Drejtoria Juridike dhe Mbrojtjes së Konsumatorit të njoftojë Ministrinë e Energjisë dhe Industrisë, Ministrinë e Zhvillimit Ekonomik, Tregtisë dhe Sipërmarrjes dhe shoqërinë 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 për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ERE-s.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Ky vendim hyn në fuqi menjëherë. </w:t>
      </w:r>
    </w:p>
    <w:p w:rsidR="001E0B30" w:rsidRPr="00A35170" w:rsidRDefault="001E0B30" w:rsidP="001E0B30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botohet në Fletoren Zyrtare.</w:t>
      </w:r>
    </w:p>
    <w:p w:rsidR="001E0B30" w:rsidRPr="00A35170" w:rsidRDefault="001E0B30" w:rsidP="001E0B30">
      <w:pPr>
        <w:pStyle w:val="Paragrafi"/>
        <w:rPr>
          <w:spacing w:val="-4"/>
          <w:sz w:val="16"/>
          <w:lang w:val="sq-AL"/>
        </w:rPr>
      </w:pPr>
    </w:p>
    <w:p w:rsidR="001E0B30" w:rsidRPr="00D71929" w:rsidRDefault="001E0B30" w:rsidP="001E0B30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1E0B30" w:rsidRPr="00D71929" w:rsidRDefault="001E0B30" w:rsidP="001E0B30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1E0B30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E0B30"/>
    <w:rsid w:val="001E0B30"/>
    <w:rsid w:val="002E7553"/>
    <w:rsid w:val="003151F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0B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E0B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E0B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E0B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0B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E0B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0B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E0B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E0B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0B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0B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0B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E0B3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Company>Grizli777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2014-11-19T11:24:00Z</dcterms:created>
  <dcterms:modified xsi:type="dcterms:W3CDTF">2014-11-19T11:24:00Z</dcterms:modified>
</cp:coreProperties>
</file>