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B1" w:rsidRPr="00DE431B" w:rsidRDefault="004564B1" w:rsidP="004564B1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4564B1" w:rsidRPr="00DE431B" w:rsidRDefault="004564B1" w:rsidP="004564B1">
      <w:pPr>
        <w:pStyle w:val="NumriData"/>
        <w:rPr>
          <w:lang w:val="sq-AL"/>
        </w:rPr>
      </w:pPr>
      <w:r w:rsidRPr="00DE431B">
        <w:rPr>
          <w:lang w:val="sq-AL"/>
        </w:rPr>
        <w:t>Nr.131, datë 24.12.2014</w:t>
      </w:r>
    </w:p>
    <w:p w:rsidR="004564B1" w:rsidRPr="00DE431B" w:rsidRDefault="004564B1" w:rsidP="004564B1">
      <w:pPr>
        <w:pStyle w:val="Hapesira7"/>
        <w:rPr>
          <w:lang w:val="sq-AL"/>
        </w:rPr>
      </w:pPr>
    </w:p>
    <w:p w:rsidR="004564B1" w:rsidRPr="00DE431B" w:rsidRDefault="004564B1" w:rsidP="004564B1">
      <w:pPr>
        <w:pStyle w:val="Titulli"/>
        <w:rPr>
          <w:lang w:val="sq-AL"/>
        </w:rPr>
      </w:pPr>
      <w:r w:rsidRPr="00DE431B">
        <w:rPr>
          <w:lang w:val="sq-AL"/>
        </w:rPr>
        <w:t xml:space="preserve">PËRRINOVIMIN E </w:t>
      </w:r>
      <w:r>
        <w:rPr>
          <w:lang w:val="sq-AL"/>
        </w:rPr>
        <w:t>LICENC</w:t>
      </w:r>
      <w:r w:rsidRPr="00DE431B">
        <w:rPr>
          <w:lang w:val="sq-AL"/>
        </w:rPr>
        <w:t>ËS SË SHOQËRISË “AXPO ALBANIA” SHA NË AKTIVITETIN E FURNIZUESIT TË KUA</w:t>
      </w:r>
      <w:r>
        <w:rPr>
          <w:lang w:val="sq-AL"/>
        </w:rPr>
        <w:t>LIFIKUAR TË ENERGJISË ELEKTRIKE</w:t>
      </w:r>
    </w:p>
    <w:p w:rsidR="004564B1" w:rsidRPr="00DE431B" w:rsidRDefault="004564B1" w:rsidP="004564B1">
      <w:pPr>
        <w:pStyle w:val="Hapesira7"/>
        <w:rPr>
          <w:lang w:val="sq-AL"/>
        </w:rPr>
      </w:pPr>
    </w:p>
    <w:p w:rsidR="004564B1" w:rsidRPr="005F72C4" w:rsidRDefault="004564B1" w:rsidP="004564B1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 xml:space="preserve">Në mbështetje të neneve 3, pika 31; 8, pika 2, germa “a”; 9, dhe nenit 45, pika 3,dhe 48, pika 2, të ligjit nr. 9072, datë 22.5.2003, “Për sektorin e energjisë elektrike”, të ndryshuar, neneve 4, pika 1,germa “f”; 5, pika 1,germa “f”; nenit 16 të rregullores “Për procedurat e licencimit, modifikimit, transferimit të plotë/të pjesshëm dhe rinovimit të licencave”, të miratuar me vendimin e Bordit të Komisionerëve nr. 108, datë 9.9.2008, nenit 18, pika 1, germa “a”, të “Rregullave të praktikës dhe procedurave të ERE-s”, miratuar me vendimin e Bordit të Komisionerëve nr. 21, datë 18.3.2009, të ndryshuar, Bordi i Komisionerëve i Entit Rregullator të Energjisë(ERE), në mbledhjen e tij të datës24.12.2014, pasishqyrtoi aplikimin e shoqërisë “AXPO Albania” sh.a., për rinovimin e licencës së furnizuesit të kualifikuar të energjisë elektrike dhe relacionin e Drejtorisë së Licencimit e Monitorimit të Tregut dhe Drejtorisë Juridike dhe Mbrojtjes së Konsumatorit, </w:t>
      </w:r>
    </w:p>
    <w:p w:rsidR="004564B1" w:rsidRPr="005F72C4" w:rsidRDefault="004564B1" w:rsidP="004564B1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>konstatoi se:</w:t>
      </w:r>
    </w:p>
    <w:p w:rsidR="004564B1" w:rsidRPr="005F72C4" w:rsidRDefault="004564B1" w:rsidP="004564B1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 xml:space="preserve">Aplikimi i shoqërisë “AXPO Albania” sh.a., plotëson tërësisht kërkesat e parashikuara nga ERE në rregulloren “Për procedurat e licencimit, modifikimit, transferimit të plotë/të pjesshëm dhe rinovimit të licencave”, si më poshtë: </w:t>
      </w:r>
    </w:p>
    <w:p w:rsidR="004564B1" w:rsidRPr="005F72C4" w:rsidRDefault="004564B1" w:rsidP="004564B1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 xml:space="preserve">- Formati i aplikimit (neni 9, pikat 1,2 dhe 3) është paraqitur dhe plotësuar tërësisht. </w:t>
      </w:r>
    </w:p>
    <w:p w:rsidR="004564B1" w:rsidRPr="005F72C4" w:rsidRDefault="004564B1" w:rsidP="004564B1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>- Dokumentacioni teknik (neni 9, pika 4.9,germat “a”, “b” dhe “c”) është paraqitur dhe plotësuar tërësisht.</w:t>
      </w:r>
    </w:p>
    <w:p w:rsidR="004564B1" w:rsidRPr="005F72C4" w:rsidRDefault="004564B1" w:rsidP="004564B1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 xml:space="preserve">Për gjithë sa më sipër, Bordi i Komisionerëve të ERE-s </w:t>
      </w:r>
    </w:p>
    <w:p w:rsidR="004564B1" w:rsidRPr="005F72C4" w:rsidRDefault="004564B1" w:rsidP="004564B1">
      <w:pPr>
        <w:pStyle w:val="Vendosi"/>
        <w:rPr>
          <w:spacing w:val="-4"/>
          <w:lang w:val="sq-AL"/>
        </w:rPr>
      </w:pPr>
      <w:r w:rsidRPr="005F72C4">
        <w:rPr>
          <w:spacing w:val="-4"/>
          <w:lang w:val="sq-AL"/>
        </w:rPr>
        <w:t>VENDOSI:</w:t>
      </w:r>
    </w:p>
    <w:p w:rsidR="004564B1" w:rsidRPr="005F72C4" w:rsidRDefault="004564B1" w:rsidP="004564B1">
      <w:pPr>
        <w:pStyle w:val="Hapesira7"/>
        <w:rPr>
          <w:spacing w:val="-4"/>
          <w:lang w:val="sq-AL"/>
        </w:rPr>
      </w:pPr>
    </w:p>
    <w:p w:rsidR="004564B1" w:rsidRPr="00DE431B" w:rsidRDefault="004564B1" w:rsidP="004564B1">
      <w:pPr>
        <w:pStyle w:val="Paragrafi"/>
        <w:rPr>
          <w:lang w:val="sq-AL"/>
        </w:rPr>
      </w:pPr>
      <w:r w:rsidRPr="005F72C4">
        <w:rPr>
          <w:spacing w:val="-4"/>
          <w:lang w:val="sq-AL"/>
        </w:rPr>
        <w:t>1. Rinovimin e licencës shoqërisë “AXPO Albania” sh.a., për kryerjen e aktivitetit të furnizuesit të kualifikuar të energjisë elektrike, miratuar me vendimin e Bordit të Komisionerëve të ERE-s nr. 102, datë 21.12.2009 për një afat 5-</w:t>
      </w:r>
      <w:r w:rsidRPr="00DE431B">
        <w:rPr>
          <w:lang w:val="sq-AL"/>
        </w:rPr>
        <w:t>vjeçar.</w:t>
      </w:r>
    </w:p>
    <w:p w:rsidR="004564B1" w:rsidRDefault="004564B1" w:rsidP="004564B1">
      <w:pPr>
        <w:pStyle w:val="Paragrafi"/>
        <w:rPr>
          <w:lang w:val="sq-AL"/>
        </w:rPr>
      </w:pPr>
    </w:p>
    <w:p w:rsidR="004564B1" w:rsidRPr="00DE431B" w:rsidRDefault="004564B1" w:rsidP="004564B1">
      <w:pPr>
        <w:pStyle w:val="Paragrafi"/>
        <w:rPr>
          <w:lang w:val="sq-AL"/>
        </w:rPr>
      </w:pPr>
      <w:r w:rsidRPr="00DE431B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DE431B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DE431B">
        <w:rPr>
          <w:lang w:val="sq-AL"/>
        </w:rPr>
        <w:t xml:space="preserve">Monitorimit të Tregut të njoftojë aplikuesin për vendimin e Bordit të Komisionerëvetë ERE-s. </w:t>
      </w:r>
    </w:p>
    <w:p w:rsidR="004564B1" w:rsidRPr="00DE431B" w:rsidRDefault="004564B1" w:rsidP="004564B1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4564B1" w:rsidRPr="00DE431B" w:rsidRDefault="004564B1" w:rsidP="004564B1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4564B1" w:rsidRPr="00DE431B" w:rsidRDefault="004564B1" w:rsidP="004564B1">
      <w:pPr>
        <w:pStyle w:val="Hapesira7"/>
        <w:rPr>
          <w:lang w:val="sq-AL"/>
        </w:rPr>
      </w:pPr>
    </w:p>
    <w:p w:rsidR="004564B1" w:rsidRPr="00DE431B" w:rsidRDefault="004564B1" w:rsidP="004564B1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4564B1" w:rsidRPr="00DE431B" w:rsidRDefault="004564B1" w:rsidP="004564B1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4564B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4564B1"/>
    <w:rsid w:val="00147C74"/>
    <w:rsid w:val="002E7553"/>
    <w:rsid w:val="00332E0F"/>
    <w:rsid w:val="00455FC5"/>
    <w:rsid w:val="004564B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64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564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64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564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64B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564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564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564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564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564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564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564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564B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564B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Company>Grizli777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2015-01-29T09:51:00Z</dcterms:created>
  <dcterms:modified xsi:type="dcterms:W3CDTF">2015-01-29T09:52:00Z</dcterms:modified>
</cp:coreProperties>
</file>