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0AE" w:rsidRPr="00DE431B" w:rsidRDefault="001040AE" w:rsidP="001040AE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1040AE" w:rsidRPr="00DE431B" w:rsidRDefault="001040AE" w:rsidP="001040AE">
      <w:pPr>
        <w:pStyle w:val="NumriData"/>
        <w:rPr>
          <w:lang w:val="sq-AL"/>
        </w:rPr>
      </w:pPr>
      <w:r w:rsidRPr="00DE431B">
        <w:rPr>
          <w:lang w:val="sq-AL"/>
        </w:rPr>
        <w:t>Nr. 157, datë29.12.2014</w:t>
      </w:r>
    </w:p>
    <w:p w:rsidR="001040AE" w:rsidRPr="00DE431B" w:rsidRDefault="001040AE" w:rsidP="001040AE">
      <w:pPr>
        <w:pStyle w:val="Hapesira7"/>
        <w:rPr>
          <w:lang w:val="sq-AL"/>
        </w:rPr>
      </w:pPr>
    </w:p>
    <w:p w:rsidR="001040AE" w:rsidRPr="00DE431B" w:rsidRDefault="001040AE" w:rsidP="001040AE">
      <w:pPr>
        <w:pStyle w:val="Titulli"/>
        <w:rPr>
          <w:lang w:val="sq-AL"/>
        </w:rPr>
      </w:pPr>
      <w:r w:rsidRPr="00DE431B">
        <w:rPr>
          <w:lang w:val="sq-AL"/>
        </w:rPr>
        <w:t xml:space="preserve">MBI FILLIMIN E </w:t>
      </w:r>
      <w:r>
        <w:rPr>
          <w:lang w:val="sq-AL"/>
        </w:rPr>
        <w:t>PROC</w:t>
      </w:r>
      <w:r w:rsidRPr="00DE431B">
        <w:rPr>
          <w:lang w:val="sq-AL"/>
        </w:rPr>
        <w:t>EDURAVE PË</w:t>
      </w:r>
      <w:r>
        <w:rPr>
          <w:lang w:val="sq-AL"/>
        </w:rPr>
        <w:t>R SHQYRTIMIN E KËRKESËS SË SHOQ</w:t>
      </w:r>
      <w:r w:rsidRPr="00DE431B">
        <w:rPr>
          <w:lang w:val="sq-AL"/>
        </w:rPr>
        <w:t>ËRISË “UJËSJELLËS</w:t>
      </w:r>
      <w:r>
        <w:rPr>
          <w:lang w:val="sq-AL"/>
        </w:rPr>
        <w:t xml:space="preserve"> KANALIZIME TIRANË” SHA</w:t>
      </w:r>
      <w:r w:rsidRPr="00DE431B">
        <w:rPr>
          <w:lang w:val="sq-AL"/>
        </w:rPr>
        <w:t xml:space="preserve"> PËR TRANSFERIMIN E </w:t>
      </w:r>
      <w:r>
        <w:rPr>
          <w:lang w:val="sq-AL"/>
        </w:rPr>
        <w:t>LICENC</w:t>
      </w:r>
      <w:r w:rsidRPr="00DE431B">
        <w:rPr>
          <w:lang w:val="sq-AL"/>
        </w:rPr>
        <w:t>ËS SË TREGTIMIT TË ENERGJISË ELEKTRIKE NGA SHOQËRIA “UJËSJELLËS</w:t>
      </w:r>
      <w:r>
        <w:rPr>
          <w:lang w:val="sq-AL"/>
        </w:rPr>
        <w:t xml:space="preserve"> KANALIZIME TIRANË” SHA</w:t>
      </w:r>
      <w:r w:rsidRPr="00DE431B">
        <w:rPr>
          <w:lang w:val="sq-AL"/>
        </w:rPr>
        <w:t xml:space="preserve"> TEK SHOQËRIA “Hec</w:t>
      </w:r>
      <w:r>
        <w:rPr>
          <w:lang w:val="sq-AL"/>
        </w:rPr>
        <w:t>Lanabregas” sha</w:t>
      </w:r>
    </w:p>
    <w:p w:rsidR="001040AE" w:rsidRPr="00DE431B" w:rsidRDefault="001040AE" w:rsidP="001040AE">
      <w:pPr>
        <w:pStyle w:val="Hapesira7"/>
        <w:rPr>
          <w:lang w:val="sq-AL"/>
        </w:rPr>
      </w:pPr>
    </w:p>
    <w:p w:rsidR="001040AE" w:rsidRPr="00DE431B" w:rsidRDefault="001040AE" w:rsidP="001040AE">
      <w:pPr>
        <w:pStyle w:val="Paragrafi"/>
        <w:rPr>
          <w:lang w:val="sq-AL"/>
        </w:rPr>
      </w:pPr>
      <w:r w:rsidRPr="00DE431B">
        <w:rPr>
          <w:lang w:val="sq-AL"/>
        </w:rPr>
        <w:t>Në mbështetje t</w:t>
      </w:r>
      <w:r>
        <w:rPr>
          <w:lang w:val="sq-AL"/>
        </w:rPr>
        <w:t>ë</w:t>
      </w:r>
      <w:r w:rsidRPr="00DE431B">
        <w:rPr>
          <w:lang w:val="sq-AL"/>
        </w:rPr>
        <w:t xml:space="preserve"> nenit 9 dhe 20, pika 1 të </w:t>
      </w:r>
      <w:r>
        <w:rPr>
          <w:lang w:val="sq-AL"/>
        </w:rPr>
        <w:t>l</w:t>
      </w:r>
      <w:r w:rsidRPr="00DE431B">
        <w:rPr>
          <w:lang w:val="sq-AL"/>
        </w:rPr>
        <w:t xml:space="preserve">igjit nr. 9072, datë </w:t>
      </w:r>
      <w:r>
        <w:rPr>
          <w:lang w:val="sq-AL"/>
        </w:rPr>
        <w:t>22.5.2003</w:t>
      </w:r>
      <w:r w:rsidRPr="00DE431B">
        <w:rPr>
          <w:lang w:val="sq-AL"/>
        </w:rPr>
        <w:t xml:space="preserve"> “Për sektorin e energjisë elektrike”, të ndryshuar,nenit 17, të </w:t>
      </w:r>
      <w:r>
        <w:rPr>
          <w:lang w:val="sq-AL"/>
        </w:rPr>
        <w:t>r</w:t>
      </w:r>
      <w:r w:rsidRPr="00DE431B">
        <w:rPr>
          <w:lang w:val="sq-AL"/>
        </w:rPr>
        <w:t xml:space="preserve">regullores </w:t>
      </w:r>
      <w:r>
        <w:rPr>
          <w:lang w:val="sq-AL"/>
        </w:rPr>
        <w:t>“</w:t>
      </w:r>
      <w:r w:rsidRPr="00DE431B">
        <w:rPr>
          <w:lang w:val="sq-AL"/>
        </w:rPr>
        <w:t xml:space="preserve">Për procedurat e </w:t>
      </w:r>
      <w:r>
        <w:rPr>
          <w:lang w:val="sq-AL"/>
        </w:rPr>
        <w:t>licenc</w:t>
      </w:r>
      <w:r w:rsidRPr="00DE431B">
        <w:rPr>
          <w:lang w:val="sq-AL"/>
        </w:rPr>
        <w:t xml:space="preserve">imit, modifikimit, transferimit të plotë të pjesshëm dhe rinovimit të </w:t>
      </w:r>
      <w:r>
        <w:rPr>
          <w:lang w:val="sq-AL"/>
        </w:rPr>
        <w:t>licenc</w:t>
      </w:r>
      <w:r w:rsidRPr="00DE431B">
        <w:rPr>
          <w:lang w:val="sq-AL"/>
        </w:rPr>
        <w:t>ave</w:t>
      </w:r>
      <w:r>
        <w:rPr>
          <w:lang w:val="sq-AL"/>
        </w:rPr>
        <w:t>”</w:t>
      </w:r>
      <w:r w:rsidRPr="00DE431B">
        <w:rPr>
          <w:lang w:val="sq-AL"/>
        </w:rPr>
        <w:t>, Bordi i Komisionerëve të ERE</w:t>
      </w:r>
      <w:r>
        <w:rPr>
          <w:lang w:val="sq-AL"/>
        </w:rPr>
        <w:t>-s</w:t>
      </w:r>
      <w:r w:rsidRPr="00DE431B">
        <w:rPr>
          <w:lang w:val="sq-AL"/>
        </w:rPr>
        <w:t xml:space="preserve"> në mbledhjen e datës 29.12.2014, pasi shqyrtoikërkesën e “Ujësjellës Kanalizime Tiranë” sh.a.,</w:t>
      </w:r>
      <w:r>
        <w:rPr>
          <w:lang w:val="sq-AL"/>
        </w:rPr>
        <w:t>licenc</w:t>
      </w:r>
      <w:r w:rsidRPr="00DE431B">
        <w:rPr>
          <w:lang w:val="sq-AL"/>
        </w:rPr>
        <w:t xml:space="preserve">uar në aktivitetin etregtimit të energjisë elektrike me vendimin </w:t>
      </w:r>
      <w:r>
        <w:rPr>
          <w:lang w:val="sq-AL"/>
        </w:rPr>
        <w:t xml:space="preserve">nr. 137, datë </w:t>
      </w:r>
      <w:r w:rsidRPr="00DE431B">
        <w:rPr>
          <w:lang w:val="sq-AL"/>
        </w:rPr>
        <w:t>6.</w:t>
      </w:r>
      <w:r>
        <w:rPr>
          <w:lang w:val="sq-AL"/>
        </w:rPr>
        <w:t>12.2011, të Bordit të Komisionerë</w:t>
      </w:r>
      <w:r w:rsidRPr="00DE431B">
        <w:rPr>
          <w:lang w:val="sq-AL"/>
        </w:rPr>
        <w:t>ve të ERE-s</w:t>
      </w:r>
      <w:r>
        <w:rPr>
          <w:lang w:val="sq-AL"/>
        </w:rPr>
        <w:t>,</w:t>
      </w:r>
      <w:r w:rsidRPr="00DE431B">
        <w:rPr>
          <w:lang w:val="sq-AL"/>
        </w:rPr>
        <w:t xml:space="preserve"> si edhe relacionin e përgatitur nga Drejtoria e </w:t>
      </w:r>
      <w:r>
        <w:rPr>
          <w:lang w:val="sq-AL"/>
        </w:rPr>
        <w:t>Licenc</w:t>
      </w:r>
      <w:r w:rsidRPr="00DE431B">
        <w:rPr>
          <w:lang w:val="sq-AL"/>
        </w:rPr>
        <w:t>imit dhe Monitorimit të Tregut dhe Drejtorisë Juridike dhe Mbrojtjes së Konsumatorit,</w:t>
      </w:r>
    </w:p>
    <w:p w:rsidR="001040AE" w:rsidRPr="00DE431B" w:rsidRDefault="001040AE" w:rsidP="001040AE">
      <w:pPr>
        <w:pStyle w:val="Paragrafi"/>
        <w:rPr>
          <w:lang w:val="sq-AL"/>
        </w:rPr>
      </w:pPr>
      <w:r>
        <w:rPr>
          <w:lang w:val="sq-AL"/>
        </w:rPr>
        <w:t>k</w:t>
      </w:r>
      <w:r w:rsidRPr="00DE431B">
        <w:rPr>
          <w:lang w:val="sq-AL"/>
        </w:rPr>
        <w:t>onstatoi se</w:t>
      </w:r>
      <w:r>
        <w:rPr>
          <w:lang w:val="sq-AL"/>
        </w:rPr>
        <w:t>:</w:t>
      </w:r>
    </w:p>
    <w:p w:rsidR="001040AE" w:rsidRPr="00DE431B" w:rsidRDefault="001040AE" w:rsidP="001040AE">
      <w:pPr>
        <w:pStyle w:val="Paragrafi"/>
        <w:rPr>
          <w:lang w:val="sq-AL"/>
        </w:rPr>
      </w:pPr>
      <w:r w:rsidRPr="00DE431B">
        <w:rPr>
          <w:lang w:val="sq-AL"/>
        </w:rPr>
        <w:t xml:space="preserve">- </w:t>
      </w:r>
      <w:r>
        <w:rPr>
          <w:lang w:val="sq-AL"/>
        </w:rPr>
        <w:t>“</w:t>
      </w:r>
      <w:r w:rsidRPr="00DE431B">
        <w:rPr>
          <w:lang w:val="sq-AL"/>
        </w:rPr>
        <w:t>Uj</w:t>
      </w:r>
      <w:r>
        <w:rPr>
          <w:lang w:val="sq-AL"/>
        </w:rPr>
        <w:t>ë</w:t>
      </w:r>
      <w:r w:rsidRPr="00DE431B">
        <w:rPr>
          <w:lang w:val="sq-AL"/>
        </w:rPr>
        <w:t>sjellës Kanalizime Tiranë</w:t>
      </w:r>
      <w:r>
        <w:rPr>
          <w:lang w:val="sq-AL"/>
        </w:rPr>
        <w:t>”</w:t>
      </w:r>
      <w:r w:rsidRPr="00DE431B">
        <w:rPr>
          <w:lang w:val="sq-AL"/>
        </w:rPr>
        <w:t xml:space="preserve"> sh.a. në cilësinë e shoqërisë që kërkon të transferojëlicencën, ka plotësuar pjesërisht dokumentacionin e nevojshëm për të kryer këtë procedurë referuar </w:t>
      </w:r>
      <w:r>
        <w:rPr>
          <w:lang w:val="sq-AL"/>
        </w:rPr>
        <w:t>r</w:t>
      </w:r>
      <w:r w:rsidRPr="00DE431B">
        <w:rPr>
          <w:lang w:val="sq-AL"/>
        </w:rPr>
        <w:t>regullores</w:t>
      </w:r>
      <w:r>
        <w:rPr>
          <w:lang w:val="sq-AL"/>
        </w:rPr>
        <w:t>“</w:t>
      </w:r>
      <w:r w:rsidRPr="00DE431B">
        <w:rPr>
          <w:lang w:val="sq-AL"/>
        </w:rPr>
        <w:t xml:space="preserve">Për </w:t>
      </w:r>
      <w:r>
        <w:rPr>
          <w:lang w:val="sq-AL"/>
        </w:rPr>
        <w:t>proc</w:t>
      </w:r>
      <w:r w:rsidRPr="00DE431B">
        <w:rPr>
          <w:lang w:val="sq-AL"/>
        </w:rPr>
        <w:t xml:space="preserve">edurat e </w:t>
      </w:r>
      <w:r>
        <w:rPr>
          <w:lang w:val="sq-AL"/>
        </w:rPr>
        <w:t>licenc</w:t>
      </w:r>
      <w:r w:rsidRPr="00DE431B">
        <w:rPr>
          <w:lang w:val="sq-AL"/>
        </w:rPr>
        <w:t>imit, modifikimit, transferimit t</w:t>
      </w:r>
      <w:r>
        <w:rPr>
          <w:lang w:val="sq-AL"/>
        </w:rPr>
        <w:t>ë</w:t>
      </w:r>
      <w:r w:rsidRPr="00DE431B">
        <w:rPr>
          <w:lang w:val="sq-AL"/>
        </w:rPr>
        <w:t xml:space="preserve"> plot</w:t>
      </w:r>
      <w:r>
        <w:rPr>
          <w:lang w:val="sq-AL"/>
        </w:rPr>
        <w:t>ë</w:t>
      </w:r>
      <w:r w:rsidRPr="00DE431B">
        <w:rPr>
          <w:lang w:val="sq-AL"/>
        </w:rPr>
        <w:t>/t</w:t>
      </w:r>
      <w:r>
        <w:rPr>
          <w:lang w:val="sq-AL"/>
        </w:rPr>
        <w:t>ë</w:t>
      </w:r>
      <w:r w:rsidRPr="00DE431B">
        <w:rPr>
          <w:lang w:val="sq-AL"/>
        </w:rPr>
        <w:t xml:space="preserve"> pjesshëm dhe rinovimit t</w:t>
      </w:r>
      <w:r>
        <w:rPr>
          <w:lang w:val="sq-AL"/>
        </w:rPr>
        <w:t>ëlicenc</w:t>
      </w:r>
      <w:r w:rsidRPr="00DE431B">
        <w:rPr>
          <w:lang w:val="sq-AL"/>
        </w:rPr>
        <w:t>ave</w:t>
      </w:r>
      <w:r>
        <w:rPr>
          <w:lang w:val="sq-AL"/>
        </w:rPr>
        <w:t>”</w:t>
      </w:r>
      <w:r w:rsidRPr="00DE431B">
        <w:rPr>
          <w:lang w:val="sq-AL"/>
        </w:rPr>
        <w:t>.</w:t>
      </w:r>
    </w:p>
    <w:p w:rsidR="001040AE" w:rsidRPr="00DE431B" w:rsidRDefault="001040AE" w:rsidP="001040AE">
      <w:pPr>
        <w:pStyle w:val="Paragrafi"/>
        <w:rPr>
          <w:lang w:val="sq-AL"/>
        </w:rPr>
      </w:pPr>
      <w:r w:rsidRPr="00DE431B">
        <w:rPr>
          <w:lang w:val="sq-AL"/>
        </w:rPr>
        <w:t>- “HecLanabregas” sh.a</w:t>
      </w:r>
      <w:r>
        <w:rPr>
          <w:lang w:val="sq-AL"/>
        </w:rPr>
        <w:t>.</w:t>
      </w:r>
      <w:r w:rsidRPr="00DE431B">
        <w:rPr>
          <w:lang w:val="sq-AL"/>
        </w:rPr>
        <w:t>, që kërkon të marrë</w:t>
      </w:r>
      <w:r>
        <w:rPr>
          <w:lang w:val="sq-AL"/>
        </w:rPr>
        <w:t>licenc</w:t>
      </w:r>
      <w:r w:rsidRPr="00DE431B">
        <w:rPr>
          <w:lang w:val="sq-AL"/>
        </w:rPr>
        <w:t xml:space="preserve">ën </w:t>
      </w:r>
      <w:r>
        <w:rPr>
          <w:lang w:val="sq-AL"/>
        </w:rPr>
        <w:t>“</w:t>
      </w:r>
      <w:r w:rsidRPr="00DE431B">
        <w:rPr>
          <w:lang w:val="sq-AL"/>
        </w:rPr>
        <w:t>Uj</w:t>
      </w:r>
      <w:r>
        <w:rPr>
          <w:lang w:val="sq-AL"/>
        </w:rPr>
        <w:t>ë</w:t>
      </w:r>
      <w:r w:rsidRPr="00DE431B">
        <w:rPr>
          <w:lang w:val="sq-AL"/>
        </w:rPr>
        <w:t>sjellës Kanalizime Tiranë</w:t>
      </w:r>
      <w:r>
        <w:rPr>
          <w:lang w:val="sq-AL"/>
        </w:rPr>
        <w:t>”</w:t>
      </w:r>
      <w:r w:rsidRPr="00DE431B">
        <w:rPr>
          <w:lang w:val="sq-AL"/>
        </w:rPr>
        <w:t xml:space="preserve">sh.a. eka paraqitur dokumentacionin enë bazë të nenit 9 të </w:t>
      </w:r>
      <w:r>
        <w:rPr>
          <w:lang w:val="sq-AL"/>
        </w:rPr>
        <w:t>r</w:t>
      </w:r>
      <w:r w:rsidRPr="00DE431B">
        <w:rPr>
          <w:lang w:val="sq-AL"/>
        </w:rPr>
        <w:t xml:space="preserve">regullores“Për </w:t>
      </w:r>
      <w:r>
        <w:rPr>
          <w:lang w:val="sq-AL"/>
        </w:rPr>
        <w:t>proc</w:t>
      </w:r>
      <w:r w:rsidRPr="00DE431B">
        <w:rPr>
          <w:lang w:val="sq-AL"/>
        </w:rPr>
        <w:t xml:space="preserve">edurat e </w:t>
      </w:r>
      <w:r>
        <w:rPr>
          <w:lang w:val="sq-AL"/>
        </w:rPr>
        <w:t>licenc</w:t>
      </w:r>
      <w:r w:rsidRPr="00DE431B">
        <w:rPr>
          <w:lang w:val="sq-AL"/>
        </w:rPr>
        <w:t>imit, modifikimit, transferimit t</w:t>
      </w:r>
      <w:r>
        <w:rPr>
          <w:lang w:val="sq-AL"/>
        </w:rPr>
        <w:t>ë</w:t>
      </w:r>
      <w:r w:rsidRPr="00DE431B">
        <w:rPr>
          <w:lang w:val="sq-AL"/>
        </w:rPr>
        <w:t xml:space="preserve"> plot</w:t>
      </w:r>
      <w:r>
        <w:rPr>
          <w:lang w:val="sq-AL"/>
        </w:rPr>
        <w:t>ë</w:t>
      </w:r>
      <w:r w:rsidRPr="00DE431B">
        <w:rPr>
          <w:lang w:val="sq-AL"/>
        </w:rPr>
        <w:t>/t</w:t>
      </w:r>
      <w:r>
        <w:rPr>
          <w:lang w:val="sq-AL"/>
        </w:rPr>
        <w:t>ë</w:t>
      </w:r>
      <w:r w:rsidRPr="00DE431B">
        <w:rPr>
          <w:lang w:val="sq-AL"/>
        </w:rPr>
        <w:t xml:space="preserve"> pjesshëm dhe rinovimit t</w:t>
      </w:r>
      <w:r>
        <w:rPr>
          <w:lang w:val="sq-AL"/>
        </w:rPr>
        <w:t>ëlicenc</w:t>
      </w:r>
      <w:r w:rsidRPr="00DE431B">
        <w:rPr>
          <w:lang w:val="sq-AL"/>
        </w:rPr>
        <w:t>ave”.</w:t>
      </w:r>
    </w:p>
    <w:p w:rsidR="001040AE" w:rsidRPr="00DE431B" w:rsidRDefault="001040AE" w:rsidP="001040AE">
      <w:pPr>
        <w:pStyle w:val="Paragrafi"/>
        <w:rPr>
          <w:lang w:val="sq-AL"/>
        </w:rPr>
      </w:pPr>
      <w:r w:rsidRPr="00DE431B">
        <w:rPr>
          <w:lang w:val="sq-AL"/>
        </w:rPr>
        <w:t>Për gjithë sa më sipër cituar</w:t>
      </w:r>
      <w:r>
        <w:rPr>
          <w:lang w:val="sq-AL"/>
        </w:rPr>
        <w:t>, Bordi i Komisionerëve të ERE-s</w:t>
      </w:r>
    </w:p>
    <w:p w:rsidR="001040AE" w:rsidRPr="00DE431B" w:rsidRDefault="001040AE" w:rsidP="001040AE">
      <w:pPr>
        <w:pStyle w:val="Hapesira7"/>
        <w:rPr>
          <w:lang w:val="sq-AL"/>
        </w:rPr>
      </w:pPr>
    </w:p>
    <w:p w:rsidR="001040AE" w:rsidRPr="00DE431B" w:rsidRDefault="001040AE" w:rsidP="001040AE">
      <w:pPr>
        <w:pStyle w:val="Vendosi"/>
        <w:rPr>
          <w:lang w:val="sq-AL"/>
        </w:rPr>
      </w:pPr>
      <w:r w:rsidRPr="00DE431B">
        <w:rPr>
          <w:lang w:val="sq-AL"/>
        </w:rPr>
        <w:t>Vendosi:</w:t>
      </w:r>
    </w:p>
    <w:p w:rsidR="001040AE" w:rsidRPr="00DE431B" w:rsidRDefault="001040AE" w:rsidP="001040AE">
      <w:pPr>
        <w:pStyle w:val="Hapesira7"/>
        <w:rPr>
          <w:lang w:val="sq-AL"/>
        </w:rPr>
      </w:pPr>
    </w:p>
    <w:p w:rsidR="001040AE" w:rsidRPr="00DE431B" w:rsidRDefault="001040AE" w:rsidP="001040AE">
      <w:pPr>
        <w:pStyle w:val="Paragrafi"/>
        <w:rPr>
          <w:lang w:val="sq-AL"/>
        </w:rPr>
      </w:pPr>
      <w:r w:rsidRPr="00DE431B">
        <w:rPr>
          <w:lang w:val="sq-AL"/>
        </w:rPr>
        <w:t xml:space="preserve">1. Të fillojë procedurat për transferimin e </w:t>
      </w:r>
      <w:r>
        <w:rPr>
          <w:lang w:val="sq-AL"/>
        </w:rPr>
        <w:t>licencës së treg</w:t>
      </w:r>
      <w:r w:rsidRPr="00DE431B">
        <w:rPr>
          <w:lang w:val="sq-AL"/>
        </w:rPr>
        <w:t>timit të energjisë elektrike të shoqërisë “Uj</w:t>
      </w:r>
      <w:r>
        <w:rPr>
          <w:lang w:val="sq-AL"/>
        </w:rPr>
        <w:t>ë</w:t>
      </w:r>
      <w:r w:rsidRPr="00DE431B">
        <w:rPr>
          <w:lang w:val="sq-AL"/>
        </w:rPr>
        <w:t>sjellës Kanalizime Tiranë</w:t>
      </w:r>
      <w:r>
        <w:rPr>
          <w:lang w:val="sq-AL"/>
        </w:rPr>
        <w:t>”s</w:t>
      </w:r>
      <w:r w:rsidRPr="00DE431B">
        <w:rPr>
          <w:lang w:val="sq-AL"/>
        </w:rPr>
        <w:t>h.a</w:t>
      </w:r>
      <w:r>
        <w:rPr>
          <w:lang w:val="sq-AL"/>
        </w:rPr>
        <w:t>.</w:t>
      </w:r>
      <w:r w:rsidRPr="00DE431B">
        <w:rPr>
          <w:lang w:val="sq-AL"/>
        </w:rPr>
        <w:t>, shoqërisë “HecLanabregas” sh.a.</w:t>
      </w:r>
    </w:p>
    <w:p w:rsidR="001040AE" w:rsidRPr="00DE431B" w:rsidRDefault="001040AE" w:rsidP="001040AE">
      <w:pPr>
        <w:pStyle w:val="Paragrafi"/>
        <w:rPr>
          <w:lang w:val="sq-AL"/>
        </w:rPr>
      </w:pPr>
      <w:r w:rsidRPr="00DE431B">
        <w:rPr>
          <w:lang w:val="sq-AL"/>
        </w:rPr>
        <w:t>2. Drejtoria Juridike dhe e Mbrojtjes s</w:t>
      </w:r>
      <w:r>
        <w:rPr>
          <w:lang w:val="sq-AL"/>
        </w:rPr>
        <w:t>ë</w:t>
      </w:r>
      <w:r w:rsidRPr="00DE431B">
        <w:rPr>
          <w:lang w:val="sq-AL"/>
        </w:rPr>
        <w:t xml:space="preserve"> Konsumatoritngarkohet për njoftimin e shoqërive </w:t>
      </w:r>
      <w:r>
        <w:rPr>
          <w:lang w:val="sq-AL"/>
        </w:rPr>
        <w:t>“</w:t>
      </w:r>
      <w:r w:rsidRPr="00DE431B">
        <w:rPr>
          <w:lang w:val="sq-AL"/>
        </w:rPr>
        <w:t>Uj</w:t>
      </w:r>
      <w:r>
        <w:rPr>
          <w:lang w:val="sq-AL"/>
        </w:rPr>
        <w:t>ë</w:t>
      </w:r>
      <w:r w:rsidRPr="00DE431B">
        <w:rPr>
          <w:lang w:val="sq-AL"/>
        </w:rPr>
        <w:t>sjellës Kanalizime Tiranë</w:t>
      </w:r>
      <w:r>
        <w:rPr>
          <w:lang w:val="sq-AL"/>
        </w:rPr>
        <w:t>”s</w:t>
      </w:r>
      <w:r w:rsidRPr="00DE431B">
        <w:rPr>
          <w:lang w:val="sq-AL"/>
        </w:rPr>
        <w:t>h.a</w:t>
      </w:r>
      <w:r>
        <w:rPr>
          <w:lang w:val="sq-AL"/>
        </w:rPr>
        <w:t>.</w:t>
      </w:r>
      <w:r w:rsidRPr="00DE431B">
        <w:rPr>
          <w:lang w:val="sq-AL"/>
        </w:rPr>
        <w:t>, dhe “HecLanabregas”</w:t>
      </w:r>
      <w:r>
        <w:rPr>
          <w:lang w:val="sq-AL"/>
        </w:rPr>
        <w:t xml:space="preserve"> sh.a. për v</w:t>
      </w:r>
      <w:r w:rsidRPr="00DE431B">
        <w:rPr>
          <w:lang w:val="sq-AL"/>
        </w:rPr>
        <w:t>endimin e Bordit të Komisioner</w:t>
      </w:r>
      <w:r>
        <w:rPr>
          <w:lang w:val="sq-AL"/>
        </w:rPr>
        <w:t>ë</w:t>
      </w:r>
      <w:r w:rsidRPr="00DE431B">
        <w:rPr>
          <w:lang w:val="sq-AL"/>
        </w:rPr>
        <w:t>ve t</w:t>
      </w:r>
      <w:r>
        <w:rPr>
          <w:lang w:val="sq-AL"/>
        </w:rPr>
        <w:t>ë</w:t>
      </w:r>
      <w:r w:rsidRPr="00DE431B">
        <w:rPr>
          <w:lang w:val="sq-AL"/>
        </w:rPr>
        <w:t xml:space="preserve"> ERE</w:t>
      </w:r>
      <w:r>
        <w:rPr>
          <w:lang w:val="sq-AL"/>
        </w:rPr>
        <w:t>-s</w:t>
      </w:r>
      <w:r w:rsidRPr="00DE431B">
        <w:rPr>
          <w:lang w:val="sq-AL"/>
        </w:rPr>
        <w:t xml:space="preserve">. </w:t>
      </w:r>
    </w:p>
    <w:p w:rsidR="001040AE" w:rsidRPr="00DE431B" w:rsidRDefault="001040AE" w:rsidP="001040AE">
      <w:pPr>
        <w:pStyle w:val="Paragrafi"/>
        <w:rPr>
          <w:lang w:val="sq-AL"/>
        </w:rPr>
      </w:pPr>
      <w:r w:rsidRPr="00DE431B">
        <w:rPr>
          <w:lang w:val="sq-AL"/>
        </w:rPr>
        <w:t>Ky vendim hyn në fuqi menjëherë.</w:t>
      </w:r>
    </w:p>
    <w:p w:rsidR="001040AE" w:rsidRPr="00DE431B" w:rsidRDefault="001040AE" w:rsidP="001040AE">
      <w:pPr>
        <w:pStyle w:val="Paragrafi"/>
        <w:rPr>
          <w:lang w:val="sq-AL"/>
        </w:rPr>
      </w:pPr>
      <w:r w:rsidRPr="00DE431B">
        <w:rPr>
          <w:lang w:val="sq-AL"/>
        </w:rPr>
        <w:t>Ky vendim botohet në Fletoren Zyrtare.</w:t>
      </w:r>
    </w:p>
    <w:p w:rsidR="001040AE" w:rsidRPr="00DE431B" w:rsidRDefault="001040AE" w:rsidP="001040AE">
      <w:pPr>
        <w:pStyle w:val="Hapesira7"/>
        <w:rPr>
          <w:lang w:val="sq-AL"/>
        </w:rPr>
      </w:pPr>
    </w:p>
    <w:p w:rsidR="001040AE" w:rsidRPr="00DE431B" w:rsidRDefault="001040AE" w:rsidP="001040AE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1040AE" w:rsidRPr="00DE431B" w:rsidRDefault="001040AE" w:rsidP="001040AE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1040A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1040AE"/>
    <w:rsid w:val="001040AE"/>
    <w:rsid w:val="00147C74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040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040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040A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040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040A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040A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040A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040A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040A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040A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040A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040A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040A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040A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Company>Grizli777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2015-01-29T10:01:00Z</dcterms:created>
  <dcterms:modified xsi:type="dcterms:W3CDTF">2015-01-29T10:01:00Z</dcterms:modified>
</cp:coreProperties>
</file>