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621" w:rsidRPr="00645B15" w:rsidRDefault="00ED3621" w:rsidP="00ED3621">
      <w:pPr>
        <w:pStyle w:val="Akti"/>
        <w:rPr>
          <w:lang w:val="sq-AL"/>
        </w:rPr>
      </w:pPr>
      <w:r w:rsidRPr="00645B15">
        <w:rPr>
          <w:lang w:val="sq-AL"/>
        </w:rPr>
        <w:t>VENDIM</w:t>
      </w:r>
    </w:p>
    <w:p w:rsidR="00ED3621" w:rsidRPr="00645B15" w:rsidRDefault="00ED3621" w:rsidP="00ED3621">
      <w:pPr>
        <w:pStyle w:val="NumriData"/>
        <w:rPr>
          <w:lang w:val="sq-AL"/>
        </w:rPr>
      </w:pPr>
      <w:r w:rsidRPr="00645B15">
        <w:rPr>
          <w:lang w:val="sq-AL"/>
        </w:rPr>
        <w:t>Nr. 82, datë 30.6.2015</w:t>
      </w:r>
    </w:p>
    <w:p w:rsidR="00ED3621" w:rsidRPr="0073765F" w:rsidRDefault="00ED3621" w:rsidP="00ED3621">
      <w:pPr>
        <w:pStyle w:val="Hapesira7"/>
        <w:rPr>
          <w:sz w:val="10"/>
          <w:lang w:val="sq-AL"/>
        </w:rPr>
      </w:pPr>
    </w:p>
    <w:p w:rsidR="00ED3621" w:rsidRPr="00645B15" w:rsidRDefault="00ED3621" w:rsidP="00ED3621">
      <w:pPr>
        <w:pStyle w:val="Titulli"/>
        <w:rPr>
          <w:lang w:val="sq-AL"/>
        </w:rPr>
      </w:pPr>
      <w:r w:rsidRPr="00645B15">
        <w:rPr>
          <w:lang w:val="sq-AL"/>
        </w:rPr>
        <w:t>PËR FILLIMIN E PROCEDURAVE PËR SHQYRTIMIN DHE MIRATIMIN E RREGULLORES PËR ORGANIZIMIN, FUNKSIONIMIN DHE PROCEDURAT E ERE-</w:t>
      </w:r>
      <w:r w:rsidRPr="00645B15">
        <w:rPr>
          <w:caps w:val="0"/>
          <w:lang w:val="sq-AL"/>
        </w:rPr>
        <w:t>s</w:t>
      </w:r>
    </w:p>
    <w:p w:rsidR="00ED3621" w:rsidRPr="0073765F" w:rsidRDefault="00ED3621" w:rsidP="00ED3621">
      <w:pPr>
        <w:pStyle w:val="Hapesira7"/>
        <w:rPr>
          <w:sz w:val="10"/>
          <w:lang w:val="sq-AL"/>
        </w:rPr>
      </w:pPr>
    </w:p>
    <w:p w:rsidR="00ED3621" w:rsidRPr="0073765F" w:rsidRDefault="00ED3621" w:rsidP="00ED3621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Në mbështetje të nenit 16, të ligjit nr. 43/2015, “Për sektorin e energjisë elektrike” dhe nenit 26 të “Rregullave të praktikës dhe procedurave të ERE-s”, miratuar me vendimin e Bordit të Komisionerëve të ERE-s nr. 21, datë 18.3.2009, i ndryshuar, Bordi i ERE-s, në mbledhjen e tij të datës 30.6.2015, pasi shqyrtoi draftin e përgatitur nga grupi i punës, për “Rregulloren e organizimit, funksionimit dhe procedurave të ERE-s”, dhe relacionin përkatës, për fillimin e procedurave për hartimin e “Rregullores së organizimit funksionimit dhe procedurave të ERE-s”, </w:t>
      </w:r>
    </w:p>
    <w:p w:rsidR="00ED3621" w:rsidRPr="0073765F" w:rsidRDefault="00ED3621" w:rsidP="00ED3621">
      <w:pPr>
        <w:pStyle w:val="Hapesira7"/>
        <w:rPr>
          <w:spacing w:val="-4"/>
          <w:lang w:val="sq-AL"/>
        </w:rPr>
      </w:pPr>
    </w:p>
    <w:p w:rsidR="00ED3621" w:rsidRPr="0073765F" w:rsidRDefault="00ED3621" w:rsidP="00ED3621">
      <w:pPr>
        <w:pStyle w:val="Vendosi"/>
        <w:rPr>
          <w:spacing w:val="-4"/>
          <w:lang w:val="sq-AL"/>
        </w:rPr>
      </w:pPr>
      <w:r w:rsidRPr="0073765F">
        <w:rPr>
          <w:spacing w:val="-4"/>
          <w:lang w:val="sq-AL"/>
        </w:rPr>
        <w:t>Vendosi:</w:t>
      </w:r>
    </w:p>
    <w:p w:rsidR="00ED3621" w:rsidRPr="0073765F" w:rsidRDefault="00ED3621" w:rsidP="00ED3621">
      <w:pPr>
        <w:pStyle w:val="Hapesira7"/>
        <w:rPr>
          <w:spacing w:val="-4"/>
          <w:sz w:val="10"/>
          <w:lang w:val="sq-AL"/>
        </w:rPr>
      </w:pPr>
    </w:p>
    <w:p w:rsidR="00ED3621" w:rsidRPr="0073765F" w:rsidRDefault="00ED3621" w:rsidP="00ED3621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1. Fillimin e procedurave për shqyrtimin dhe miratimin e “Rregullores së organizimit funksionimit dhe procedurave të ERE-s”.</w:t>
      </w:r>
    </w:p>
    <w:p w:rsidR="00ED3621" w:rsidRPr="0073765F" w:rsidRDefault="00ED3621" w:rsidP="00ED3621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Ky vendim hyn në fuqi menjëherë. </w:t>
      </w:r>
    </w:p>
    <w:p w:rsidR="00ED3621" w:rsidRPr="0073765F" w:rsidRDefault="00ED3621" w:rsidP="00ED3621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Ky vendim botohet në Fletoren Zyrtare.</w:t>
      </w:r>
    </w:p>
    <w:p w:rsidR="00ED3621" w:rsidRPr="0073765F" w:rsidRDefault="00ED3621" w:rsidP="00ED3621">
      <w:pPr>
        <w:pStyle w:val="Hapesira7"/>
        <w:rPr>
          <w:sz w:val="10"/>
          <w:lang w:val="sq-AL"/>
        </w:rPr>
      </w:pPr>
    </w:p>
    <w:p w:rsidR="00ED3621" w:rsidRPr="00645B15" w:rsidRDefault="00ED3621" w:rsidP="00ED3621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ED3621" w:rsidRPr="00645B15" w:rsidRDefault="00ED3621" w:rsidP="00ED3621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ED362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ED3621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ED362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D362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62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6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D362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D362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62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6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6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D362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D362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D362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D362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D362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D362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>Grizli777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2015-07-20T10:13:00Z</dcterms:created>
  <dcterms:modified xsi:type="dcterms:W3CDTF">2015-07-20T10:13:00Z</dcterms:modified>
</cp:coreProperties>
</file>