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1E" w:rsidRPr="00645B15" w:rsidRDefault="0056261E" w:rsidP="0056261E">
      <w:pPr>
        <w:pStyle w:val="Akti"/>
        <w:rPr>
          <w:lang w:val="sq-AL"/>
        </w:rPr>
      </w:pPr>
      <w:r w:rsidRPr="00645B15">
        <w:rPr>
          <w:lang w:val="sq-AL"/>
        </w:rPr>
        <w:t>VENDIM</w:t>
      </w:r>
    </w:p>
    <w:p w:rsidR="0056261E" w:rsidRPr="00645B15" w:rsidRDefault="0056261E" w:rsidP="0056261E">
      <w:pPr>
        <w:pStyle w:val="NumriData"/>
        <w:rPr>
          <w:lang w:val="sq-AL"/>
        </w:rPr>
      </w:pPr>
      <w:r w:rsidRPr="00645B15">
        <w:rPr>
          <w:lang w:val="sq-AL"/>
        </w:rPr>
        <w:t>Nr. 87, datë 30.6.2015</w:t>
      </w:r>
    </w:p>
    <w:p w:rsidR="0056261E" w:rsidRPr="0073765F" w:rsidRDefault="0056261E" w:rsidP="0056261E">
      <w:pPr>
        <w:pStyle w:val="Hapesira7"/>
        <w:rPr>
          <w:sz w:val="12"/>
          <w:lang w:val="sq-AL"/>
        </w:rPr>
      </w:pPr>
    </w:p>
    <w:p w:rsidR="0056261E" w:rsidRPr="00645B15" w:rsidRDefault="0056261E" w:rsidP="0056261E">
      <w:pPr>
        <w:pStyle w:val="Titulli"/>
        <w:rPr>
          <w:lang w:val="sq-AL"/>
        </w:rPr>
      </w:pPr>
      <w:r w:rsidRPr="00645B15">
        <w:rPr>
          <w:lang w:val="sq-AL"/>
        </w:rPr>
        <w:t xml:space="preserve">PËR REFUZIMIN E KËRKESËS PËR LICENCIMIN E SHOQËRISË “PHOENIX PETROLEUM” SHA NË AKTIVITETIN E TREGTIMIT TË GAZIT NATYROR </w:t>
      </w:r>
    </w:p>
    <w:p w:rsidR="0056261E" w:rsidRPr="0073765F" w:rsidRDefault="0056261E" w:rsidP="0056261E">
      <w:pPr>
        <w:pStyle w:val="Hapesira7"/>
        <w:rPr>
          <w:sz w:val="12"/>
          <w:lang w:val="sq-AL"/>
        </w:rPr>
      </w:pP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Në mbështetje të nenit 14, pika 1, germa “ç”, të ligjit nr. 9946, datë 30.06.2008, “Për Sektorin e Gazit Natyror ”, si dhe neneve 4, pika 1, germa “ç”; 11 dhe 12, të “Rregullave dhe procedurave për licencimin, ndryshimin, transferimin e pjesshëm ose të plotë, heqjen dhe rinovimin e licencave në sektorin e gazit natyror”, miratuar me vendimin e Bordit të Komisionerëve nr. 9, datë 11.2.2011, Bordi i Entit Rregullator të Energjisë (ERE), në mbledhjen e tij të datës 30.6.2015, pasi shqyrtoi aplikimin e paraqitur nga shoqëria “Phoenix Petroleum” sh.a., si dhe relacionin e Drejtorisë së Licencimit dhe të Monitorimit të Tregut dhe Drejtorisë Juridike dhe të Mbrojtjes së Konsumatorit për licencimin në aktivitetin e tregtimit të gazit natyror të kësaj shoqërie,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konstatoi se: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Aplikimi i shoqërisë “Phoenix Petroleum” sh.a., plotëson pjesërisht kërkesat e parashikuara nga ERE në rregulloren “Për procedurat e licencimit, ndryshimit, transferimit të pjesshëm ose të plotë, heqjen dhe rinovimin e licencave në sektorin e gazit natyror”, si më poshtë: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Nga dokumentacioni ligjor, administrativ dhe pronësor mungojnë: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Dokumentacioni që tregon titujt e pronësisë mbi tubacionet e transmetimit të gazit në referim të nenit 9; pika 1, germa “d”/“v”.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Dokumentacioni për lejet dhe autorizimet mjedisore në referim të nenit 9, pika 1, germa “d”/ “vi”.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- Nga dokumentacioni për garancitë financiare dhe fiskale mungojnë: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Deklarat</w:t>
      </w:r>
      <w:r>
        <w:rPr>
          <w:lang w:val="sq-AL"/>
        </w:rPr>
        <w:t>a</w:t>
      </w:r>
      <w:r w:rsidRPr="00645B15">
        <w:rPr>
          <w:lang w:val="sq-AL"/>
        </w:rPr>
        <w:t xml:space="preserve"> e lëshuar nga sigurimet shoqërore dhe tatim-taksat në referim të nenit 9, pika 1, germa “e”/“i”;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Garanci</w:t>
      </w:r>
      <w:r>
        <w:rPr>
          <w:lang w:val="sq-AL"/>
        </w:rPr>
        <w:t>a</w:t>
      </w:r>
      <w:r w:rsidRPr="00645B15">
        <w:rPr>
          <w:lang w:val="sq-AL"/>
        </w:rPr>
        <w:t xml:space="preserve"> e përshtatshme financiare dhe garancia e performancës në referim të nenit 9, pika 1, germa “e”/“iii”;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Certifikat</w:t>
      </w:r>
      <w:r>
        <w:rPr>
          <w:lang w:val="sq-AL"/>
        </w:rPr>
        <w:t>a e</w:t>
      </w:r>
      <w:r w:rsidRPr="00645B15">
        <w:rPr>
          <w:lang w:val="sq-AL"/>
        </w:rPr>
        <w:t xml:space="preserve"> sigurimi</w:t>
      </w:r>
      <w:r>
        <w:rPr>
          <w:lang w:val="sq-AL"/>
        </w:rPr>
        <w:t>t</w:t>
      </w:r>
      <w:r w:rsidRPr="00645B15">
        <w:rPr>
          <w:lang w:val="sq-AL"/>
        </w:rPr>
        <w:t xml:space="preserve"> nga </w:t>
      </w:r>
      <w:r>
        <w:rPr>
          <w:lang w:val="sq-AL"/>
        </w:rPr>
        <w:t xml:space="preserve">një </w:t>
      </w:r>
      <w:r w:rsidRPr="00645B15">
        <w:rPr>
          <w:lang w:val="sq-AL"/>
        </w:rPr>
        <w:t>shoqëri sigurimesh, për jo më pak se 10 milionë USD, në referim të nenit 9, pika 1, germa “e”/“iv”;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Vërtetimi i kryerjes së pagesës së aplikimit në ERE, në referim të nenit 9, pika 1, germa “e”/“v”.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Nga dokumentacioni për të dhënat specifike sipas tipit të licencës mungojnë: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Sasia mesatare e gazit natyror të shprehur në milion m/</w:t>
      </w:r>
      <w:r w:rsidRPr="00827637">
        <w:rPr>
          <w:lang w:val="sq-AL"/>
        </w:rPr>
        <w:t xml:space="preserve">3 </w:t>
      </w:r>
      <w:r w:rsidRPr="00645B15">
        <w:rPr>
          <w:lang w:val="sq-AL"/>
        </w:rPr>
        <w:t>e parashikuar për t’u l</w:t>
      </w:r>
      <w:r>
        <w:rPr>
          <w:lang w:val="sq-AL"/>
        </w:rPr>
        <w:t>i</w:t>
      </w:r>
      <w:r w:rsidRPr="00645B15">
        <w:rPr>
          <w:lang w:val="sq-AL"/>
        </w:rPr>
        <w:t>vruar gjatë një viti, në referim të nenit 9, pika 2, germa “e”/“i”.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>- Garancia që cilësia e furnizimit me gaz përmbush kriteret minimale të operatorit të sistemit, në referim të nenit 9, pika 2, germa “e”/“ii”.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- Kapitali financiar dhe mbështetja financiare e nevojshme për kryerjen e aktivitetit, në referim të Nenit 9, pika 2, germa “e”/“iii”.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Për gjithë sa më sipër, Bordi i ERE-s </w:t>
      </w:r>
    </w:p>
    <w:p w:rsidR="0056261E" w:rsidRPr="0073765F" w:rsidRDefault="0056261E" w:rsidP="0056261E">
      <w:pPr>
        <w:pStyle w:val="Paragrafi"/>
        <w:rPr>
          <w:sz w:val="14"/>
          <w:lang w:val="sq-AL"/>
        </w:rPr>
      </w:pPr>
      <w:r w:rsidRPr="00645B15">
        <w:rPr>
          <w:lang w:val="sq-AL"/>
        </w:rPr>
        <w:t xml:space="preserve"> </w:t>
      </w:r>
    </w:p>
    <w:p w:rsidR="0056261E" w:rsidRPr="00645B15" w:rsidRDefault="0056261E" w:rsidP="0056261E">
      <w:pPr>
        <w:pStyle w:val="Vendosi"/>
        <w:rPr>
          <w:lang w:val="sq-AL"/>
        </w:rPr>
      </w:pPr>
      <w:r w:rsidRPr="00645B15">
        <w:rPr>
          <w:lang w:val="sq-AL"/>
        </w:rPr>
        <w:t xml:space="preserve">Vendosi: </w:t>
      </w:r>
    </w:p>
    <w:p w:rsidR="0056261E" w:rsidRPr="0073765F" w:rsidRDefault="0056261E" w:rsidP="0056261E">
      <w:pPr>
        <w:pStyle w:val="Paragrafi"/>
        <w:rPr>
          <w:sz w:val="14"/>
          <w:lang w:val="sq-AL"/>
        </w:rPr>
      </w:pP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1. Të refuzojë kërkesën për licencimin e shoqërisë “Phoenix Petroleum” sh.a., në aktivitetin e tregtimit të gazit natyror me shumicë.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2. Drejtoria e Licencimit dhe </w:t>
      </w:r>
      <w:r>
        <w:rPr>
          <w:lang w:val="sq-AL"/>
        </w:rPr>
        <w:t xml:space="preserve">e </w:t>
      </w:r>
      <w:r w:rsidRPr="00645B15">
        <w:rPr>
          <w:lang w:val="sq-AL"/>
        </w:rPr>
        <w:t xml:space="preserve">Monitorimit të Tregut të njoftojë aplikuesin për vendimin e Bordit të ERE-s.   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hyn në fuqi menjëherë. </w:t>
      </w:r>
    </w:p>
    <w:p w:rsidR="0056261E" w:rsidRPr="00645B15" w:rsidRDefault="0056261E" w:rsidP="0056261E">
      <w:pPr>
        <w:pStyle w:val="Paragrafi"/>
        <w:rPr>
          <w:lang w:val="sq-AL"/>
        </w:rPr>
      </w:pPr>
      <w:r w:rsidRPr="00F31890">
        <w:rPr>
          <w:lang w:val="sq-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3pt;margin-top:0;width:18pt;height:12pt;z-index:251658240" stroked="f">
            <v:textbox style="mso-next-textbox:#_x0000_s1026">
              <w:txbxContent>
                <w:p w:rsidR="0056261E" w:rsidRPr="00E35BE0" w:rsidRDefault="0056261E" w:rsidP="0056261E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645B15">
        <w:rPr>
          <w:lang w:val="sq-AL"/>
        </w:rPr>
        <w:t xml:space="preserve">Ky vendim botohet në Fletoren Zyrtare. </w:t>
      </w:r>
    </w:p>
    <w:p w:rsidR="0056261E" w:rsidRPr="0073765F" w:rsidRDefault="0056261E" w:rsidP="0056261E">
      <w:pPr>
        <w:pStyle w:val="Autoriteti"/>
        <w:rPr>
          <w:sz w:val="14"/>
          <w:lang w:val="sq-AL"/>
        </w:rPr>
      </w:pPr>
    </w:p>
    <w:p w:rsidR="0056261E" w:rsidRPr="00645B15" w:rsidRDefault="0056261E" w:rsidP="0056261E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56261E" w:rsidRPr="00645B15" w:rsidRDefault="0056261E" w:rsidP="0056261E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56261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56261E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6261E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1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261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6261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6261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6261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261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6261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6261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6261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6261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6261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626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626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6261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6261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2501</Characters>
  <Application>Microsoft Office Word</Application>
  <DocSecurity>0</DocSecurity>
  <Lines>20</Lines>
  <Paragraphs>5</Paragraphs>
  <ScaleCrop>false</ScaleCrop>
  <Company>Grizli777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2015-07-20T10:14:00Z</dcterms:created>
  <dcterms:modified xsi:type="dcterms:W3CDTF">2015-07-20T10:15:00Z</dcterms:modified>
</cp:coreProperties>
</file>