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CA5" w:rsidRPr="00A1512C" w:rsidRDefault="00264CA5" w:rsidP="00264CA5">
      <w:pPr>
        <w:pStyle w:val="NeniNr"/>
        <w:rPr>
          <w:b/>
          <w:spacing w:val="-4"/>
          <w:lang w:val="sq-AL"/>
        </w:rPr>
      </w:pPr>
      <w:r w:rsidRPr="00A1512C">
        <w:rPr>
          <w:b/>
          <w:spacing w:val="-4"/>
          <w:lang w:val="sq-AL"/>
        </w:rPr>
        <w:t>VENDIM</w:t>
      </w:r>
    </w:p>
    <w:p w:rsidR="00264CA5" w:rsidRPr="00A1512C" w:rsidRDefault="00264CA5" w:rsidP="00264CA5">
      <w:pPr>
        <w:pStyle w:val="NeniNr"/>
        <w:rPr>
          <w:b/>
          <w:spacing w:val="-4"/>
          <w:lang w:val="sq-AL"/>
        </w:rPr>
      </w:pPr>
      <w:r w:rsidRPr="00A1512C">
        <w:rPr>
          <w:b/>
          <w:spacing w:val="-4"/>
          <w:lang w:val="sq-AL"/>
        </w:rPr>
        <w:t>Nr. 90, datë 15.7.2015</w:t>
      </w:r>
    </w:p>
    <w:p w:rsidR="00264CA5" w:rsidRPr="00A1512C" w:rsidRDefault="00264CA5" w:rsidP="00264CA5">
      <w:pPr>
        <w:pStyle w:val="NeniNr"/>
        <w:rPr>
          <w:b/>
          <w:spacing w:val="-4"/>
          <w:sz w:val="16"/>
          <w:lang w:val="sq-AL"/>
        </w:rPr>
      </w:pPr>
    </w:p>
    <w:p w:rsidR="00264CA5" w:rsidRPr="00A1512C" w:rsidRDefault="00264CA5" w:rsidP="00264CA5">
      <w:pPr>
        <w:pStyle w:val="NeniNr"/>
        <w:rPr>
          <w:b/>
          <w:spacing w:val="-4"/>
          <w:lang w:val="sq-AL"/>
        </w:rPr>
      </w:pPr>
      <w:r w:rsidRPr="00A1512C">
        <w:rPr>
          <w:b/>
          <w:spacing w:val="-4"/>
          <w:lang w:val="sq-AL"/>
        </w:rPr>
        <w:t>PËR FILLIMIN E PRO</w:t>
      </w:r>
      <w:r>
        <w:rPr>
          <w:b/>
          <w:spacing w:val="-4"/>
          <w:lang w:val="sq-AL"/>
        </w:rPr>
        <w:t>C</w:t>
      </w:r>
      <w:r w:rsidRPr="00A1512C">
        <w:rPr>
          <w:b/>
          <w:spacing w:val="-4"/>
          <w:lang w:val="sq-AL"/>
        </w:rPr>
        <w:t>EDURAVE PËR MIRATIMIN E RREGULLORES MBI PROCEDURAT PËR CERTIFIKIMIN E OPERATORIT TË SISTEMIT TË TRANSMETIMIT TË GAZIT NATYROR</w:t>
      </w:r>
    </w:p>
    <w:p w:rsidR="00264CA5" w:rsidRPr="00A1512C" w:rsidRDefault="00264CA5" w:rsidP="00264CA5">
      <w:pPr>
        <w:widowControl w:val="0"/>
        <w:spacing w:after="0" w:line="240" w:lineRule="auto"/>
        <w:ind w:firstLine="0"/>
        <w:rPr>
          <w:rFonts w:ascii="Garamond" w:hAnsi="Garamond"/>
          <w:spacing w:val="-4"/>
          <w:sz w:val="14"/>
        </w:rPr>
      </w:pPr>
    </w:p>
    <w:p w:rsidR="00264CA5" w:rsidRPr="00A1512C" w:rsidRDefault="00264CA5" w:rsidP="00264CA5">
      <w:pPr>
        <w:pStyle w:val="Paragrafi"/>
        <w:rPr>
          <w:spacing w:val="-4"/>
          <w:lang w:val="sq-AL"/>
        </w:rPr>
      </w:pPr>
      <w:r w:rsidRPr="00A1512C">
        <w:rPr>
          <w:spacing w:val="-4"/>
          <w:lang w:val="sq-AL"/>
        </w:rPr>
        <w:t>Bazuar në nenin 9 të ligjit nr. 9946, datë 30.6.2008 “Për sektorin e gazit natyror”, nenet 7 dhe 149 të ligjit nr. 8485, datë 12.5.1999, “Kodi i Procedurave Administrative të Republikës së Shqipërisë”, të ndryshuar, të Traktatit të Komuni</w:t>
      </w:r>
      <w:r>
        <w:rPr>
          <w:spacing w:val="-4"/>
          <w:lang w:val="sq-AL"/>
        </w:rPr>
        <w:t>-</w:t>
      </w:r>
      <w:r w:rsidRPr="00A1512C">
        <w:rPr>
          <w:spacing w:val="-4"/>
          <w:lang w:val="sq-AL"/>
        </w:rPr>
        <w:t>tetit të Energjisë, të ratifikuar me ligjin nr. 9501, datë 3.4.2006, “Rregullat për organizimin, funksio</w:t>
      </w:r>
      <w:r>
        <w:rPr>
          <w:spacing w:val="-4"/>
          <w:lang w:val="sq-AL"/>
        </w:rPr>
        <w:t>-</w:t>
      </w:r>
      <w:r w:rsidRPr="00A1512C">
        <w:rPr>
          <w:spacing w:val="-4"/>
          <w:lang w:val="sq-AL"/>
        </w:rPr>
        <w:t>nimin dhe procedurave të ERE-s”, vendimit të Këshillit Ministerial nr. D/2011/02/MC-EnC, si dhe në përputhje me direktivën 2009/73-EC dhe rregulloren EC nr. 715/2009, bordi i ERE-s, në mbledhjen e tij të datës 15.7.2015, mbasi shqyrtoi draftin e përgatitur nga grupi i punës të rregullores “Për certifikimin e operatorit të sistemit të transmetimit të gazit natyror” dhe relacionin përkatës, për fillimin e procedurave për shqyrtimin dhe miratimin e rregullores “Për certifikimin e operatorit të sistemit të transme-timit të gazit natyror”,</w:t>
      </w:r>
    </w:p>
    <w:p w:rsidR="00264CA5" w:rsidRPr="00A1512C" w:rsidRDefault="00264CA5" w:rsidP="00264CA5">
      <w:pPr>
        <w:pStyle w:val="Paragrafi"/>
        <w:rPr>
          <w:spacing w:val="-4"/>
          <w:sz w:val="6"/>
          <w:lang w:val="sq-AL"/>
        </w:rPr>
      </w:pPr>
    </w:p>
    <w:p w:rsidR="00264CA5" w:rsidRPr="00A1512C" w:rsidRDefault="00264CA5" w:rsidP="00264CA5">
      <w:pPr>
        <w:pStyle w:val="NeniNr"/>
        <w:rPr>
          <w:spacing w:val="-4"/>
          <w:lang w:val="sq-AL"/>
        </w:rPr>
      </w:pPr>
      <w:r w:rsidRPr="00A1512C">
        <w:rPr>
          <w:spacing w:val="-4"/>
          <w:lang w:val="sq-AL"/>
        </w:rPr>
        <w:t>VENDOSI:</w:t>
      </w:r>
    </w:p>
    <w:p w:rsidR="00264CA5" w:rsidRPr="00A1512C" w:rsidRDefault="00264CA5" w:rsidP="00264CA5">
      <w:pPr>
        <w:widowControl w:val="0"/>
        <w:spacing w:after="0" w:line="240" w:lineRule="auto"/>
        <w:ind w:firstLine="0"/>
        <w:rPr>
          <w:rFonts w:ascii="Garamond" w:hAnsi="Garamond"/>
          <w:spacing w:val="-4"/>
          <w:sz w:val="14"/>
        </w:rPr>
      </w:pPr>
    </w:p>
    <w:p w:rsidR="00264CA5" w:rsidRPr="00A1512C" w:rsidRDefault="00264CA5" w:rsidP="00264CA5">
      <w:pPr>
        <w:pStyle w:val="Paragrafi"/>
        <w:rPr>
          <w:spacing w:val="-6"/>
          <w:lang w:val="sq-AL"/>
        </w:rPr>
      </w:pPr>
      <w:r w:rsidRPr="00A1512C">
        <w:rPr>
          <w:spacing w:val="-6"/>
          <w:lang w:val="sq-AL"/>
        </w:rPr>
        <w:t>1. Fillimin e procedurave për shqyrtimin dhe miratimin e rregullores “Për certifikimin e operatorit të sistemit të transmetimit të energjisë elektrike”.</w:t>
      </w:r>
    </w:p>
    <w:p w:rsidR="00264CA5" w:rsidRPr="00A1512C" w:rsidRDefault="00264CA5" w:rsidP="00264CA5">
      <w:pPr>
        <w:pStyle w:val="Paragrafi"/>
        <w:rPr>
          <w:spacing w:val="-4"/>
          <w:lang w:val="sq-AL"/>
        </w:rPr>
      </w:pPr>
      <w:r w:rsidRPr="00A1512C">
        <w:rPr>
          <w:spacing w:val="-4"/>
          <w:lang w:val="sq-AL"/>
        </w:rPr>
        <w:t>Ky vendim hyn në fuqi menjëherë.</w:t>
      </w:r>
    </w:p>
    <w:p w:rsidR="00264CA5" w:rsidRPr="00A1512C" w:rsidRDefault="00264CA5" w:rsidP="00264CA5">
      <w:pPr>
        <w:pStyle w:val="Paragrafi"/>
        <w:rPr>
          <w:spacing w:val="-4"/>
          <w:lang w:val="sq-AL"/>
        </w:rPr>
      </w:pPr>
      <w:r w:rsidRPr="00A1512C">
        <w:rPr>
          <w:spacing w:val="-4"/>
          <w:lang w:val="sq-AL"/>
        </w:rPr>
        <w:t>Ky vendim botohet në Fletoren Zyrtare.</w:t>
      </w:r>
    </w:p>
    <w:p w:rsidR="00264CA5" w:rsidRPr="00A1512C" w:rsidRDefault="00264CA5" w:rsidP="00264CA5">
      <w:pPr>
        <w:pStyle w:val="Paragrafi"/>
        <w:jc w:val="right"/>
        <w:rPr>
          <w:spacing w:val="-4"/>
          <w:sz w:val="10"/>
          <w:lang w:val="sq-AL"/>
        </w:rPr>
      </w:pPr>
    </w:p>
    <w:p w:rsidR="00264CA5" w:rsidRPr="00A1512C" w:rsidRDefault="00264CA5" w:rsidP="00264CA5">
      <w:pPr>
        <w:pStyle w:val="Paragrafi"/>
        <w:jc w:val="right"/>
        <w:rPr>
          <w:spacing w:val="-4"/>
          <w:lang w:val="sq-AL"/>
        </w:rPr>
      </w:pPr>
      <w:r w:rsidRPr="00A1512C">
        <w:rPr>
          <w:spacing w:val="-4"/>
          <w:lang w:val="sq-AL"/>
        </w:rPr>
        <w:t xml:space="preserve">KRYETARI </w:t>
      </w:r>
    </w:p>
    <w:p w:rsidR="00264CA5" w:rsidRPr="002D2122" w:rsidRDefault="00264CA5" w:rsidP="00264CA5">
      <w:pPr>
        <w:pStyle w:val="Paragrafi"/>
        <w:jc w:val="right"/>
        <w:rPr>
          <w:b/>
          <w:lang w:val="sq-AL"/>
        </w:rPr>
      </w:pPr>
      <w:r w:rsidRPr="002D2122">
        <w:rPr>
          <w:b/>
          <w:lang w:val="sq-AL"/>
        </w:rPr>
        <w:t>Petrit Ahmeti</w:t>
      </w:r>
    </w:p>
    <w:p w:rsidR="00FD57DC" w:rsidRDefault="00264CA5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264CA5"/>
    <w:rsid w:val="00013606"/>
    <w:rsid w:val="0002128B"/>
    <w:rsid w:val="00032E53"/>
    <w:rsid w:val="001D125B"/>
    <w:rsid w:val="002135CF"/>
    <w:rsid w:val="00224E4D"/>
    <w:rsid w:val="00264CA5"/>
    <w:rsid w:val="002C0AA4"/>
    <w:rsid w:val="002E7553"/>
    <w:rsid w:val="00332E0F"/>
    <w:rsid w:val="00455FC5"/>
    <w:rsid w:val="004A4709"/>
    <w:rsid w:val="00501B27"/>
    <w:rsid w:val="005F579C"/>
    <w:rsid w:val="00627136"/>
    <w:rsid w:val="006815F0"/>
    <w:rsid w:val="007A33AA"/>
    <w:rsid w:val="008D5304"/>
    <w:rsid w:val="00912120"/>
    <w:rsid w:val="00955251"/>
    <w:rsid w:val="0095581F"/>
    <w:rsid w:val="009D67BE"/>
    <w:rsid w:val="00A3508F"/>
    <w:rsid w:val="00B441A3"/>
    <w:rsid w:val="00C672C9"/>
    <w:rsid w:val="00D27DAF"/>
    <w:rsid w:val="00E12DC7"/>
    <w:rsid w:val="00ED4122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CA5"/>
    <w:pPr>
      <w:spacing w:after="200" w:line="276" w:lineRule="auto"/>
      <w:ind w:firstLine="284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64CA5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64CA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64CA5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64CA5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1127</Characters>
  <Application>Microsoft Office Word</Application>
  <DocSecurity>0</DocSecurity>
  <Lines>9</Lines>
  <Paragraphs>2</Paragraphs>
  <ScaleCrop>false</ScaleCrop>
  <Company>Grizli777</Company>
  <LinksUpToDate>false</LinksUpToDate>
  <CharactersWithSpaces>1322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2015-07-29T08:00:00Z</dcterms:created>
  <dcterms:modified xsi:type="dcterms:W3CDTF">2015-07-29T08:00:00Z</dcterms:modified>
</cp:coreProperties>
</file>