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255" w:rsidRPr="001E160F" w:rsidRDefault="00707255" w:rsidP="00707255">
      <w:pPr>
        <w:pStyle w:val="Akt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VENDIM </w:t>
      </w:r>
    </w:p>
    <w:p w:rsidR="00707255" w:rsidRPr="001E160F" w:rsidRDefault="00707255" w:rsidP="00707255">
      <w:pPr>
        <w:pStyle w:val="NumriData"/>
        <w:rPr>
          <w:spacing w:val="-4"/>
          <w:lang w:val="sq-AL"/>
        </w:rPr>
      </w:pPr>
      <w:bookmarkStart w:id="0" w:name="_GoBack"/>
      <w:r w:rsidRPr="001E160F">
        <w:rPr>
          <w:spacing w:val="-4"/>
          <w:lang w:val="sq-AL"/>
        </w:rPr>
        <w:t>Nr. 129, datë 31.10.2015</w:t>
      </w:r>
    </w:p>
    <w:bookmarkEnd w:id="0"/>
    <w:p w:rsidR="00707255" w:rsidRPr="001E160F" w:rsidRDefault="00707255" w:rsidP="00707255">
      <w:pPr>
        <w:pStyle w:val="Paragrafi"/>
        <w:rPr>
          <w:spacing w:val="-4"/>
          <w:sz w:val="14"/>
          <w:lang w:val="sq-AL"/>
        </w:rPr>
      </w:pPr>
    </w:p>
    <w:p w:rsidR="00707255" w:rsidRPr="001E160F" w:rsidRDefault="00707255" w:rsidP="00707255">
      <w:pPr>
        <w:pStyle w:val="Titull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MBI DISA NDRYSHIME NË RREGULLAT PËR CERTIFIKIMIN E OPERATORIT TË SISTEMIT TË TRANSMETIMIT TË GAZIT NATYROR </w:t>
      </w:r>
    </w:p>
    <w:p w:rsidR="00707255" w:rsidRPr="001E160F" w:rsidRDefault="00707255" w:rsidP="00707255">
      <w:pPr>
        <w:pStyle w:val="Paragrafi"/>
        <w:rPr>
          <w:spacing w:val="-4"/>
          <w:sz w:val="14"/>
          <w:lang w:val="sq-AL"/>
        </w:rPr>
      </w:pPr>
    </w:p>
    <w:p w:rsidR="00707255" w:rsidRPr="001E160F" w:rsidRDefault="00707255" w:rsidP="0070725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Bazuar në neni 38 pika 2, të  ligjit nr. 102/2015, </w:t>
      </w:r>
      <w:r>
        <w:rPr>
          <w:spacing w:val="-4"/>
          <w:lang w:val="sq-AL"/>
        </w:rPr>
        <w:t>“</w:t>
      </w:r>
      <w:r w:rsidRPr="001E160F">
        <w:rPr>
          <w:spacing w:val="-4"/>
          <w:lang w:val="sq-AL"/>
        </w:rPr>
        <w:t>Për sektorin e gazit natyror</w:t>
      </w:r>
      <w:r>
        <w:rPr>
          <w:spacing w:val="-4"/>
          <w:lang w:val="sq-AL"/>
        </w:rPr>
        <w:t>”</w:t>
      </w:r>
      <w:r w:rsidRPr="001E160F">
        <w:rPr>
          <w:spacing w:val="-4"/>
          <w:lang w:val="sq-AL"/>
        </w:rPr>
        <w:t>,  Traktatit të Komunitetit të Energjisë</w:t>
      </w:r>
      <w:r>
        <w:rPr>
          <w:spacing w:val="-4"/>
          <w:lang w:val="sq-AL"/>
        </w:rPr>
        <w:t>,</w:t>
      </w:r>
      <w:r w:rsidRPr="001E160F">
        <w:rPr>
          <w:spacing w:val="-4"/>
          <w:lang w:val="sq-AL"/>
        </w:rPr>
        <w:t xml:space="preserve"> të ratifikuar me ligjin nr. 9051, datë 3.4.2006, vendimit të Këshillit </w:t>
      </w:r>
      <w:proofErr w:type="spellStart"/>
      <w:r w:rsidRPr="001E160F">
        <w:rPr>
          <w:spacing w:val="-4"/>
          <w:lang w:val="sq-AL"/>
        </w:rPr>
        <w:t>Ministerial</w:t>
      </w:r>
      <w:proofErr w:type="spellEnd"/>
      <w:r w:rsidRPr="001E160F">
        <w:rPr>
          <w:spacing w:val="-4"/>
          <w:lang w:val="sq-AL"/>
        </w:rPr>
        <w:t xml:space="preserve"> nr. D/2011/02/</w:t>
      </w:r>
      <w:proofErr w:type="spellStart"/>
      <w:r w:rsidRPr="001E160F">
        <w:rPr>
          <w:spacing w:val="-4"/>
          <w:lang w:val="sq-AL"/>
        </w:rPr>
        <w:t>MC-EnC</w:t>
      </w:r>
      <w:proofErr w:type="spellEnd"/>
      <w:r w:rsidRPr="001E160F">
        <w:rPr>
          <w:spacing w:val="-4"/>
          <w:lang w:val="sq-AL"/>
        </w:rPr>
        <w:t xml:space="preserve">, si dhe në  përputhje me direktivën 2009/73-EC dhe rregulloren EC nr. 715/2009, bordi i ERE-s, në mbledhjen e tij të datës 31.10.2015, mbasi shqyrtoi relacionin e përgatitur nga grupi i punës për disa ndryshime në rregullat e certifikimit të operatorit të sistemit të transmetimit të gazit natyror,  </w:t>
      </w:r>
    </w:p>
    <w:p w:rsidR="00707255" w:rsidRPr="001E160F" w:rsidRDefault="00707255" w:rsidP="00707255">
      <w:pPr>
        <w:pStyle w:val="Paragrafi"/>
        <w:rPr>
          <w:spacing w:val="-4"/>
          <w:sz w:val="14"/>
          <w:lang w:val="sq-AL"/>
        </w:rPr>
      </w:pPr>
    </w:p>
    <w:p w:rsidR="00707255" w:rsidRPr="001E160F" w:rsidRDefault="00707255" w:rsidP="00707255">
      <w:pPr>
        <w:pStyle w:val="Titull-Titull"/>
        <w:rPr>
          <w:spacing w:val="-4"/>
          <w:lang w:val="sq-AL"/>
        </w:rPr>
      </w:pPr>
      <w:r w:rsidRPr="001E160F">
        <w:rPr>
          <w:spacing w:val="-4"/>
          <w:lang w:val="sq-AL"/>
        </w:rPr>
        <w:t>Vendosi:</w:t>
      </w:r>
    </w:p>
    <w:p w:rsidR="00707255" w:rsidRPr="001E160F" w:rsidRDefault="00707255" w:rsidP="00707255">
      <w:pPr>
        <w:pStyle w:val="Paragrafi"/>
        <w:rPr>
          <w:spacing w:val="-4"/>
          <w:sz w:val="14"/>
          <w:lang w:val="sq-AL"/>
        </w:rPr>
      </w:pPr>
    </w:p>
    <w:p w:rsidR="00707255" w:rsidRPr="001E160F" w:rsidRDefault="00707255" w:rsidP="0070725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1. Miratimin e disa ndryshimeve në Rregullat për Certifikimin e Operatorit të Sistemit të Transmetimit të Gazit Natyror (bashkëlidhur rregullat  me ndryshimet sipas këtij vendimi).</w:t>
      </w:r>
    </w:p>
    <w:p w:rsidR="00707255" w:rsidRPr="001E160F" w:rsidRDefault="00707255" w:rsidP="0070725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2. Drejtoria  Juridike dhe e Mbrojtjes së Konsumatorit  të njoftojë të interesuarit për vendimin e Bordit të ERE-s.</w:t>
      </w:r>
    </w:p>
    <w:p w:rsidR="00707255" w:rsidRPr="001E160F" w:rsidRDefault="00707255" w:rsidP="0070725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Ky vendim hyn në fuqi menjëherë. </w:t>
      </w:r>
    </w:p>
    <w:p w:rsidR="00707255" w:rsidRPr="001E160F" w:rsidRDefault="00707255" w:rsidP="00707255">
      <w:pPr>
        <w:pStyle w:val="Paragrafi"/>
        <w:rPr>
          <w:spacing w:val="-4"/>
          <w:lang w:val="sq-AL"/>
        </w:rPr>
      </w:pPr>
      <w:r w:rsidRPr="001E160F">
        <w:rPr>
          <w:spacing w:val="-4"/>
          <w:lang w:val="sq-AL"/>
        </w:rPr>
        <w:t>Ky vendim botohet në Fletoren Zyrtare.</w:t>
      </w:r>
    </w:p>
    <w:p w:rsidR="00707255" w:rsidRPr="001E160F" w:rsidRDefault="00707255" w:rsidP="00707255">
      <w:pPr>
        <w:pStyle w:val="Paragrafi"/>
        <w:rPr>
          <w:spacing w:val="-4"/>
          <w:sz w:val="14"/>
          <w:lang w:val="sq-AL"/>
        </w:rPr>
      </w:pPr>
    </w:p>
    <w:p w:rsidR="00707255" w:rsidRPr="001E160F" w:rsidRDefault="00707255" w:rsidP="00707255">
      <w:pPr>
        <w:pStyle w:val="Autoriteti"/>
        <w:rPr>
          <w:spacing w:val="-4"/>
          <w:lang w:val="sq-AL"/>
        </w:rPr>
      </w:pPr>
      <w:r w:rsidRPr="001E160F">
        <w:rPr>
          <w:spacing w:val="-4"/>
          <w:lang w:val="sq-AL"/>
        </w:rPr>
        <w:t>KRYETARI I ERE-S</w:t>
      </w:r>
    </w:p>
    <w:p w:rsidR="00707255" w:rsidRDefault="00707255" w:rsidP="00707255">
      <w:pPr>
        <w:pStyle w:val="AutoritetiEmer"/>
        <w:rPr>
          <w:spacing w:val="-4"/>
          <w:lang w:val="sq-AL"/>
        </w:rPr>
      </w:pPr>
      <w:r w:rsidRPr="001E160F">
        <w:rPr>
          <w:spacing w:val="-4"/>
          <w:lang w:val="sq-AL"/>
        </w:rPr>
        <w:t xml:space="preserve">Petrit </w:t>
      </w:r>
      <w:proofErr w:type="spellStart"/>
      <w:r w:rsidRPr="001E160F">
        <w:rPr>
          <w:spacing w:val="-4"/>
          <w:lang w:val="sq-AL"/>
        </w:rPr>
        <w:t>Ahmeti</w:t>
      </w:r>
      <w:proofErr w:type="spellEnd"/>
    </w:p>
    <w:p w:rsidR="00707255" w:rsidRPr="000D198C" w:rsidRDefault="00707255" w:rsidP="00707255">
      <w:pPr>
        <w:pStyle w:val="Paragrafi"/>
        <w:jc w:val="center"/>
        <w:rPr>
          <w:sz w:val="14"/>
          <w:lang w:val="sq-AL"/>
        </w:rPr>
      </w:pPr>
    </w:p>
    <w:p w:rsidR="00707255" w:rsidRPr="00FE42CE" w:rsidRDefault="00707255" w:rsidP="00707255">
      <w:pPr>
        <w:pStyle w:val="Paragrafi"/>
        <w:jc w:val="center"/>
        <w:rPr>
          <w:spacing w:val="-4"/>
          <w:sz w:val="14"/>
          <w:lang w:val="sq-AL"/>
        </w:rPr>
      </w:pPr>
    </w:p>
    <w:p w:rsidR="00707255" w:rsidRDefault="00707255" w:rsidP="00707255">
      <w:pPr>
        <w:pStyle w:val="Paragrafi"/>
        <w:jc w:val="center"/>
        <w:rPr>
          <w:spacing w:val="-4"/>
          <w:lang w:val="sq-AL"/>
        </w:rPr>
      </w:pPr>
    </w:p>
    <w:p w:rsidR="00707255" w:rsidRDefault="00707255" w:rsidP="00707255">
      <w:pPr>
        <w:pStyle w:val="Paragrafi"/>
        <w:jc w:val="center"/>
        <w:rPr>
          <w:spacing w:val="-4"/>
          <w:lang w:val="sq-AL"/>
        </w:rPr>
      </w:pPr>
    </w:p>
    <w:p w:rsidR="00707255" w:rsidRDefault="00707255" w:rsidP="00707255">
      <w:pPr>
        <w:pStyle w:val="Paragrafi"/>
        <w:jc w:val="center"/>
        <w:rPr>
          <w:spacing w:val="-4"/>
          <w:lang w:val="sq-AL"/>
        </w:rPr>
      </w:pPr>
    </w:p>
    <w:p w:rsidR="00707255" w:rsidRPr="000D198C" w:rsidRDefault="00707255" w:rsidP="00707255">
      <w:pPr>
        <w:pStyle w:val="Paragrafi"/>
        <w:jc w:val="center"/>
        <w:rPr>
          <w:spacing w:val="-4"/>
          <w:lang w:val="sq-AL"/>
        </w:rPr>
      </w:pPr>
      <w:r w:rsidRPr="000D198C">
        <w:rPr>
          <w:spacing w:val="-4"/>
          <w:lang w:val="sq-AL"/>
        </w:rPr>
        <w:t>TEKSTI ME NDRYSHIMET NË RREGULLAT PËR CERTIFIKIMIN E OPERATORIT TË SISTEMIT TË TRANSMETIMIT PËR GAZIN NATYROR</w:t>
      </w:r>
    </w:p>
    <w:p w:rsidR="00707255" w:rsidRPr="008F2D44" w:rsidRDefault="00707255" w:rsidP="00707255">
      <w:pPr>
        <w:pStyle w:val="Paragrafi"/>
        <w:rPr>
          <w:spacing w:val="-4"/>
          <w:sz w:val="8"/>
          <w:lang w:val="sq-AL"/>
        </w:rPr>
      </w:pP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>Në nenin 1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Autoriteti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, fjalët: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nenit 9 të ligjit nr. 9946, datë 30.6.2008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zëvendësuar me fjalët: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nenit 37 të ligjit nr. 102/2015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 xml:space="preserve">Në nenin 4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Zbatimi dhe interpretimi i rregullores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>, në pikën 2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pas fjalëve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Rregullorja duhet të zbatohet dhe interpretohet në përputhje me…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shtuar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Ligjin nr. 102/2015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Për sektorin e </w:t>
      </w:r>
      <w:r>
        <w:rPr>
          <w:spacing w:val="-4"/>
          <w:lang w:val="sq-AL"/>
        </w:rPr>
        <w:t>g</w:t>
      </w:r>
      <w:r w:rsidRPr="000D198C">
        <w:rPr>
          <w:spacing w:val="-4"/>
          <w:lang w:val="sq-AL"/>
        </w:rPr>
        <w:t>azit natyror</w:t>
      </w:r>
      <w:r>
        <w:rPr>
          <w:spacing w:val="-4"/>
          <w:lang w:val="sq-AL"/>
        </w:rPr>
        <w:t>””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 xml:space="preserve">Në nenin 5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Përkufizimet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,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këtë rregullore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zëvendësuar me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nenin 4 të ligjit nr. 102/2015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Për sektorin e gazit natyror</w:t>
      </w:r>
      <w:r>
        <w:rPr>
          <w:spacing w:val="-4"/>
          <w:lang w:val="sq-AL"/>
        </w:rPr>
        <w:t>””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>Në nenin 5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pika 2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pas fjalëve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i cili funksionon në përputhje me ligjin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shtuar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për sektorin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>Në nenin 5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pika 4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në fund të fjalisë janë shtuar fjalët: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si dhe për garantimin e mundësive afatgjata të sistemit për të përmbushur kërkesat e arsyeshme për transportin e gazit…</w:t>
      </w:r>
      <w:r>
        <w:rPr>
          <w:spacing w:val="-4"/>
          <w:lang w:val="sq-AL"/>
        </w:rPr>
        <w:t>”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 xml:space="preserve">Në nenin 6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Detyrimet për certifikimin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në pikën 1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Ligjin për gazin natyror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zëvendësuar me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në ligjin nr. 102/2015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Për sektorin e gazit natyror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>Në nenin 6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pika 2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pas fjalës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Ligjin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shtuar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nr. 102/2015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Për sektorin e gazit</w:t>
      </w:r>
      <w:r>
        <w:rPr>
          <w:spacing w:val="-4"/>
          <w:lang w:val="sq-AL"/>
        </w:rPr>
        <w:t>””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 xml:space="preserve">Në nenin 10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Procedurat që aplikohen për certifikim</w:t>
      </w:r>
      <w:r>
        <w:rPr>
          <w:spacing w:val="-4"/>
          <w:lang w:val="sq-AL"/>
        </w:rPr>
        <w:t>”,</w:t>
      </w:r>
      <w:r w:rsidRPr="000D198C">
        <w:rPr>
          <w:spacing w:val="-4"/>
          <w:lang w:val="sq-AL"/>
        </w:rPr>
        <w:t xml:space="preserve"> në pikën 1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në procedurat e vendosura në këtë rregullore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zëvendësuar me fjalët: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në ligjin nr. 102/2015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Për sektorin e gazit natyror</w:t>
      </w:r>
      <w:r>
        <w:rPr>
          <w:spacing w:val="-4"/>
          <w:lang w:val="sq-AL"/>
        </w:rPr>
        <w:t>”,</w:t>
      </w:r>
      <w:r w:rsidRPr="000D198C">
        <w:rPr>
          <w:spacing w:val="-4"/>
          <w:lang w:val="sq-AL"/>
        </w:rPr>
        <w:t xml:space="preserve"> si dhe</w:t>
      </w:r>
      <w:r>
        <w:rPr>
          <w:spacing w:val="-4"/>
          <w:lang w:val="sq-AL"/>
        </w:rPr>
        <w:t>”.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 xml:space="preserve">Në nenin 11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Vendimi për certifikimin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në pikën 1,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nga data e marrjes së aplikimit dhe paraqitjes siç duhet të </w:t>
      </w:r>
      <w:proofErr w:type="spellStart"/>
      <w:r w:rsidRPr="000D198C">
        <w:rPr>
          <w:spacing w:val="-4"/>
          <w:lang w:val="sq-AL"/>
        </w:rPr>
        <w:t>të</w:t>
      </w:r>
      <w:proofErr w:type="spellEnd"/>
      <w:r w:rsidRPr="000D198C">
        <w:rPr>
          <w:spacing w:val="-4"/>
          <w:lang w:val="sq-AL"/>
        </w:rPr>
        <w:t xml:space="preserve"> gjitha dokumenteve të dhënave dhe informacionit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zëvendësuar me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nga data e aplikimit dhe dorëzimit të </w:t>
      </w:r>
      <w:proofErr w:type="spellStart"/>
      <w:r w:rsidRPr="000D198C">
        <w:rPr>
          <w:spacing w:val="-4"/>
          <w:lang w:val="sq-AL"/>
        </w:rPr>
        <w:t>të</w:t>
      </w:r>
      <w:proofErr w:type="spellEnd"/>
      <w:r w:rsidRPr="000D198C">
        <w:rPr>
          <w:spacing w:val="-4"/>
          <w:lang w:val="sq-AL"/>
        </w:rPr>
        <w:t xml:space="preserve"> gjithë dokumentacionit dhe informacionit të kërkuar nga OST-ja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 xml:space="preserve">Në nenin 11 pika 2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I dhënë bazuar në vendimin e nënkuptuar nga ERE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zëvendësohen me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jepet i miratuar në heshtje nga ERE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>.</w:t>
      </w:r>
    </w:p>
    <w:p w:rsidR="00707255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lastRenderedPageBreak/>
        <w:t xml:space="preserve">Në nenin 11, pika 6, është riformuluar: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Nëse vendimi i </w:t>
      </w:r>
      <w:proofErr w:type="spellStart"/>
      <w:r w:rsidRPr="000D198C">
        <w:rPr>
          <w:spacing w:val="-4"/>
          <w:lang w:val="sq-AL"/>
        </w:rPr>
        <w:t>ERES</w:t>
      </w:r>
      <w:proofErr w:type="spellEnd"/>
      <w:r w:rsidRPr="000D198C">
        <w:rPr>
          <w:spacing w:val="-4"/>
          <w:lang w:val="sq-AL"/>
        </w:rPr>
        <w:t xml:space="preserve">-s është i ndryshëm nga rekomandimet e Sekretariatit, ERE duhet të publikojë </w:t>
      </w:r>
      <w:r>
        <w:rPr>
          <w:spacing w:val="-4"/>
          <w:lang w:val="sq-AL"/>
        </w:rPr>
        <w:t>dhe të arsyetojë shkaqet e mosp</w:t>
      </w:r>
      <w:r w:rsidRPr="000D198C">
        <w:rPr>
          <w:spacing w:val="-4"/>
          <w:lang w:val="sq-AL"/>
        </w:rPr>
        <w:t>ranimit të tyre, duke informuar Sekretariatin për këtë vendim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</w:p>
    <w:p w:rsidR="00707255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 xml:space="preserve">Në nenin 12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Certifikimi në lidhje me vendet e treta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, fjalët </w:t>
      </w:r>
      <w:r>
        <w:rPr>
          <w:spacing w:val="-4"/>
          <w:lang w:val="sq-AL"/>
        </w:rPr>
        <w:t>“Neni 8 i</w:t>
      </w:r>
      <w:r w:rsidRPr="000D198C">
        <w:rPr>
          <w:spacing w:val="-4"/>
          <w:lang w:val="sq-AL"/>
        </w:rPr>
        <w:t xml:space="preserve"> Rregullores</w:t>
      </w:r>
      <w:r>
        <w:rPr>
          <w:spacing w:val="-4"/>
          <w:lang w:val="sq-AL"/>
        </w:rPr>
        <w:t>,</w:t>
      </w:r>
      <w:r w:rsidRPr="000D198C">
        <w:rPr>
          <w:spacing w:val="-4"/>
          <w:lang w:val="sq-AL"/>
        </w:rPr>
        <w:t xml:space="preserve"> duke marrë në konsideratë kërkesat e veçanta të përcaktuara në këtë rregullore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zëvendësuar me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Neni</w:t>
      </w:r>
      <w:r>
        <w:rPr>
          <w:spacing w:val="-4"/>
          <w:lang w:val="sq-AL"/>
        </w:rPr>
        <w:t>t</w:t>
      </w:r>
      <w:r w:rsidRPr="000D198C">
        <w:rPr>
          <w:spacing w:val="-4"/>
          <w:lang w:val="sq-AL"/>
        </w:rPr>
        <w:t xml:space="preserve"> 40 të ligjit nr. 102/2015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Për sektorin e gazit natyror</w:t>
      </w:r>
      <w:r>
        <w:rPr>
          <w:spacing w:val="-4"/>
          <w:lang w:val="sq-AL"/>
        </w:rPr>
        <w:t>””</w:t>
      </w:r>
      <w:r w:rsidRPr="000D198C">
        <w:rPr>
          <w:spacing w:val="-4"/>
          <w:lang w:val="sq-AL"/>
        </w:rPr>
        <w:t>.</w:t>
      </w:r>
    </w:p>
    <w:p w:rsidR="00707255" w:rsidRPr="000D198C" w:rsidRDefault="00707255" w:rsidP="00707255">
      <w:pPr>
        <w:pStyle w:val="Paragrafi"/>
        <w:rPr>
          <w:spacing w:val="-4"/>
          <w:lang w:val="sq-AL"/>
        </w:rPr>
      </w:pPr>
      <w:r w:rsidRPr="000D198C">
        <w:rPr>
          <w:spacing w:val="-4"/>
          <w:lang w:val="sq-AL"/>
        </w:rPr>
        <w:t xml:space="preserve">Në nenin 13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Rihapja e procedurës së certifikimit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në pikën 1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të saj</w:t>
      </w:r>
      <w:r>
        <w:rPr>
          <w:spacing w:val="-4"/>
          <w:lang w:val="sq-AL"/>
        </w:rPr>
        <w:t>”</w:t>
      </w:r>
      <w:r w:rsidRPr="000D198C">
        <w:rPr>
          <w:spacing w:val="-4"/>
          <w:lang w:val="sq-AL"/>
        </w:rPr>
        <w:t xml:space="preserve"> janë zëvendësuar me fjalët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 xml:space="preserve">që i njeh ligji 102/2015 </w:t>
      </w:r>
      <w:r>
        <w:rPr>
          <w:spacing w:val="-4"/>
          <w:lang w:val="sq-AL"/>
        </w:rPr>
        <w:t>“</w:t>
      </w:r>
      <w:r w:rsidRPr="000D198C">
        <w:rPr>
          <w:spacing w:val="-4"/>
          <w:lang w:val="sq-AL"/>
        </w:rPr>
        <w:t>Për sektorin e gazit natyror</w:t>
      </w:r>
      <w:r>
        <w:rPr>
          <w:spacing w:val="-4"/>
          <w:lang w:val="sq-AL"/>
        </w:rPr>
        <w:t>””</w:t>
      </w:r>
      <w:r w:rsidRPr="000D198C">
        <w:rPr>
          <w:spacing w:val="-4"/>
          <w:lang w:val="sq-AL"/>
        </w:rPr>
        <w:t>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255"/>
    <w:rsid w:val="000F6EA9"/>
    <w:rsid w:val="0070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072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072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0725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072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0725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072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0725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0725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072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072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0725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07255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707255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072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072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0725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072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0725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072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0725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0725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072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072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0725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07255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707255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2016-01-26T08:45:00Z</dcterms:created>
  <dcterms:modified xsi:type="dcterms:W3CDTF">2016-01-26T08:45:00Z</dcterms:modified>
</cp:coreProperties>
</file>