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CC5" w:rsidRPr="001E160F" w:rsidRDefault="00351CC5" w:rsidP="00351CC5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>VENDIM</w:t>
      </w:r>
    </w:p>
    <w:p w:rsidR="00351CC5" w:rsidRPr="001E160F" w:rsidRDefault="00351CC5" w:rsidP="00351CC5">
      <w:pPr>
        <w:pStyle w:val="NumriData"/>
        <w:rPr>
          <w:spacing w:val="-4"/>
          <w:lang w:val="sq-AL"/>
        </w:rPr>
      </w:pPr>
      <w:bookmarkStart w:id="0" w:name="_GoBack"/>
      <w:r w:rsidRPr="001E160F">
        <w:rPr>
          <w:spacing w:val="-4"/>
          <w:lang w:val="sq-AL"/>
        </w:rPr>
        <w:t>Nr. 132, datë 31.10.2015</w:t>
      </w:r>
    </w:p>
    <w:bookmarkEnd w:id="0"/>
    <w:p w:rsidR="00351CC5" w:rsidRPr="001E160F" w:rsidRDefault="00351CC5" w:rsidP="00351CC5">
      <w:pPr>
        <w:pStyle w:val="Paragrafi"/>
        <w:rPr>
          <w:spacing w:val="-4"/>
          <w:sz w:val="14"/>
          <w:lang w:val="sq-AL"/>
        </w:rPr>
      </w:pPr>
    </w:p>
    <w:p w:rsidR="00351CC5" w:rsidRPr="001E160F" w:rsidRDefault="00351CC5" w:rsidP="00351CC5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>PËR FILLIMIN E PROCEDURAVE PËR SHQYRTIMIN DHE MIRATIMIN E RREGULLAVE TË ANKANDIT TË ZYRËS SË KOORDINUAR TË ANKANDEVE PËR EVROPËN JUGLINDORE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>)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VERSIONI 1.3.</w:t>
      </w:r>
    </w:p>
    <w:p w:rsidR="00351CC5" w:rsidRPr="001E160F" w:rsidRDefault="00351CC5" w:rsidP="00351CC5">
      <w:pPr>
        <w:pStyle w:val="Paragrafi"/>
        <w:rPr>
          <w:spacing w:val="-4"/>
          <w:sz w:val="14"/>
          <w:lang w:val="sq-AL"/>
        </w:rPr>
      </w:pP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Në mbështetje të neneve 16 dhe 65 pika 1 te</w:t>
      </w:r>
      <w:r w:rsidRPr="001E160F">
        <w:rPr>
          <w:rFonts w:ascii="Cambria Math" w:hAnsi="Cambria Math" w:cs="Cambria Math"/>
          <w:spacing w:val="-4"/>
          <w:lang w:val="sq-AL"/>
        </w:rPr>
        <w:t>̈</w:t>
      </w:r>
      <w:r w:rsidRPr="001E160F">
        <w:rPr>
          <w:spacing w:val="-4"/>
          <w:lang w:val="sq-AL"/>
        </w:rPr>
        <w:t xml:space="preserve"> ligjit nr. 43/2015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sektorin e energjisë elektrike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të nenit 26 të Rregullave te</w:t>
      </w:r>
      <w:r w:rsidRPr="001E160F">
        <w:rPr>
          <w:rFonts w:ascii="Cambria Math" w:hAnsi="Cambria Math" w:cs="Cambria Math"/>
          <w:spacing w:val="-4"/>
          <w:lang w:val="sq-AL"/>
        </w:rPr>
        <w:t>̈</w:t>
      </w:r>
      <w:r w:rsidRPr="001E160F">
        <w:rPr>
          <w:spacing w:val="-4"/>
          <w:lang w:val="sq-AL"/>
        </w:rPr>
        <w:t xml:space="preserve"> Praktikës dhe Procedurave të ERE-s, miratuar me vendimin e </w:t>
      </w:r>
      <w:r>
        <w:rPr>
          <w:spacing w:val="-4"/>
          <w:lang w:val="sq-AL"/>
        </w:rPr>
        <w:t>b</w:t>
      </w:r>
      <w:r w:rsidRPr="001E160F">
        <w:rPr>
          <w:spacing w:val="-4"/>
          <w:lang w:val="sq-AL"/>
        </w:rPr>
        <w:t xml:space="preserve">ordit të  ERE-s nr. 21, datë 18.3.2009, të ndryshuar, </w:t>
      </w:r>
      <w:r>
        <w:rPr>
          <w:spacing w:val="-4"/>
          <w:lang w:val="sq-AL"/>
        </w:rPr>
        <w:t>b</w:t>
      </w:r>
      <w:r w:rsidRPr="001E160F">
        <w:rPr>
          <w:spacing w:val="-4"/>
          <w:lang w:val="sq-AL"/>
        </w:rPr>
        <w:t>ordi i ERE-s, në mbledhjen e tij të datës 31.10.2015, mbasi shqyrtoi draftin e përgatitur dhe të rënë dakord nga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) dhe </w:t>
      </w:r>
      <w:proofErr w:type="spellStart"/>
      <w:r w:rsidRPr="001E160F">
        <w:rPr>
          <w:spacing w:val="-4"/>
          <w:lang w:val="sq-AL"/>
        </w:rPr>
        <w:t>TSO</w:t>
      </w:r>
      <w:proofErr w:type="spellEnd"/>
      <w:r w:rsidRPr="001E160F">
        <w:rPr>
          <w:spacing w:val="-4"/>
          <w:lang w:val="sq-AL"/>
        </w:rPr>
        <w:t xml:space="preserve">-të aksionarë të saj, të Rregullave të Ankandit të Zyrës së Koordinuar të Ankandeve për </w:t>
      </w:r>
      <w:proofErr w:type="spellStart"/>
      <w:r w:rsidRPr="001E160F">
        <w:rPr>
          <w:spacing w:val="-4"/>
          <w:lang w:val="sq-AL"/>
        </w:rPr>
        <w:t>Europën</w:t>
      </w:r>
      <w:proofErr w:type="spellEnd"/>
      <w:r w:rsidRPr="001E160F">
        <w:rPr>
          <w:spacing w:val="-4"/>
          <w:lang w:val="sq-AL"/>
        </w:rPr>
        <w:t xml:space="preserve"> Juglindore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)dhe relacionin përkatës, për fillimin e procedurave për shqyrtimin dhe miratimin e Rregullave të Ankandit të Zyrës së Koordinuar të Ankandeve për </w:t>
      </w:r>
      <w:proofErr w:type="spellStart"/>
      <w:r w:rsidRPr="001E160F">
        <w:rPr>
          <w:spacing w:val="-4"/>
          <w:lang w:val="sq-AL"/>
        </w:rPr>
        <w:t>Europën</w:t>
      </w:r>
      <w:proofErr w:type="spellEnd"/>
      <w:r w:rsidRPr="001E160F">
        <w:rPr>
          <w:spacing w:val="-4"/>
          <w:lang w:val="sq-AL"/>
        </w:rPr>
        <w:t xml:space="preserve"> Juglindore (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).  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konstatoi se: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- Sekretariati i Energjisë (Vjenë, Austri) datë 22.9.2015  dhe mbledhja 11-të e </w:t>
      </w:r>
      <w:proofErr w:type="spellStart"/>
      <w:r w:rsidRPr="001E160F">
        <w:rPr>
          <w:spacing w:val="-4"/>
          <w:lang w:val="sq-AL"/>
        </w:rPr>
        <w:t>ECBR</w:t>
      </w:r>
      <w:proofErr w:type="spellEnd"/>
      <w:r w:rsidRPr="001E160F">
        <w:rPr>
          <w:spacing w:val="-4"/>
          <w:lang w:val="sq-AL"/>
        </w:rPr>
        <w:t>-së mbajtur më datë 9.7.2009, rekomandon që rregullatorët kombëtarë ta miratojnë këtë rregullore.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- Rregullorja është e hartuar në përputhje me kërkesat e rregullores (KE) 714/2009 të Parlamentit Evropian.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Për gjithë sa më sipër cituar, Bordi i ERE-s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</w:p>
    <w:p w:rsidR="00351CC5" w:rsidRPr="001E160F" w:rsidRDefault="00351CC5" w:rsidP="00351CC5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Vendosi: </w:t>
      </w:r>
    </w:p>
    <w:p w:rsidR="00351CC5" w:rsidRPr="001E160F" w:rsidRDefault="00351CC5" w:rsidP="00351CC5">
      <w:pPr>
        <w:pStyle w:val="Paragrafi"/>
        <w:rPr>
          <w:spacing w:val="-4"/>
          <w:sz w:val="14"/>
          <w:lang w:val="sq-AL"/>
        </w:rPr>
      </w:pPr>
    </w:p>
    <w:p w:rsidR="00351CC5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1. Të fillojë procedurat për shqyrtimin dhe miratimin e rregullave të ankandit të zyrës së koordinuar të ankandeve për Evropën Juglindore </w:t>
      </w:r>
      <w:proofErr w:type="spellStart"/>
      <w:r w:rsidRPr="001E160F">
        <w:rPr>
          <w:spacing w:val="-4"/>
          <w:lang w:val="sq-AL"/>
        </w:rPr>
        <w:t>SEE</w:t>
      </w:r>
      <w:proofErr w:type="spellEnd"/>
      <w:r w:rsidRPr="001E160F">
        <w:rPr>
          <w:spacing w:val="-4"/>
          <w:lang w:val="sq-AL"/>
        </w:rPr>
        <w:t xml:space="preserve"> </w:t>
      </w:r>
      <w:proofErr w:type="spellStart"/>
      <w:r w:rsidRPr="001E160F">
        <w:rPr>
          <w:spacing w:val="-4"/>
          <w:lang w:val="sq-AL"/>
        </w:rPr>
        <w:t>CAO</w:t>
      </w:r>
      <w:proofErr w:type="spellEnd"/>
      <w:r w:rsidRPr="001E160F">
        <w:rPr>
          <w:spacing w:val="-4"/>
          <w:lang w:val="sq-AL"/>
        </w:rPr>
        <w:t xml:space="preserve"> (bashkëlidhur draft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Rregullat e ankandit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versionin 1.3 në gjuhën origjinale angleze). 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2. Drejtoria Juridike dhe e Mbrojtjes së Konsumatorit të njoftojë personat e interesuar për vendimin e Bordit të ERE-s. 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Ky vendim hyn në fuqi menjëherë.</w:t>
      </w:r>
    </w:p>
    <w:p w:rsidR="00351CC5" w:rsidRPr="001E160F" w:rsidRDefault="00351CC5" w:rsidP="00351CC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Ky vendim botohet në Fletoren Zyrtare. </w:t>
      </w:r>
    </w:p>
    <w:p w:rsidR="00351CC5" w:rsidRPr="001E160F" w:rsidRDefault="00351CC5" w:rsidP="00351CC5">
      <w:pPr>
        <w:pStyle w:val="Paragrafi"/>
        <w:rPr>
          <w:spacing w:val="-4"/>
          <w:sz w:val="14"/>
          <w:lang w:val="sq-AL"/>
        </w:rPr>
      </w:pPr>
    </w:p>
    <w:p w:rsidR="00351CC5" w:rsidRPr="001E160F" w:rsidRDefault="00351CC5" w:rsidP="00351CC5">
      <w:pPr>
        <w:pStyle w:val="Autoriteti"/>
        <w:rPr>
          <w:spacing w:val="-4"/>
          <w:lang w:val="sq-AL"/>
        </w:rPr>
      </w:pPr>
      <w:r w:rsidRPr="001E160F">
        <w:rPr>
          <w:spacing w:val="-4"/>
          <w:lang w:val="sq-AL"/>
        </w:rPr>
        <w:t>KRYETARI I ERE-s</w:t>
      </w:r>
    </w:p>
    <w:p w:rsidR="00351CC5" w:rsidRPr="001E160F" w:rsidRDefault="00351CC5" w:rsidP="00351CC5">
      <w:pPr>
        <w:pStyle w:val="AutoritetiEmer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Petrit </w:t>
      </w:r>
      <w:proofErr w:type="spellStart"/>
      <w:r w:rsidRPr="001E160F">
        <w:rPr>
          <w:spacing w:val="-4"/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CC5"/>
    <w:rsid w:val="000F6EA9"/>
    <w:rsid w:val="0035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1C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51C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51CC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51C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1CC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51CC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51CC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51CC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51C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51C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51CC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51CC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51CC5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1C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51C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51CC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51C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1CC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51CC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51CC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51CC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51C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51C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51CC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51CC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51CC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2016-01-26T08:45:00Z</dcterms:created>
  <dcterms:modified xsi:type="dcterms:W3CDTF">2016-01-26T08:46:00Z</dcterms:modified>
</cp:coreProperties>
</file>