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002AE8" w14:textId="607B0D83" w:rsidR="00C360AC" w:rsidRPr="00C360AC" w:rsidRDefault="00C360AC" w:rsidP="00C360A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360AC">
        <w:rPr>
          <w:rFonts w:ascii="Garamond" w:hAnsi="Garamond"/>
          <w:b/>
          <w:sz w:val="24"/>
          <w:szCs w:val="24"/>
        </w:rPr>
        <w:t xml:space="preserve">KORRIGJIM GABIMI </w:t>
      </w:r>
    </w:p>
    <w:p w14:paraId="347E0903" w14:textId="08D7D985" w:rsidR="007E220A" w:rsidRDefault="007E220A" w:rsidP="007E220A">
      <w:pPr>
        <w:spacing w:after="0" w:line="240" w:lineRule="auto"/>
        <w:jc w:val="center"/>
        <w:rPr>
          <w:rFonts w:ascii="Garamond" w:hAnsi="Garamond"/>
          <w:b/>
          <w:spacing w:val="-4"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 NË VENDIMIN NR.112, DATË 8.7.2019 </w:t>
      </w:r>
      <w:r w:rsidRPr="007E220A">
        <w:rPr>
          <w:rFonts w:ascii="Garamond" w:hAnsi="Garamond"/>
          <w:b/>
          <w:sz w:val="24"/>
          <w:szCs w:val="24"/>
        </w:rPr>
        <w:t>“</w:t>
      </w:r>
      <w:r w:rsidRPr="007E220A">
        <w:rPr>
          <w:rFonts w:ascii="Garamond" w:hAnsi="Garamond"/>
          <w:b/>
          <w:spacing w:val="-4"/>
          <w:sz w:val="24"/>
          <w:szCs w:val="24"/>
        </w:rPr>
        <w:t>PËR PËRCAKTIMIN E TË LICENCUARIT TË NGARKUAR ME DETYRIMIN E SHËRBIMIT UNIVERSAL PËR TREGUN E ENERGJISË ELEKTRIKE DHE PËRCAKTIMIN E KUSHTEVE PËR USHTRIMIN E DETYRIMIT TË SHËRBIMIT UNIVERSAL</w:t>
      </w:r>
      <w:r>
        <w:rPr>
          <w:rFonts w:ascii="Garamond" w:hAnsi="Garamond"/>
          <w:b/>
          <w:spacing w:val="-4"/>
          <w:sz w:val="24"/>
          <w:szCs w:val="24"/>
        </w:rPr>
        <w:t>”, BOTUAR NË FLETOREN ZYRTARE NR.139, DATË 27.7.2016</w:t>
      </w:r>
    </w:p>
    <w:p w14:paraId="5BC08A6C" w14:textId="77777777" w:rsidR="007E220A" w:rsidRDefault="007E220A" w:rsidP="007E220A">
      <w:pPr>
        <w:spacing w:after="0" w:line="240" w:lineRule="auto"/>
        <w:jc w:val="center"/>
        <w:rPr>
          <w:rFonts w:ascii="Garamond" w:hAnsi="Garamond"/>
          <w:b/>
          <w:spacing w:val="-4"/>
          <w:sz w:val="24"/>
          <w:szCs w:val="24"/>
        </w:rPr>
      </w:pPr>
    </w:p>
    <w:p w14:paraId="048B398A" w14:textId="77777777" w:rsidR="007E220A" w:rsidRPr="008A148F" w:rsidRDefault="007E220A" w:rsidP="007E220A">
      <w:pPr>
        <w:spacing w:after="0" w:line="240" w:lineRule="auto"/>
        <w:jc w:val="center"/>
        <w:rPr>
          <w:b/>
          <w:spacing w:val="-4"/>
        </w:rPr>
      </w:pPr>
    </w:p>
    <w:p w14:paraId="5997A208" w14:textId="7F3DB28F" w:rsidR="00C360AC" w:rsidRPr="00C360AC" w:rsidRDefault="007E220A" w:rsidP="00C360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360AC">
        <w:rPr>
          <w:rFonts w:ascii="Garamond" w:hAnsi="Garamond"/>
          <w:b/>
          <w:sz w:val="24"/>
          <w:szCs w:val="24"/>
        </w:rPr>
        <w:t>KUSHTET PËR TË LICENCUARIN E NGARKUAR ME DETYRIMIN E SHËRBIMIT UNIVERSAL PËR TREGUN E ENERGJISË ELEKTRIKE NË SHQIPËRI</w:t>
      </w:r>
    </w:p>
    <w:p w14:paraId="6C2B109D" w14:textId="77777777" w:rsidR="007E220A" w:rsidRDefault="007E220A" w:rsidP="00C360AC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292FE267" w14:textId="77777777" w:rsidR="00C360AC" w:rsidRPr="00C360AC" w:rsidRDefault="00C360AC" w:rsidP="00C360AC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C360AC">
        <w:rPr>
          <w:rFonts w:ascii="Garamond" w:hAnsi="Garamond"/>
          <w:sz w:val="24"/>
          <w:szCs w:val="24"/>
        </w:rPr>
        <w:t>Neni 1</w:t>
      </w:r>
    </w:p>
    <w:p w14:paraId="2D0D5206" w14:textId="77777777" w:rsidR="00C360AC" w:rsidRPr="00C360AC" w:rsidRDefault="00C360AC" w:rsidP="00C360A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360AC">
        <w:rPr>
          <w:rFonts w:ascii="Garamond" w:hAnsi="Garamond"/>
          <w:b/>
          <w:sz w:val="24"/>
          <w:szCs w:val="24"/>
        </w:rPr>
        <w:t>Objekti</w:t>
      </w:r>
    </w:p>
    <w:p w14:paraId="73108A64" w14:textId="77777777" w:rsidR="00C360AC" w:rsidRDefault="00C360AC" w:rsidP="00C360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C9A12D7" w14:textId="3F2C8B62" w:rsidR="00C360AC" w:rsidRPr="00C360AC" w:rsidRDefault="00C360AC" w:rsidP="00C360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360AC">
        <w:rPr>
          <w:rFonts w:ascii="Garamond" w:hAnsi="Garamond"/>
          <w:sz w:val="24"/>
          <w:szCs w:val="24"/>
        </w:rPr>
        <w:t>Kushtet e parashikuara për të ngarkuarin me detyrimin e shërbimit universal në këtë akt n</w:t>
      </w:r>
      <w:r w:rsidR="00FB080E">
        <w:rPr>
          <w:rFonts w:ascii="Garamond" w:hAnsi="Garamond"/>
          <w:sz w:val="24"/>
          <w:szCs w:val="24"/>
        </w:rPr>
        <w:t>ë</w:t>
      </w:r>
      <w:r w:rsidRPr="00C360AC">
        <w:rPr>
          <w:rFonts w:ascii="Garamond" w:hAnsi="Garamond"/>
          <w:sz w:val="24"/>
          <w:szCs w:val="24"/>
        </w:rPr>
        <w:t>nligjor n</w:t>
      </w:r>
      <w:r w:rsidR="00FB080E">
        <w:rPr>
          <w:rFonts w:ascii="Garamond" w:hAnsi="Garamond"/>
          <w:sz w:val="24"/>
          <w:szCs w:val="24"/>
        </w:rPr>
        <w:t>ë</w:t>
      </w:r>
      <w:r w:rsidRPr="00C360AC">
        <w:rPr>
          <w:rFonts w:ascii="Garamond" w:hAnsi="Garamond"/>
          <w:sz w:val="24"/>
          <w:szCs w:val="24"/>
        </w:rPr>
        <w:t xml:space="preserve"> mbështetje të parashikimeve t</w:t>
      </w:r>
      <w:r w:rsidR="00267514">
        <w:rPr>
          <w:rFonts w:ascii="Garamond" w:hAnsi="Garamond"/>
          <w:sz w:val="24"/>
          <w:szCs w:val="24"/>
        </w:rPr>
        <w:t>ë</w:t>
      </w:r>
      <w:r w:rsidRPr="00C360AC">
        <w:rPr>
          <w:rFonts w:ascii="Garamond" w:hAnsi="Garamond"/>
          <w:sz w:val="24"/>
          <w:szCs w:val="24"/>
        </w:rPr>
        <w:t xml:space="preserve"> nenit 83</w:t>
      </w:r>
      <w:r w:rsidR="009553CE">
        <w:rPr>
          <w:rFonts w:ascii="Garamond" w:hAnsi="Garamond"/>
          <w:sz w:val="24"/>
          <w:szCs w:val="24"/>
        </w:rPr>
        <w:t>,</w:t>
      </w:r>
      <w:r w:rsidRPr="00C360AC">
        <w:rPr>
          <w:rFonts w:ascii="Garamond" w:hAnsi="Garamond"/>
          <w:sz w:val="24"/>
          <w:szCs w:val="24"/>
        </w:rPr>
        <w:t xml:space="preserve"> të </w:t>
      </w:r>
      <w:r w:rsidR="00FB080E">
        <w:rPr>
          <w:rFonts w:ascii="Garamond" w:hAnsi="Garamond"/>
          <w:sz w:val="24"/>
          <w:szCs w:val="24"/>
        </w:rPr>
        <w:t>l</w:t>
      </w:r>
      <w:r w:rsidRPr="00C360AC">
        <w:rPr>
          <w:rFonts w:ascii="Garamond" w:hAnsi="Garamond"/>
          <w:sz w:val="24"/>
          <w:szCs w:val="24"/>
        </w:rPr>
        <w:t xml:space="preserve">igjit </w:t>
      </w:r>
      <w:r w:rsidR="00FB080E">
        <w:rPr>
          <w:rFonts w:ascii="Garamond" w:hAnsi="Garamond"/>
          <w:sz w:val="24"/>
          <w:szCs w:val="24"/>
        </w:rPr>
        <w:t xml:space="preserve">nr. </w:t>
      </w:r>
      <w:r w:rsidRPr="00C360AC">
        <w:rPr>
          <w:rFonts w:ascii="Garamond" w:hAnsi="Garamond"/>
          <w:sz w:val="24"/>
          <w:szCs w:val="24"/>
        </w:rPr>
        <w:t>43/2015 “Për sektorin e energjisë elektrike” kanë p</w:t>
      </w:r>
      <w:r w:rsidR="00FB080E">
        <w:rPr>
          <w:rFonts w:ascii="Garamond" w:hAnsi="Garamond"/>
          <w:sz w:val="24"/>
          <w:szCs w:val="24"/>
        </w:rPr>
        <w:t>ë</w:t>
      </w:r>
      <w:r w:rsidRPr="00C360AC">
        <w:rPr>
          <w:rFonts w:ascii="Garamond" w:hAnsi="Garamond"/>
          <w:sz w:val="24"/>
          <w:szCs w:val="24"/>
        </w:rPr>
        <w:t>r q</w:t>
      </w:r>
      <w:r w:rsidR="00FB080E">
        <w:rPr>
          <w:rFonts w:ascii="Garamond" w:hAnsi="Garamond"/>
          <w:sz w:val="24"/>
          <w:szCs w:val="24"/>
        </w:rPr>
        <w:t>ë</w:t>
      </w:r>
      <w:r w:rsidRPr="00C360AC">
        <w:rPr>
          <w:rFonts w:ascii="Garamond" w:hAnsi="Garamond"/>
          <w:sz w:val="24"/>
          <w:szCs w:val="24"/>
        </w:rPr>
        <w:t xml:space="preserve">llim të sigurojnë shërbimin universal të furnizimit me energji elektrike nga i licencuari i ngarkuar me këtë detyrim. </w:t>
      </w:r>
    </w:p>
    <w:p w14:paraId="1DD1AD55" w14:textId="10195D10" w:rsidR="00C360AC" w:rsidRPr="00C360AC" w:rsidRDefault="00C360AC" w:rsidP="00C360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360AC">
        <w:rPr>
          <w:rFonts w:ascii="Garamond" w:hAnsi="Garamond"/>
          <w:sz w:val="24"/>
          <w:szCs w:val="24"/>
        </w:rPr>
        <w:t>Shërbimi Universal i Furnizimit është një detyrim i shërbimit publik që i vendoset Furnizuesit të Shërbimit Universal, i cili siguron të drejtën e furnizimit me energji elektrike për klientët</w:t>
      </w:r>
      <w:r w:rsidR="00267514">
        <w:rPr>
          <w:rFonts w:ascii="Garamond" w:hAnsi="Garamond"/>
          <w:sz w:val="24"/>
          <w:szCs w:val="24"/>
        </w:rPr>
        <w:t xml:space="preserve"> </w:t>
      </w:r>
      <w:r w:rsidRPr="00C360AC">
        <w:rPr>
          <w:rFonts w:ascii="Garamond" w:hAnsi="Garamond"/>
          <w:sz w:val="24"/>
          <w:szCs w:val="24"/>
        </w:rPr>
        <w:t>q</w:t>
      </w:r>
      <w:r w:rsidR="00267514">
        <w:rPr>
          <w:rFonts w:ascii="Garamond" w:hAnsi="Garamond"/>
          <w:sz w:val="24"/>
          <w:szCs w:val="24"/>
        </w:rPr>
        <w:t>ë</w:t>
      </w:r>
      <w:r w:rsidRPr="00C360AC">
        <w:rPr>
          <w:rFonts w:ascii="Garamond" w:hAnsi="Garamond"/>
          <w:sz w:val="24"/>
          <w:szCs w:val="24"/>
        </w:rPr>
        <w:t xml:space="preserve"> p</w:t>
      </w:r>
      <w:r w:rsidR="00FB080E">
        <w:rPr>
          <w:rFonts w:ascii="Garamond" w:hAnsi="Garamond"/>
          <w:sz w:val="24"/>
          <w:szCs w:val="24"/>
        </w:rPr>
        <w:t>ë</w:t>
      </w:r>
      <w:r w:rsidRPr="00C360AC">
        <w:rPr>
          <w:rFonts w:ascii="Garamond" w:hAnsi="Garamond"/>
          <w:sz w:val="24"/>
          <w:szCs w:val="24"/>
        </w:rPr>
        <w:t>rfitojn</w:t>
      </w:r>
      <w:r w:rsidR="00FB080E">
        <w:rPr>
          <w:rFonts w:ascii="Garamond" w:hAnsi="Garamond"/>
          <w:sz w:val="24"/>
          <w:szCs w:val="24"/>
        </w:rPr>
        <w:t>ë</w:t>
      </w:r>
      <w:r w:rsidRPr="00C360AC">
        <w:rPr>
          <w:rFonts w:ascii="Garamond" w:hAnsi="Garamond"/>
          <w:sz w:val="24"/>
          <w:szCs w:val="24"/>
        </w:rPr>
        <w:t xml:space="preserve"> nga sh</w:t>
      </w:r>
      <w:r w:rsidR="00FB080E">
        <w:rPr>
          <w:rFonts w:ascii="Garamond" w:hAnsi="Garamond"/>
          <w:sz w:val="24"/>
          <w:szCs w:val="24"/>
        </w:rPr>
        <w:t>ë</w:t>
      </w:r>
      <w:r w:rsidRPr="00C360AC">
        <w:rPr>
          <w:rFonts w:ascii="Garamond" w:hAnsi="Garamond"/>
          <w:sz w:val="24"/>
          <w:szCs w:val="24"/>
        </w:rPr>
        <w:t>rbimi universal në Republikën e Shqipërisë, me një cilësi të caktuar të furnizimit, me çmime të rregulluara, lehtësisht dhe qartësisht të krahasueshme, transparente dhe jodiskriminuese, me q</w:t>
      </w:r>
      <w:r w:rsidR="00514406">
        <w:rPr>
          <w:rFonts w:ascii="Garamond" w:hAnsi="Garamond"/>
          <w:sz w:val="24"/>
          <w:szCs w:val="24"/>
        </w:rPr>
        <w:t>ë</w:t>
      </w:r>
      <w:r w:rsidRPr="00C360AC">
        <w:rPr>
          <w:rFonts w:ascii="Garamond" w:hAnsi="Garamond"/>
          <w:sz w:val="24"/>
          <w:szCs w:val="24"/>
        </w:rPr>
        <w:t xml:space="preserve">llim mbrojtjen e tyre nga rritjet e paarsyetuara të çmimit duke arritur hapjen e plotë të tregut të energjisë elektrike </w:t>
      </w:r>
      <w:r w:rsidR="00FB080E" w:rsidRPr="00C360AC">
        <w:rPr>
          <w:rFonts w:ascii="Garamond" w:hAnsi="Garamond"/>
          <w:sz w:val="24"/>
          <w:szCs w:val="24"/>
        </w:rPr>
        <w:t>siç</w:t>
      </w:r>
      <w:r w:rsidRPr="00C360AC">
        <w:rPr>
          <w:rFonts w:ascii="Garamond" w:hAnsi="Garamond"/>
          <w:sz w:val="24"/>
          <w:szCs w:val="24"/>
        </w:rPr>
        <w:t xml:space="preserve"> parashikuar në nenin 109</w:t>
      </w:r>
      <w:r w:rsidR="00FB080E">
        <w:rPr>
          <w:rFonts w:ascii="Garamond" w:hAnsi="Garamond"/>
          <w:sz w:val="24"/>
          <w:szCs w:val="24"/>
        </w:rPr>
        <w:t>,</w:t>
      </w:r>
      <w:r w:rsidRPr="00C360AC">
        <w:rPr>
          <w:rFonts w:ascii="Garamond" w:hAnsi="Garamond"/>
          <w:sz w:val="24"/>
          <w:szCs w:val="24"/>
        </w:rPr>
        <w:t xml:space="preserve"> të </w:t>
      </w:r>
      <w:r w:rsidR="00FB080E">
        <w:rPr>
          <w:rFonts w:ascii="Garamond" w:hAnsi="Garamond"/>
          <w:sz w:val="24"/>
          <w:szCs w:val="24"/>
        </w:rPr>
        <w:t>l</w:t>
      </w:r>
      <w:r w:rsidRPr="00C360AC">
        <w:rPr>
          <w:rFonts w:ascii="Garamond" w:hAnsi="Garamond"/>
          <w:sz w:val="24"/>
          <w:szCs w:val="24"/>
        </w:rPr>
        <w:t xml:space="preserve">igjit </w:t>
      </w:r>
      <w:r w:rsidR="00FB080E">
        <w:rPr>
          <w:rFonts w:ascii="Garamond" w:hAnsi="Garamond"/>
          <w:sz w:val="24"/>
          <w:szCs w:val="24"/>
        </w:rPr>
        <w:t xml:space="preserve">nr. </w:t>
      </w:r>
      <w:r w:rsidRPr="00C360AC">
        <w:rPr>
          <w:rFonts w:ascii="Garamond" w:hAnsi="Garamond"/>
          <w:sz w:val="24"/>
          <w:szCs w:val="24"/>
        </w:rPr>
        <w:t>43/2015 “Për sektorin e energjisë elektrike”.</w:t>
      </w:r>
    </w:p>
    <w:p w14:paraId="0FF34696" w14:textId="77777777" w:rsidR="00C360AC" w:rsidRPr="00C360AC" w:rsidRDefault="00C360AC" w:rsidP="00C360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2E79E85" w14:textId="77777777" w:rsidR="00C360AC" w:rsidRPr="00C360AC" w:rsidRDefault="00C360AC" w:rsidP="00C360AC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C360AC">
        <w:rPr>
          <w:rFonts w:ascii="Garamond" w:hAnsi="Garamond"/>
          <w:sz w:val="24"/>
          <w:szCs w:val="24"/>
        </w:rPr>
        <w:t>Neni 2</w:t>
      </w:r>
    </w:p>
    <w:p w14:paraId="0AB9065F" w14:textId="77777777" w:rsidR="00C360AC" w:rsidRPr="00C360AC" w:rsidRDefault="00C360AC" w:rsidP="00C360A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360AC">
        <w:rPr>
          <w:rFonts w:ascii="Garamond" w:hAnsi="Garamond"/>
          <w:b/>
          <w:sz w:val="24"/>
          <w:szCs w:val="24"/>
        </w:rPr>
        <w:t>Kushtet</w:t>
      </w:r>
    </w:p>
    <w:p w14:paraId="77362AE0" w14:textId="77777777" w:rsidR="00C360AC" w:rsidRDefault="00C360AC" w:rsidP="00C360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417C554" w14:textId="7E459D3F" w:rsidR="00C360AC" w:rsidRPr="00C360AC" w:rsidRDefault="00C360AC" w:rsidP="00C360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360AC">
        <w:rPr>
          <w:rFonts w:ascii="Garamond" w:hAnsi="Garamond"/>
          <w:sz w:val="24"/>
          <w:szCs w:val="24"/>
        </w:rPr>
        <w:t>Të gjith</w:t>
      </w:r>
      <w:r w:rsidR="00FB080E">
        <w:rPr>
          <w:rFonts w:ascii="Garamond" w:hAnsi="Garamond"/>
          <w:sz w:val="24"/>
          <w:szCs w:val="24"/>
        </w:rPr>
        <w:t>ë</w:t>
      </w:r>
      <w:r w:rsidRPr="00C360AC">
        <w:rPr>
          <w:rFonts w:ascii="Garamond" w:hAnsi="Garamond"/>
          <w:sz w:val="24"/>
          <w:szCs w:val="24"/>
        </w:rPr>
        <w:t xml:space="preserve"> termat e p</w:t>
      </w:r>
      <w:r w:rsidR="00FB080E">
        <w:rPr>
          <w:rFonts w:ascii="Garamond" w:hAnsi="Garamond"/>
          <w:sz w:val="24"/>
          <w:szCs w:val="24"/>
        </w:rPr>
        <w:t>ë</w:t>
      </w:r>
      <w:r w:rsidRPr="00C360AC">
        <w:rPr>
          <w:rFonts w:ascii="Garamond" w:hAnsi="Garamond"/>
          <w:sz w:val="24"/>
          <w:szCs w:val="24"/>
        </w:rPr>
        <w:t>rdorur n</w:t>
      </w:r>
      <w:r w:rsidR="00267514">
        <w:rPr>
          <w:rFonts w:ascii="Garamond" w:hAnsi="Garamond"/>
          <w:sz w:val="24"/>
          <w:szCs w:val="24"/>
        </w:rPr>
        <w:t xml:space="preserve">ë </w:t>
      </w:r>
      <w:r w:rsidRPr="00C360AC">
        <w:rPr>
          <w:rFonts w:ascii="Garamond" w:hAnsi="Garamond"/>
          <w:sz w:val="24"/>
          <w:szCs w:val="24"/>
        </w:rPr>
        <w:t>vijim</w:t>
      </w:r>
      <w:r w:rsidR="00267514">
        <w:rPr>
          <w:rFonts w:ascii="Garamond" w:hAnsi="Garamond"/>
          <w:sz w:val="24"/>
          <w:szCs w:val="24"/>
        </w:rPr>
        <w:t xml:space="preserve"> </w:t>
      </w:r>
      <w:r w:rsidRPr="00C360AC">
        <w:rPr>
          <w:rFonts w:ascii="Garamond" w:hAnsi="Garamond"/>
          <w:sz w:val="24"/>
          <w:szCs w:val="24"/>
        </w:rPr>
        <w:t xml:space="preserve">kanë kuptimin e përshkruar në </w:t>
      </w:r>
      <w:r w:rsidR="00FB080E">
        <w:rPr>
          <w:rFonts w:ascii="Garamond" w:hAnsi="Garamond"/>
          <w:sz w:val="24"/>
          <w:szCs w:val="24"/>
        </w:rPr>
        <w:t>l</w:t>
      </w:r>
      <w:r w:rsidRPr="00C360AC">
        <w:rPr>
          <w:rFonts w:ascii="Garamond" w:hAnsi="Garamond"/>
          <w:sz w:val="24"/>
          <w:szCs w:val="24"/>
        </w:rPr>
        <w:t>igjin nr. 43/2015</w:t>
      </w:r>
      <w:r w:rsidR="00FB080E">
        <w:rPr>
          <w:rFonts w:ascii="Garamond" w:hAnsi="Garamond"/>
          <w:sz w:val="24"/>
          <w:szCs w:val="24"/>
        </w:rPr>
        <w:t xml:space="preserve"> “</w:t>
      </w:r>
      <w:r w:rsidRPr="00C360AC">
        <w:rPr>
          <w:rFonts w:ascii="Garamond" w:hAnsi="Garamond"/>
          <w:sz w:val="24"/>
          <w:szCs w:val="24"/>
        </w:rPr>
        <w:t>P</w:t>
      </w:r>
      <w:r w:rsidR="00FB080E">
        <w:rPr>
          <w:rFonts w:ascii="Garamond" w:hAnsi="Garamond"/>
          <w:sz w:val="24"/>
          <w:szCs w:val="24"/>
        </w:rPr>
        <w:t>ë</w:t>
      </w:r>
      <w:r w:rsidRPr="00C360AC">
        <w:rPr>
          <w:rFonts w:ascii="Garamond" w:hAnsi="Garamond"/>
          <w:sz w:val="24"/>
          <w:szCs w:val="24"/>
        </w:rPr>
        <w:t xml:space="preserve">r sektorin e </w:t>
      </w:r>
      <w:r w:rsidR="00FB080E">
        <w:rPr>
          <w:rFonts w:ascii="Garamond" w:hAnsi="Garamond"/>
          <w:sz w:val="24"/>
          <w:szCs w:val="24"/>
        </w:rPr>
        <w:t>e</w:t>
      </w:r>
      <w:r w:rsidRPr="00C360AC">
        <w:rPr>
          <w:rFonts w:ascii="Garamond" w:hAnsi="Garamond"/>
          <w:sz w:val="24"/>
          <w:szCs w:val="24"/>
        </w:rPr>
        <w:t xml:space="preserve">nergjisë </w:t>
      </w:r>
      <w:r w:rsidR="00FB080E">
        <w:rPr>
          <w:rFonts w:ascii="Garamond" w:hAnsi="Garamond"/>
          <w:sz w:val="24"/>
          <w:szCs w:val="24"/>
        </w:rPr>
        <w:t>e</w:t>
      </w:r>
      <w:r w:rsidRPr="00C360AC">
        <w:rPr>
          <w:rFonts w:ascii="Garamond" w:hAnsi="Garamond"/>
          <w:sz w:val="24"/>
          <w:szCs w:val="24"/>
        </w:rPr>
        <w:t>lektrike</w:t>
      </w:r>
      <w:r w:rsidR="00FB080E">
        <w:rPr>
          <w:rFonts w:ascii="Garamond" w:hAnsi="Garamond"/>
          <w:sz w:val="24"/>
          <w:szCs w:val="24"/>
        </w:rPr>
        <w:t>”</w:t>
      </w:r>
      <w:r w:rsidRPr="00C360AC">
        <w:rPr>
          <w:rFonts w:ascii="Garamond" w:hAnsi="Garamond"/>
          <w:sz w:val="24"/>
          <w:szCs w:val="24"/>
        </w:rPr>
        <w:t>.</w:t>
      </w:r>
    </w:p>
    <w:p w14:paraId="4EFA2312" w14:textId="77777777" w:rsidR="00C360AC" w:rsidRPr="00C360AC" w:rsidRDefault="00C360AC" w:rsidP="00C360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D20579B" w14:textId="77777777" w:rsidR="00C360AC" w:rsidRPr="00C360AC" w:rsidRDefault="00C360AC" w:rsidP="00C360AC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C360AC">
        <w:rPr>
          <w:rFonts w:ascii="Garamond" w:hAnsi="Garamond"/>
          <w:sz w:val="24"/>
          <w:szCs w:val="24"/>
        </w:rPr>
        <w:t>Neni 3</w:t>
      </w:r>
    </w:p>
    <w:p w14:paraId="0CCDCEFF" w14:textId="77777777" w:rsidR="00C360AC" w:rsidRPr="00C360AC" w:rsidRDefault="00C360AC" w:rsidP="00C360A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360AC">
        <w:rPr>
          <w:rFonts w:ascii="Garamond" w:hAnsi="Garamond"/>
          <w:b/>
          <w:sz w:val="24"/>
          <w:szCs w:val="24"/>
        </w:rPr>
        <w:t>Furnizuesi i shërbimit universal</w:t>
      </w:r>
    </w:p>
    <w:p w14:paraId="4E8ABF83" w14:textId="77777777" w:rsidR="00C360AC" w:rsidRPr="00C360AC" w:rsidRDefault="00C360AC" w:rsidP="00C360A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3BE1EB3E" w14:textId="6FB18D79" w:rsidR="00C360AC" w:rsidRPr="00C360AC" w:rsidRDefault="00C360AC" w:rsidP="00C360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C360AC">
        <w:rPr>
          <w:rFonts w:ascii="Garamond" w:hAnsi="Garamond"/>
          <w:sz w:val="24"/>
          <w:szCs w:val="24"/>
        </w:rPr>
        <w:t>Kompanisë OSHEE sh.a</w:t>
      </w:r>
      <w:r w:rsidR="00FB080E">
        <w:rPr>
          <w:rFonts w:ascii="Garamond" w:hAnsi="Garamond"/>
          <w:sz w:val="24"/>
          <w:szCs w:val="24"/>
        </w:rPr>
        <w:t>.</w:t>
      </w:r>
      <w:r w:rsidRPr="00C360AC">
        <w:rPr>
          <w:rFonts w:ascii="Garamond" w:hAnsi="Garamond"/>
          <w:sz w:val="24"/>
          <w:szCs w:val="24"/>
        </w:rPr>
        <w:t>/ FSHU në rolin e furnizuesit të energjisë elektrike i vendoset detyrimi i shërbimit universal të furnizimit të energjisë elektrike sipas përcaktimeve të nenit 83</w:t>
      </w:r>
      <w:r w:rsidR="00514406">
        <w:rPr>
          <w:rFonts w:ascii="Garamond" w:hAnsi="Garamond"/>
          <w:sz w:val="24"/>
          <w:szCs w:val="24"/>
        </w:rPr>
        <w:t>,</w:t>
      </w:r>
      <w:r w:rsidRPr="00C360AC">
        <w:rPr>
          <w:rFonts w:ascii="Garamond" w:hAnsi="Garamond"/>
          <w:sz w:val="24"/>
          <w:szCs w:val="24"/>
        </w:rPr>
        <w:t xml:space="preserve"> të ligjit nr. 43/2015 “Për sektorin e energjisë elektrike”.</w:t>
      </w:r>
    </w:p>
    <w:p w14:paraId="650A7D84" w14:textId="60648DD0" w:rsidR="00C360AC" w:rsidRPr="00C360AC" w:rsidRDefault="00C360AC" w:rsidP="00C360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Pr="00C360AC">
        <w:rPr>
          <w:rFonts w:ascii="Garamond" w:hAnsi="Garamond"/>
          <w:sz w:val="24"/>
          <w:szCs w:val="24"/>
        </w:rPr>
        <w:t>Duke q</w:t>
      </w:r>
      <w:r w:rsidR="00FB080E">
        <w:rPr>
          <w:rFonts w:ascii="Garamond" w:hAnsi="Garamond"/>
          <w:sz w:val="24"/>
          <w:szCs w:val="24"/>
        </w:rPr>
        <w:t>e</w:t>
      </w:r>
      <w:r w:rsidRPr="00C360AC">
        <w:rPr>
          <w:rFonts w:ascii="Garamond" w:hAnsi="Garamond"/>
          <w:sz w:val="24"/>
          <w:szCs w:val="24"/>
        </w:rPr>
        <w:t>në i ngarkuar me detyrimin e shërbimit universal të furnizimit si pjesë e detyrimit të shërbimit publik, OSHEE sh.a</w:t>
      </w:r>
      <w:r w:rsidR="00FB080E">
        <w:rPr>
          <w:rFonts w:ascii="Garamond" w:hAnsi="Garamond"/>
          <w:sz w:val="24"/>
          <w:szCs w:val="24"/>
        </w:rPr>
        <w:t>.</w:t>
      </w:r>
      <w:r w:rsidRPr="00C360AC">
        <w:rPr>
          <w:rFonts w:ascii="Garamond" w:hAnsi="Garamond"/>
          <w:sz w:val="24"/>
          <w:szCs w:val="24"/>
        </w:rPr>
        <w:t>/ FSHU në funksionin e furnizuesit është i detyruar të furnizojë klientët fundorë sipas përcaktimeve të VKM</w:t>
      </w:r>
      <w:r w:rsidR="00FB080E">
        <w:rPr>
          <w:rFonts w:ascii="Garamond" w:hAnsi="Garamond"/>
          <w:sz w:val="24"/>
          <w:szCs w:val="24"/>
        </w:rPr>
        <w:t>-së nr. 244,</w:t>
      </w:r>
      <w:r w:rsidR="00267514">
        <w:rPr>
          <w:rFonts w:ascii="Garamond" w:hAnsi="Garamond"/>
          <w:sz w:val="24"/>
          <w:szCs w:val="24"/>
        </w:rPr>
        <w:t xml:space="preserve"> </w:t>
      </w:r>
      <w:r w:rsidR="00FB080E">
        <w:rPr>
          <w:rFonts w:ascii="Garamond" w:hAnsi="Garamond"/>
          <w:sz w:val="24"/>
          <w:szCs w:val="24"/>
        </w:rPr>
        <w:t>datë 30.</w:t>
      </w:r>
      <w:r w:rsidRPr="00C360AC">
        <w:rPr>
          <w:rFonts w:ascii="Garamond" w:hAnsi="Garamond"/>
          <w:sz w:val="24"/>
          <w:szCs w:val="24"/>
        </w:rPr>
        <w:t xml:space="preserve">3.2016, “Për </w:t>
      </w:r>
      <w:r w:rsidR="00FB080E" w:rsidRPr="00C360AC">
        <w:rPr>
          <w:rFonts w:ascii="Garamond" w:hAnsi="Garamond"/>
          <w:sz w:val="24"/>
          <w:szCs w:val="24"/>
        </w:rPr>
        <w:t>miratimin</w:t>
      </w:r>
      <w:r w:rsidRPr="00C360AC">
        <w:rPr>
          <w:rFonts w:ascii="Garamond" w:hAnsi="Garamond"/>
          <w:sz w:val="24"/>
          <w:szCs w:val="24"/>
        </w:rPr>
        <w:t xml:space="preserve"> e </w:t>
      </w:r>
      <w:r w:rsidR="00FB080E" w:rsidRPr="00C360AC">
        <w:rPr>
          <w:rFonts w:ascii="Garamond" w:hAnsi="Garamond"/>
          <w:sz w:val="24"/>
          <w:szCs w:val="24"/>
        </w:rPr>
        <w:t>kushteve</w:t>
      </w:r>
      <w:r w:rsidRPr="00C360AC">
        <w:rPr>
          <w:rFonts w:ascii="Garamond" w:hAnsi="Garamond"/>
          <w:sz w:val="24"/>
          <w:szCs w:val="24"/>
        </w:rPr>
        <w:t xml:space="preserve"> për vendosjen e detyrimeve të shërbimit publik që do të zbatohen ndaj të licencuarve në sektorin e energjisë elektrike, të cilët ushtrojnë aktivitetin e prodhimit, transmetimit, shpërndarjes dhe furnizimit me energji elektrike”</w:t>
      </w:r>
      <w:r w:rsidR="0043135B">
        <w:rPr>
          <w:rFonts w:ascii="Garamond" w:hAnsi="Garamond"/>
          <w:sz w:val="24"/>
          <w:szCs w:val="24"/>
        </w:rPr>
        <w:t>.</w:t>
      </w:r>
    </w:p>
    <w:p w14:paraId="5E7E228B" w14:textId="38FA5162" w:rsidR="00C360AC" w:rsidRPr="00C360AC" w:rsidRDefault="00C360AC" w:rsidP="00C360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Pr="00C360AC">
        <w:rPr>
          <w:rFonts w:ascii="Garamond" w:hAnsi="Garamond"/>
          <w:sz w:val="24"/>
          <w:szCs w:val="24"/>
        </w:rPr>
        <w:t>Në përputhje me detyrimet e Shqipërisë që burojnë nga Traktati i Komunitetit të Energjisë dhe, përcaktimet e</w:t>
      </w:r>
      <w:r w:rsidR="00267514">
        <w:rPr>
          <w:rFonts w:ascii="Garamond" w:hAnsi="Garamond"/>
          <w:sz w:val="24"/>
          <w:szCs w:val="24"/>
        </w:rPr>
        <w:t xml:space="preserve"> </w:t>
      </w:r>
      <w:r w:rsidRPr="00C360AC">
        <w:rPr>
          <w:rFonts w:ascii="Garamond" w:hAnsi="Garamond"/>
          <w:sz w:val="24"/>
          <w:szCs w:val="24"/>
        </w:rPr>
        <w:t>nenit 72</w:t>
      </w:r>
      <w:r w:rsidR="00FB080E">
        <w:rPr>
          <w:rFonts w:ascii="Garamond" w:hAnsi="Garamond"/>
          <w:sz w:val="24"/>
          <w:szCs w:val="24"/>
        </w:rPr>
        <w:t>,</w:t>
      </w:r>
      <w:r w:rsidRPr="00C360AC">
        <w:rPr>
          <w:rFonts w:ascii="Garamond" w:hAnsi="Garamond"/>
          <w:sz w:val="24"/>
          <w:szCs w:val="24"/>
        </w:rPr>
        <w:t xml:space="preserve"> të </w:t>
      </w:r>
      <w:r w:rsidR="00FB080E">
        <w:rPr>
          <w:rFonts w:ascii="Garamond" w:hAnsi="Garamond"/>
          <w:sz w:val="24"/>
          <w:szCs w:val="24"/>
        </w:rPr>
        <w:t>l</w:t>
      </w:r>
      <w:r w:rsidRPr="00C360AC">
        <w:rPr>
          <w:rFonts w:ascii="Garamond" w:hAnsi="Garamond"/>
          <w:sz w:val="24"/>
          <w:szCs w:val="24"/>
        </w:rPr>
        <w:t xml:space="preserve">igjit </w:t>
      </w:r>
      <w:r w:rsidR="00FB080E">
        <w:rPr>
          <w:rFonts w:ascii="Garamond" w:hAnsi="Garamond"/>
          <w:sz w:val="24"/>
          <w:szCs w:val="24"/>
        </w:rPr>
        <w:t xml:space="preserve">nr. </w:t>
      </w:r>
      <w:r w:rsidRPr="00C360AC">
        <w:rPr>
          <w:rFonts w:ascii="Garamond" w:hAnsi="Garamond"/>
          <w:sz w:val="24"/>
          <w:szCs w:val="24"/>
        </w:rPr>
        <w:t>43/2015</w:t>
      </w:r>
      <w:r w:rsidR="00B83099">
        <w:rPr>
          <w:rFonts w:ascii="Garamond" w:hAnsi="Garamond"/>
          <w:sz w:val="24"/>
          <w:szCs w:val="24"/>
        </w:rPr>
        <w:t xml:space="preserve"> “Për sektorin </w:t>
      </w:r>
      <w:r w:rsidRPr="00C360AC">
        <w:rPr>
          <w:rFonts w:ascii="Garamond" w:hAnsi="Garamond"/>
          <w:sz w:val="24"/>
          <w:szCs w:val="24"/>
        </w:rPr>
        <w:t xml:space="preserve">e </w:t>
      </w:r>
      <w:r w:rsidR="00FB080E">
        <w:rPr>
          <w:rFonts w:ascii="Garamond" w:hAnsi="Garamond"/>
          <w:sz w:val="24"/>
          <w:szCs w:val="24"/>
        </w:rPr>
        <w:t>e</w:t>
      </w:r>
      <w:r w:rsidRPr="00C360AC">
        <w:rPr>
          <w:rFonts w:ascii="Garamond" w:hAnsi="Garamond"/>
          <w:sz w:val="24"/>
          <w:szCs w:val="24"/>
        </w:rPr>
        <w:t xml:space="preserve">nergjisë </w:t>
      </w:r>
      <w:r w:rsidR="00FB080E">
        <w:rPr>
          <w:rFonts w:ascii="Garamond" w:hAnsi="Garamond"/>
          <w:sz w:val="24"/>
          <w:szCs w:val="24"/>
        </w:rPr>
        <w:t>e</w:t>
      </w:r>
      <w:r w:rsidRPr="00C360AC">
        <w:rPr>
          <w:rFonts w:ascii="Garamond" w:hAnsi="Garamond"/>
          <w:sz w:val="24"/>
          <w:szCs w:val="24"/>
        </w:rPr>
        <w:t>lektrike”</w:t>
      </w:r>
      <w:r w:rsidR="00D812EF">
        <w:rPr>
          <w:rFonts w:ascii="Garamond" w:hAnsi="Garamond"/>
          <w:sz w:val="24"/>
          <w:szCs w:val="24"/>
        </w:rPr>
        <w:t>,</w:t>
      </w:r>
      <w:r w:rsidRPr="00C360AC">
        <w:rPr>
          <w:rFonts w:ascii="Garamond" w:hAnsi="Garamond"/>
          <w:sz w:val="24"/>
          <w:szCs w:val="24"/>
        </w:rPr>
        <w:t xml:space="preserve"> jo më vonë se data 31 </w:t>
      </w:r>
      <w:r w:rsidR="00FB080E">
        <w:rPr>
          <w:rFonts w:ascii="Garamond" w:hAnsi="Garamond"/>
          <w:sz w:val="24"/>
          <w:szCs w:val="24"/>
        </w:rPr>
        <w:t>d</w:t>
      </w:r>
      <w:r w:rsidRPr="00C360AC">
        <w:rPr>
          <w:rFonts w:ascii="Garamond" w:hAnsi="Garamond"/>
          <w:sz w:val="24"/>
          <w:szCs w:val="24"/>
        </w:rPr>
        <w:t>hjetor 2016 OSHEE sh.a</w:t>
      </w:r>
      <w:r w:rsidR="00FB080E">
        <w:rPr>
          <w:rFonts w:ascii="Garamond" w:hAnsi="Garamond"/>
          <w:sz w:val="24"/>
          <w:szCs w:val="24"/>
        </w:rPr>
        <w:t>.</w:t>
      </w:r>
      <w:r w:rsidRPr="00C360AC">
        <w:rPr>
          <w:rFonts w:ascii="Garamond" w:hAnsi="Garamond"/>
          <w:sz w:val="24"/>
          <w:szCs w:val="24"/>
        </w:rPr>
        <w:t>/ FSHU duhet të ndajë funksionalisht, financiarisht dhe ligj</w:t>
      </w:r>
      <w:r w:rsidR="00FB080E">
        <w:rPr>
          <w:rFonts w:ascii="Garamond" w:hAnsi="Garamond"/>
          <w:sz w:val="24"/>
          <w:szCs w:val="24"/>
        </w:rPr>
        <w:t>ë</w:t>
      </w:r>
      <w:r w:rsidRPr="00C360AC">
        <w:rPr>
          <w:rFonts w:ascii="Garamond" w:hAnsi="Garamond"/>
          <w:sz w:val="24"/>
          <w:szCs w:val="24"/>
        </w:rPr>
        <w:t>risht, aktivitetin e Furnizimit nga ai i Shpërndarjes s</w:t>
      </w:r>
      <w:r w:rsidR="00FB080E">
        <w:rPr>
          <w:rFonts w:ascii="Garamond" w:hAnsi="Garamond"/>
          <w:sz w:val="24"/>
          <w:szCs w:val="24"/>
        </w:rPr>
        <w:t>ë</w:t>
      </w:r>
      <w:r w:rsidRPr="00C360AC">
        <w:rPr>
          <w:rFonts w:ascii="Garamond" w:hAnsi="Garamond"/>
          <w:sz w:val="24"/>
          <w:szCs w:val="24"/>
        </w:rPr>
        <w:t xml:space="preserve"> </w:t>
      </w:r>
      <w:r w:rsidR="00FB080E" w:rsidRPr="00C360AC">
        <w:rPr>
          <w:rFonts w:ascii="Garamond" w:hAnsi="Garamond"/>
          <w:sz w:val="24"/>
          <w:szCs w:val="24"/>
        </w:rPr>
        <w:t>energjisë</w:t>
      </w:r>
      <w:r w:rsidRPr="00C360AC">
        <w:rPr>
          <w:rFonts w:ascii="Garamond" w:hAnsi="Garamond"/>
          <w:sz w:val="24"/>
          <w:szCs w:val="24"/>
        </w:rPr>
        <w:t xml:space="preserve"> elektrike.</w:t>
      </w:r>
    </w:p>
    <w:p w14:paraId="6F93E047" w14:textId="77777777" w:rsidR="00C360AC" w:rsidRPr="00C360AC" w:rsidRDefault="00C360AC" w:rsidP="00C360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70FF71C" w14:textId="77777777" w:rsidR="00C360AC" w:rsidRPr="00C360AC" w:rsidRDefault="00C360AC" w:rsidP="00C360AC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C360AC">
        <w:rPr>
          <w:rFonts w:ascii="Garamond" w:hAnsi="Garamond"/>
          <w:sz w:val="24"/>
          <w:szCs w:val="24"/>
        </w:rPr>
        <w:t>Neni 4</w:t>
      </w:r>
    </w:p>
    <w:p w14:paraId="5A87B5A0" w14:textId="77777777" w:rsidR="00C360AC" w:rsidRPr="00C360AC" w:rsidRDefault="00C360AC" w:rsidP="00C360A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360AC">
        <w:rPr>
          <w:rFonts w:ascii="Garamond" w:hAnsi="Garamond"/>
          <w:b/>
          <w:sz w:val="24"/>
          <w:szCs w:val="24"/>
        </w:rPr>
        <w:t>Detyrimet e shërbimit publik</w:t>
      </w:r>
    </w:p>
    <w:p w14:paraId="234FADC4" w14:textId="77777777" w:rsidR="00C360AC" w:rsidRDefault="00C360AC" w:rsidP="00C360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2CA0E98" w14:textId="2EB49EA7" w:rsidR="00C360AC" w:rsidRPr="00C360AC" w:rsidRDefault="00C360AC" w:rsidP="00C360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1. </w:t>
      </w:r>
      <w:r w:rsidRPr="00C360AC">
        <w:rPr>
          <w:rFonts w:ascii="Garamond" w:hAnsi="Garamond"/>
          <w:sz w:val="24"/>
          <w:szCs w:val="24"/>
        </w:rPr>
        <w:t>Për të siguruar shërbimin universal, n</w:t>
      </w:r>
      <w:r w:rsidR="00267514">
        <w:rPr>
          <w:rFonts w:ascii="Garamond" w:hAnsi="Garamond"/>
          <w:sz w:val="24"/>
          <w:szCs w:val="24"/>
        </w:rPr>
        <w:t>ë</w:t>
      </w:r>
      <w:r w:rsidRPr="00C360AC">
        <w:rPr>
          <w:rFonts w:ascii="Garamond" w:hAnsi="Garamond"/>
          <w:sz w:val="24"/>
          <w:szCs w:val="24"/>
        </w:rPr>
        <w:t xml:space="preserve"> </w:t>
      </w:r>
      <w:r w:rsidR="00267514" w:rsidRPr="00C360AC">
        <w:rPr>
          <w:rFonts w:ascii="Garamond" w:hAnsi="Garamond"/>
          <w:sz w:val="24"/>
          <w:szCs w:val="24"/>
        </w:rPr>
        <w:t>përputhje</w:t>
      </w:r>
      <w:r w:rsidRPr="00C360AC">
        <w:rPr>
          <w:rFonts w:ascii="Garamond" w:hAnsi="Garamond"/>
          <w:sz w:val="24"/>
          <w:szCs w:val="24"/>
        </w:rPr>
        <w:t xml:space="preserve"> me</w:t>
      </w:r>
      <w:r w:rsidR="00267514">
        <w:rPr>
          <w:rFonts w:ascii="Garamond" w:hAnsi="Garamond"/>
          <w:sz w:val="24"/>
          <w:szCs w:val="24"/>
        </w:rPr>
        <w:t xml:space="preserve"> </w:t>
      </w:r>
      <w:r w:rsidRPr="00C360AC">
        <w:rPr>
          <w:rFonts w:ascii="Garamond" w:hAnsi="Garamond"/>
          <w:sz w:val="24"/>
          <w:szCs w:val="24"/>
        </w:rPr>
        <w:t>nenet 5 dhe 6 të k</w:t>
      </w:r>
      <w:r w:rsidR="00267514">
        <w:rPr>
          <w:rFonts w:ascii="Garamond" w:hAnsi="Garamond"/>
          <w:sz w:val="24"/>
          <w:szCs w:val="24"/>
        </w:rPr>
        <w:t>ë</w:t>
      </w:r>
      <w:r w:rsidRPr="00C360AC">
        <w:rPr>
          <w:rFonts w:ascii="Garamond" w:hAnsi="Garamond"/>
          <w:sz w:val="24"/>
          <w:szCs w:val="24"/>
        </w:rPr>
        <w:t xml:space="preserve">tij akti nënligjor vendosen detyrimet e mëposhtme të shërbimit publik mbi kompanitë e tregut të energjisë elektrike, si masa mbrojtëse për interesat e përgjithshme publike: </w:t>
      </w:r>
    </w:p>
    <w:p w14:paraId="5C9EC79E" w14:textId="651DC94D" w:rsidR="00C360AC" w:rsidRPr="00C360AC" w:rsidRDefault="00C360AC" w:rsidP="00C360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Pr="00C360AC">
        <w:rPr>
          <w:rFonts w:ascii="Garamond" w:hAnsi="Garamond"/>
          <w:sz w:val="24"/>
          <w:szCs w:val="24"/>
        </w:rPr>
        <w:t>furnizim me çmim të rregulluar e energjisë elektrike nga KESH sh.a.</w:t>
      </w:r>
      <w:r w:rsidR="00267514">
        <w:rPr>
          <w:rFonts w:ascii="Garamond" w:hAnsi="Garamond"/>
          <w:sz w:val="24"/>
          <w:szCs w:val="24"/>
        </w:rPr>
        <w:t xml:space="preserve"> </w:t>
      </w:r>
      <w:r w:rsidRPr="00C360AC">
        <w:rPr>
          <w:rFonts w:ascii="Garamond" w:hAnsi="Garamond"/>
          <w:sz w:val="24"/>
          <w:szCs w:val="24"/>
        </w:rPr>
        <w:t>dhe blerja e saj nga OSHEE sipas nenit</w:t>
      </w:r>
      <w:r w:rsidR="00267514">
        <w:rPr>
          <w:rFonts w:ascii="Garamond" w:hAnsi="Garamond"/>
          <w:sz w:val="24"/>
          <w:szCs w:val="24"/>
        </w:rPr>
        <w:t xml:space="preserve"> </w:t>
      </w:r>
      <w:r w:rsidRPr="00C360AC">
        <w:rPr>
          <w:rFonts w:ascii="Garamond" w:hAnsi="Garamond"/>
          <w:sz w:val="24"/>
          <w:szCs w:val="24"/>
        </w:rPr>
        <w:t>5 t</w:t>
      </w:r>
      <w:r w:rsidR="00267514">
        <w:rPr>
          <w:rFonts w:ascii="Garamond" w:hAnsi="Garamond"/>
          <w:sz w:val="24"/>
          <w:szCs w:val="24"/>
        </w:rPr>
        <w:t>ë</w:t>
      </w:r>
      <w:r w:rsidRPr="00C360AC">
        <w:rPr>
          <w:rFonts w:ascii="Garamond" w:hAnsi="Garamond"/>
          <w:sz w:val="24"/>
          <w:szCs w:val="24"/>
        </w:rPr>
        <w:t xml:space="preserve"> këtij akti nënligjor;</w:t>
      </w:r>
    </w:p>
    <w:p w14:paraId="525CCF8A" w14:textId="6B1FDE1E" w:rsidR="00C360AC" w:rsidRPr="00C360AC" w:rsidRDefault="00C360AC" w:rsidP="00C360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360AC">
        <w:rPr>
          <w:rFonts w:ascii="Garamond" w:hAnsi="Garamond"/>
          <w:sz w:val="24"/>
          <w:szCs w:val="24"/>
        </w:rPr>
        <w:t>Sasia e energjisë elektrike përcaktohet në kontratën e rregulluar ndërmjet palëve, që miratohet nga ERE, bazuar në një regjim</w:t>
      </w:r>
      <w:r w:rsidR="00267514">
        <w:rPr>
          <w:rFonts w:ascii="Garamond" w:hAnsi="Garamond"/>
          <w:sz w:val="24"/>
          <w:szCs w:val="24"/>
        </w:rPr>
        <w:t xml:space="preserve"> </w:t>
      </w:r>
      <w:r w:rsidRPr="00C360AC">
        <w:rPr>
          <w:rFonts w:ascii="Garamond" w:hAnsi="Garamond"/>
          <w:sz w:val="24"/>
          <w:szCs w:val="24"/>
        </w:rPr>
        <w:t>racional shfrytëzimi të kapaciteteve gjeneruese dhe nivelit historik mesatar vjetor të prodhimit.</w:t>
      </w:r>
    </w:p>
    <w:p w14:paraId="4D92C47D" w14:textId="3867E034" w:rsidR="00C360AC" w:rsidRPr="00C360AC" w:rsidRDefault="00267514" w:rsidP="00C360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C360AC" w:rsidRPr="00C360AC">
        <w:rPr>
          <w:rFonts w:ascii="Garamond" w:hAnsi="Garamond"/>
          <w:sz w:val="24"/>
          <w:szCs w:val="24"/>
        </w:rPr>
        <w:t>furnizimin</w:t>
      </w:r>
      <w:r>
        <w:rPr>
          <w:rFonts w:ascii="Garamond" w:hAnsi="Garamond"/>
          <w:sz w:val="24"/>
          <w:szCs w:val="24"/>
        </w:rPr>
        <w:t xml:space="preserve"> </w:t>
      </w:r>
      <w:r w:rsidR="00C360AC" w:rsidRPr="00C360AC">
        <w:rPr>
          <w:rFonts w:ascii="Garamond" w:hAnsi="Garamond"/>
          <w:sz w:val="24"/>
          <w:szCs w:val="24"/>
        </w:rPr>
        <w:t>me çmim të rregulluar me energji elektrike për kategoritë e klientëve të përcaktuara në nenin 109</w:t>
      </w:r>
      <w:r>
        <w:rPr>
          <w:rFonts w:ascii="Garamond" w:hAnsi="Garamond"/>
          <w:sz w:val="24"/>
          <w:szCs w:val="24"/>
        </w:rPr>
        <w:t>,</w:t>
      </w:r>
      <w:r w:rsidR="00C360AC" w:rsidRPr="00C360AC">
        <w:rPr>
          <w:rFonts w:ascii="Garamond" w:hAnsi="Garamond"/>
          <w:sz w:val="24"/>
          <w:szCs w:val="24"/>
        </w:rPr>
        <w:t xml:space="preserve"> të ligjit </w:t>
      </w:r>
      <w:r>
        <w:rPr>
          <w:rFonts w:ascii="Garamond" w:hAnsi="Garamond"/>
          <w:sz w:val="24"/>
          <w:szCs w:val="24"/>
        </w:rPr>
        <w:t xml:space="preserve">nr. </w:t>
      </w:r>
      <w:r w:rsidR="00C360AC" w:rsidRPr="00C360AC">
        <w:rPr>
          <w:rFonts w:ascii="Garamond" w:hAnsi="Garamond"/>
          <w:sz w:val="24"/>
          <w:szCs w:val="24"/>
        </w:rPr>
        <w:t>43/2015 “Për sektorin e energjisë elektrike”</w:t>
      </w:r>
      <w:r>
        <w:rPr>
          <w:rFonts w:ascii="Garamond" w:hAnsi="Garamond"/>
          <w:sz w:val="24"/>
          <w:szCs w:val="24"/>
        </w:rPr>
        <w:t xml:space="preserve"> </w:t>
      </w:r>
      <w:r w:rsidR="00C360AC" w:rsidRPr="00C360AC">
        <w:rPr>
          <w:rFonts w:ascii="Garamond" w:hAnsi="Garamond"/>
          <w:sz w:val="24"/>
          <w:szCs w:val="24"/>
        </w:rPr>
        <w:t>(</w:t>
      </w:r>
      <w:r>
        <w:rPr>
          <w:rFonts w:ascii="Garamond" w:hAnsi="Garamond"/>
          <w:sz w:val="24"/>
          <w:szCs w:val="24"/>
        </w:rPr>
        <w:t>n</w:t>
      </w:r>
      <w:r w:rsidR="00C360AC" w:rsidRPr="00C360AC">
        <w:rPr>
          <w:rFonts w:ascii="Garamond" w:hAnsi="Garamond"/>
          <w:sz w:val="24"/>
          <w:szCs w:val="24"/>
        </w:rPr>
        <w:t>eni 6 i këtij akti nënligjor).</w:t>
      </w:r>
    </w:p>
    <w:p w14:paraId="1288C3B5" w14:textId="2B13169F" w:rsidR="00C360AC" w:rsidRPr="00C360AC" w:rsidRDefault="00267514" w:rsidP="00C360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Pr="00C360AC">
        <w:rPr>
          <w:rFonts w:ascii="Garamond" w:hAnsi="Garamond"/>
          <w:sz w:val="24"/>
          <w:szCs w:val="24"/>
        </w:rPr>
        <w:t>për</w:t>
      </w:r>
      <w:r w:rsidR="00C360AC" w:rsidRPr="00C360AC">
        <w:rPr>
          <w:rFonts w:ascii="Garamond" w:hAnsi="Garamond"/>
          <w:sz w:val="24"/>
          <w:szCs w:val="24"/>
        </w:rPr>
        <w:t xml:space="preserve"> </w:t>
      </w:r>
      <w:r w:rsidRPr="00C360AC">
        <w:rPr>
          <w:rFonts w:ascii="Garamond" w:hAnsi="Garamond"/>
          <w:sz w:val="24"/>
          <w:szCs w:val="24"/>
        </w:rPr>
        <w:t>sasinë</w:t>
      </w:r>
      <w:r w:rsidR="00C360AC" w:rsidRPr="00C360AC">
        <w:rPr>
          <w:rFonts w:ascii="Garamond" w:hAnsi="Garamond"/>
          <w:sz w:val="24"/>
          <w:szCs w:val="24"/>
        </w:rPr>
        <w:t xml:space="preserve"> e </w:t>
      </w:r>
      <w:r w:rsidRPr="00C360AC">
        <w:rPr>
          <w:rFonts w:ascii="Garamond" w:hAnsi="Garamond"/>
          <w:sz w:val="24"/>
          <w:szCs w:val="24"/>
        </w:rPr>
        <w:t>energjisë</w:t>
      </w:r>
      <w:r w:rsidR="00C360AC" w:rsidRPr="00C360AC">
        <w:rPr>
          <w:rFonts w:ascii="Garamond" w:hAnsi="Garamond"/>
          <w:sz w:val="24"/>
          <w:szCs w:val="24"/>
        </w:rPr>
        <w:t xml:space="preserve"> q</w:t>
      </w:r>
      <w:r>
        <w:rPr>
          <w:rFonts w:ascii="Garamond" w:hAnsi="Garamond"/>
          <w:sz w:val="24"/>
          <w:szCs w:val="24"/>
        </w:rPr>
        <w:t>ë</w:t>
      </w:r>
      <w:r w:rsidR="00C360AC" w:rsidRPr="00C360AC">
        <w:rPr>
          <w:rFonts w:ascii="Garamond" w:hAnsi="Garamond"/>
          <w:sz w:val="24"/>
          <w:szCs w:val="24"/>
        </w:rPr>
        <w:t xml:space="preserve"> nuk mund t</w:t>
      </w:r>
      <w:r>
        <w:rPr>
          <w:rFonts w:ascii="Garamond" w:hAnsi="Garamond"/>
          <w:sz w:val="24"/>
          <w:szCs w:val="24"/>
        </w:rPr>
        <w:t>ë</w:t>
      </w:r>
      <w:r w:rsidR="00C360AC" w:rsidRPr="00C360AC">
        <w:rPr>
          <w:rFonts w:ascii="Garamond" w:hAnsi="Garamond"/>
          <w:sz w:val="24"/>
          <w:szCs w:val="24"/>
        </w:rPr>
        <w:t xml:space="preserve"> sigurohet nga KES</w:t>
      </w:r>
      <w:r>
        <w:rPr>
          <w:rFonts w:ascii="Garamond" w:hAnsi="Garamond"/>
          <w:sz w:val="24"/>
          <w:szCs w:val="24"/>
        </w:rPr>
        <w:t>H</w:t>
      </w:r>
      <w:r w:rsidR="00C360AC" w:rsidRPr="00C360AC">
        <w:rPr>
          <w:rFonts w:ascii="Garamond" w:hAnsi="Garamond"/>
          <w:sz w:val="24"/>
          <w:szCs w:val="24"/>
        </w:rPr>
        <w:t xml:space="preserve"> sh.a</w:t>
      </w:r>
      <w:r>
        <w:rPr>
          <w:rFonts w:ascii="Garamond" w:hAnsi="Garamond"/>
          <w:sz w:val="24"/>
          <w:szCs w:val="24"/>
        </w:rPr>
        <w:t>.</w:t>
      </w:r>
      <w:r w:rsidR="00C360AC" w:rsidRPr="00C360AC">
        <w:rPr>
          <w:rFonts w:ascii="Garamond" w:hAnsi="Garamond"/>
          <w:sz w:val="24"/>
          <w:szCs w:val="24"/>
        </w:rPr>
        <w:t xml:space="preserve"> Furnizuesi i Shërbimit Universal ka detyrimin që të sigurojë sasinë e nevojshme të energjisë në tregun e parregulluar</w:t>
      </w:r>
    </w:p>
    <w:p w14:paraId="23C8B77E" w14:textId="01193DC4" w:rsidR="00C360AC" w:rsidRPr="00C360AC" w:rsidRDefault="00C360AC" w:rsidP="00C360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d)</w:t>
      </w:r>
      <w:r w:rsidRPr="00C360AC">
        <w:rPr>
          <w:rFonts w:ascii="Garamond" w:hAnsi="Garamond"/>
          <w:sz w:val="24"/>
          <w:szCs w:val="24"/>
        </w:rPr>
        <w:t>. Furnizuesi i Shërbimit Universal duhet t’u ofrojë klientëve të drejtën e kontratave standarde, të përgatitura në bazë të kushteve standarde të furnizimit me energji elektrike, të miratuara nga ERE, në përputhje me nenin 84, të ligjit nr.</w:t>
      </w:r>
      <w:r w:rsidR="00257E29">
        <w:rPr>
          <w:rFonts w:ascii="Garamond" w:hAnsi="Garamond"/>
          <w:sz w:val="24"/>
          <w:szCs w:val="24"/>
        </w:rPr>
        <w:t xml:space="preserve"> </w:t>
      </w:r>
      <w:r w:rsidRPr="00C360AC">
        <w:rPr>
          <w:rFonts w:ascii="Garamond" w:hAnsi="Garamond"/>
          <w:sz w:val="24"/>
          <w:szCs w:val="24"/>
        </w:rPr>
        <w:t>43/2015</w:t>
      </w:r>
      <w:r w:rsidR="00B83099">
        <w:rPr>
          <w:rFonts w:ascii="Garamond" w:hAnsi="Garamond"/>
          <w:sz w:val="24"/>
          <w:szCs w:val="24"/>
        </w:rPr>
        <w:t xml:space="preserve"> “Për sektorin </w:t>
      </w:r>
      <w:r w:rsidRPr="00C360AC">
        <w:rPr>
          <w:rFonts w:ascii="Garamond" w:hAnsi="Garamond"/>
          <w:sz w:val="24"/>
          <w:szCs w:val="24"/>
        </w:rPr>
        <w:t>e energjisë elektrike” dhe legjislacionit përkatës për mbrojtjen e klientëve.</w:t>
      </w:r>
    </w:p>
    <w:p w14:paraId="66343436" w14:textId="01622ACE" w:rsidR="00C360AC" w:rsidRPr="00C360AC" w:rsidRDefault="00C360AC" w:rsidP="00C360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Pr="00C360AC">
        <w:rPr>
          <w:rFonts w:ascii="Garamond" w:hAnsi="Garamond"/>
          <w:sz w:val="24"/>
          <w:szCs w:val="24"/>
        </w:rPr>
        <w:t xml:space="preserve">Brenda 30 ditëve kalendarike pasi janë miratuar kushtet për të licencuarin e ngarkuar me detyrimin e shërbimit universal për tregun e energjisë elektrike në </w:t>
      </w:r>
      <w:r w:rsidR="00267514" w:rsidRPr="00C360AC">
        <w:rPr>
          <w:rFonts w:ascii="Garamond" w:hAnsi="Garamond"/>
          <w:sz w:val="24"/>
          <w:szCs w:val="24"/>
        </w:rPr>
        <w:t>Shqipëri</w:t>
      </w:r>
      <w:r w:rsidRPr="00C360AC">
        <w:rPr>
          <w:rFonts w:ascii="Garamond" w:hAnsi="Garamond"/>
          <w:sz w:val="24"/>
          <w:szCs w:val="24"/>
        </w:rPr>
        <w:t>, këto detyrime të shërbimit publik/ sh</w:t>
      </w:r>
      <w:r w:rsidR="00267514">
        <w:rPr>
          <w:rFonts w:ascii="Garamond" w:hAnsi="Garamond"/>
          <w:sz w:val="24"/>
          <w:szCs w:val="24"/>
        </w:rPr>
        <w:t>ë</w:t>
      </w:r>
      <w:r w:rsidRPr="00C360AC">
        <w:rPr>
          <w:rFonts w:ascii="Garamond" w:hAnsi="Garamond"/>
          <w:sz w:val="24"/>
          <w:szCs w:val="24"/>
        </w:rPr>
        <w:t>rbimit universal do t</w:t>
      </w:r>
      <w:r w:rsidR="00267514">
        <w:rPr>
          <w:rFonts w:ascii="Garamond" w:hAnsi="Garamond"/>
          <w:sz w:val="24"/>
          <w:szCs w:val="24"/>
        </w:rPr>
        <w:t>ë</w:t>
      </w:r>
      <w:r w:rsidRPr="00C360AC">
        <w:rPr>
          <w:rFonts w:ascii="Garamond" w:hAnsi="Garamond"/>
          <w:sz w:val="24"/>
          <w:szCs w:val="24"/>
        </w:rPr>
        <w:t xml:space="preserve"> jen</w:t>
      </w:r>
      <w:r w:rsidR="00267514">
        <w:rPr>
          <w:rFonts w:ascii="Garamond" w:hAnsi="Garamond"/>
          <w:sz w:val="24"/>
          <w:szCs w:val="24"/>
        </w:rPr>
        <w:t>ë</w:t>
      </w:r>
      <w:r w:rsidRPr="00C360AC">
        <w:rPr>
          <w:rFonts w:ascii="Garamond" w:hAnsi="Garamond"/>
          <w:sz w:val="24"/>
          <w:szCs w:val="24"/>
        </w:rPr>
        <w:t xml:space="preserve"> pjes</w:t>
      </w:r>
      <w:r w:rsidR="00267514">
        <w:rPr>
          <w:rFonts w:ascii="Garamond" w:hAnsi="Garamond"/>
          <w:sz w:val="24"/>
          <w:szCs w:val="24"/>
        </w:rPr>
        <w:t>ë</w:t>
      </w:r>
      <w:r w:rsidRPr="00C360AC">
        <w:rPr>
          <w:rFonts w:ascii="Garamond" w:hAnsi="Garamond"/>
          <w:sz w:val="24"/>
          <w:szCs w:val="24"/>
        </w:rPr>
        <w:t xml:space="preserve"> integrale e</w:t>
      </w:r>
      <w:r w:rsidR="00267514">
        <w:rPr>
          <w:rFonts w:ascii="Garamond" w:hAnsi="Garamond"/>
          <w:sz w:val="24"/>
          <w:szCs w:val="24"/>
        </w:rPr>
        <w:t xml:space="preserve"> </w:t>
      </w:r>
      <w:r w:rsidRPr="00C360AC">
        <w:rPr>
          <w:rFonts w:ascii="Garamond" w:hAnsi="Garamond"/>
          <w:sz w:val="24"/>
          <w:szCs w:val="24"/>
        </w:rPr>
        <w:t>licen</w:t>
      </w:r>
      <w:r w:rsidR="00267514">
        <w:rPr>
          <w:rFonts w:ascii="Garamond" w:hAnsi="Garamond"/>
          <w:sz w:val="24"/>
          <w:szCs w:val="24"/>
        </w:rPr>
        <w:t>c</w:t>
      </w:r>
      <w:r w:rsidRPr="00C360AC">
        <w:rPr>
          <w:rFonts w:ascii="Garamond" w:hAnsi="Garamond"/>
          <w:sz w:val="24"/>
          <w:szCs w:val="24"/>
        </w:rPr>
        <w:t xml:space="preserve">ave përkatëse të kompanive në fjalë të energjisë elektrike në përputhje me </w:t>
      </w:r>
      <w:r w:rsidR="00267514" w:rsidRPr="00C360AC">
        <w:rPr>
          <w:rFonts w:ascii="Garamond" w:hAnsi="Garamond"/>
          <w:sz w:val="24"/>
          <w:szCs w:val="24"/>
        </w:rPr>
        <w:t>nenin 47</w:t>
      </w:r>
      <w:r w:rsidR="00267514">
        <w:rPr>
          <w:rFonts w:ascii="Garamond" w:hAnsi="Garamond"/>
          <w:sz w:val="24"/>
          <w:szCs w:val="24"/>
        </w:rPr>
        <w:t>,</w:t>
      </w:r>
      <w:r w:rsidR="00267514" w:rsidRPr="00C360AC">
        <w:rPr>
          <w:rFonts w:ascii="Garamond" w:hAnsi="Garamond"/>
          <w:sz w:val="24"/>
          <w:szCs w:val="24"/>
        </w:rPr>
        <w:t xml:space="preserve"> të ligjit nr.</w:t>
      </w:r>
      <w:r w:rsidR="00267514">
        <w:rPr>
          <w:rFonts w:ascii="Garamond" w:hAnsi="Garamond"/>
          <w:sz w:val="24"/>
          <w:szCs w:val="24"/>
        </w:rPr>
        <w:t xml:space="preserve"> </w:t>
      </w:r>
      <w:r w:rsidR="00267514" w:rsidRPr="00C360AC">
        <w:rPr>
          <w:rFonts w:ascii="Garamond" w:hAnsi="Garamond"/>
          <w:sz w:val="24"/>
          <w:szCs w:val="24"/>
        </w:rPr>
        <w:t>43</w:t>
      </w:r>
      <w:r w:rsidRPr="00C360AC">
        <w:rPr>
          <w:rFonts w:ascii="Garamond" w:hAnsi="Garamond"/>
          <w:sz w:val="24"/>
          <w:szCs w:val="24"/>
        </w:rPr>
        <w:t xml:space="preserve">/2015 </w:t>
      </w:r>
      <w:r w:rsidR="00267514">
        <w:rPr>
          <w:rFonts w:ascii="Garamond" w:hAnsi="Garamond"/>
          <w:sz w:val="24"/>
          <w:szCs w:val="24"/>
        </w:rPr>
        <w:t>“P</w:t>
      </w:r>
      <w:r w:rsidRPr="00C360AC">
        <w:rPr>
          <w:rFonts w:ascii="Garamond" w:hAnsi="Garamond"/>
          <w:sz w:val="24"/>
          <w:szCs w:val="24"/>
        </w:rPr>
        <w:t>ë</w:t>
      </w:r>
      <w:r w:rsidR="00267514">
        <w:rPr>
          <w:rFonts w:ascii="Garamond" w:hAnsi="Garamond"/>
          <w:sz w:val="24"/>
          <w:szCs w:val="24"/>
        </w:rPr>
        <w:t>r</w:t>
      </w:r>
      <w:r w:rsidRPr="00C360AC">
        <w:rPr>
          <w:rFonts w:ascii="Garamond" w:hAnsi="Garamond"/>
          <w:sz w:val="24"/>
          <w:szCs w:val="24"/>
        </w:rPr>
        <w:t xml:space="preserve"> </w:t>
      </w:r>
      <w:r w:rsidR="00267514">
        <w:rPr>
          <w:rFonts w:ascii="Garamond" w:hAnsi="Garamond"/>
          <w:sz w:val="24"/>
          <w:szCs w:val="24"/>
        </w:rPr>
        <w:t>s</w:t>
      </w:r>
      <w:r w:rsidRPr="00C360AC">
        <w:rPr>
          <w:rFonts w:ascii="Garamond" w:hAnsi="Garamond"/>
          <w:sz w:val="24"/>
          <w:szCs w:val="24"/>
        </w:rPr>
        <w:t>ektori</w:t>
      </w:r>
      <w:r w:rsidR="00267514">
        <w:rPr>
          <w:rFonts w:ascii="Garamond" w:hAnsi="Garamond"/>
          <w:sz w:val="24"/>
          <w:szCs w:val="24"/>
        </w:rPr>
        <w:t>n</w:t>
      </w:r>
      <w:r w:rsidRPr="00C360AC">
        <w:rPr>
          <w:rFonts w:ascii="Garamond" w:hAnsi="Garamond"/>
          <w:sz w:val="24"/>
          <w:szCs w:val="24"/>
        </w:rPr>
        <w:t xml:space="preserve"> </w:t>
      </w:r>
      <w:r w:rsidR="00267514">
        <w:rPr>
          <w:rFonts w:ascii="Garamond" w:hAnsi="Garamond"/>
          <w:sz w:val="24"/>
          <w:szCs w:val="24"/>
        </w:rPr>
        <w:t>e</w:t>
      </w:r>
      <w:r w:rsidRPr="00C360AC">
        <w:rPr>
          <w:rFonts w:ascii="Garamond" w:hAnsi="Garamond"/>
          <w:sz w:val="24"/>
          <w:szCs w:val="24"/>
        </w:rPr>
        <w:t xml:space="preserve"> </w:t>
      </w:r>
      <w:r w:rsidR="00267514">
        <w:rPr>
          <w:rFonts w:ascii="Garamond" w:hAnsi="Garamond"/>
          <w:sz w:val="24"/>
          <w:szCs w:val="24"/>
        </w:rPr>
        <w:t>e</w:t>
      </w:r>
      <w:r w:rsidRPr="00C360AC">
        <w:rPr>
          <w:rFonts w:ascii="Garamond" w:hAnsi="Garamond"/>
          <w:sz w:val="24"/>
          <w:szCs w:val="24"/>
        </w:rPr>
        <w:t xml:space="preserve">nergjisë </w:t>
      </w:r>
      <w:r w:rsidR="00267514">
        <w:rPr>
          <w:rFonts w:ascii="Garamond" w:hAnsi="Garamond"/>
          <w:sz w:val="24"/>
          <w:szCs w:val="24"/>
        </w:rPr>
        <w:t>e</w:t>
      </w:r>
      <w:r w:rsidRPr="00C360AC">
        <w:rPr>
          <w:rFonts w:ascii="Garamond" w:hAnsi="Garamond"/>
          <w:sz w:val="24"/>
          <w:szCs w:val="24"/>
        </w:rPr>
        <w:t>lektrike</w:t>
      </w:r>
      <w:r w:rsidR="00267514">
        <w:rPr>
          <w:rFonts w:ascii="Garamond" w:hAnsi="Garamond"/>
          <w:sz w:val="24"/>
          <w:szCs w:val="24"/>
        </w:rPr>
        <w:t>”</w:t>
      </w:r>
      <w:r w:rsidRPr="00C360AC">
        <w:rPr>
          <w:rFonts w:ascii="Garamond" w:hAnsi="Garamond"/>
          <w:sz w:val="24"/>
          <w:szCs w:val="24"/>
        </w:rPr>
        <w:t>.</w:t>
      </w:r>
    </w:p>
    <w:p w14:paraId="7BC3FAD8" w14:textId="77777777" w:rsidR="00C360AC" w:rsidRPr="00C360AC" w:rsidRDefault="00C360AC" w:rsidP="00C360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87B1AA5" w14:textId="77777777" w:rsidR="00C360AC" w:rsidRPr="00C360AC" w:rsidRDefault="00C360AC" w:rsidP="00C360AC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C360AC">
        <w:rPr>
          <w:rFonts w:ascii="Garamond" w:hAnsi="Garamond"/>
          <w:sz w:val="24"/>
          <w:szCs w:val="24"/>
        </w:rPr>
        <w:t>Neni 5</w:t>
      </w:r>
    </w:p>
    <w:p w14:paraId="15B9EE41" w14:textId="0C71FD1D" w:rsidR="00C360AC" w:rsidRPr="00C360AC" w:rsidRDefault="00C360AC" w:rsidP="00C360A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360AC">
        <w:rPr>
          <w:rFonts w:ascii="Garamond" w:hAnsi="Garamond"/>
          <w:b/>
          <w:sz w:val="24"/>
          <w:szCs w:val="24"/>
        </w:rPr>
        <w:t>Furnizimi energjisë elektrike me çmim të</w:t>
      </w:r>
      <w:r w:rsidR="00267514">
        <w:rPr>
          <w:rFonts w:ascii="Garamond" w:hAnsi="Garamond"/>
          <w:b/>
          <w:sz w:val="24"/>
          <w:szCs w:val="24"/>
        </w:rPr>
        <w:t xml:space="preserve"> </w:t>
      </w:r>
      <w:r w:rsidRPr="00C360AC">
        <w:rPr>
          <w:rFonts w:ascii="Garamond" w:hAnsi="Garamond"/>
          <w:b/>
          <w:sz w:val="24"/>
          <w:szCs w:val="24"/>
        </w:rPr>
        <w:t>rregulluar</w:t>
      </w:r>
    </w:p>
    <w:p w14:paraId="18F603F0" w14:textId="77777777" w:rsidR="00C360AC" w:rsidRPr="00C360AC" w:rsidRDefault="00C360AC" w:rsidP="00C360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101DD3D" w14:textId="2CC1E568" w:rsidR="00C360AC" w:rsidRPr="00C360AC" w:rsidRDefault="00C360AC" w:rsidP="00C360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C360AC">
        <w:rPr>
          <w:rFonts w:ascii="Garamond" w:hAnsi="Garamond"/>
          <w:sz w:val="24"/>
          <w:szCs w:val="24"/>
        </w:rPr>
        <w:t>Çmimi i energjisë elektrike për sasitë e ofruara nga KESH sh.a</w:t>
      </w:r>
      <w:r w:rsidR="00CF0719">
        <w:rPr>
          <w:rFonts w:ascii="Garamond" w:hAnsi="Garamond"/>
          <w:sz w:val="24"/>
          <w:szCs w:val="24"/>
        </w:rPr>
        <w:t>.</w:t>
      </w:r>
      <w:r w:rsidRPr="00C360AC">
        <w:rPr>
          <w:rFonts w:ascii="Garamond" w:hAnsi="Garamond"/>
          <w:sz w:val="24"/>
          <w:szCs w:val="24"/>
        </w:rPr>
        <w:t xml:space="preserve"> për OSHEE sh.a</w:t>
      </w:r>
      <w:r w:rsidR="00CF0719">
        <w:rPr>
          <w:rFonts w:ascii="Garamond" w:hAnsi="Garamond"/>
          <w:sz w:val="24"/>
          <w:szCs w:val="24"/>
        </w:rPr>
        <w:t>.</w:t>
      </w:r>
      <w:r w:rsidRPr="00C360AC">
        <w:rPr>
          <w:rFonts w:ascii="Garamond" w:hAnsi="Garamond"/>
          <w:sz w:val="24"/>
          <w:szCs w:val="24"/>
        </w:rPr>
        <w:t>/ FSHU do të jetë i rregulluar n</w:t>
      </w:r>
      <w:r w:rsidR="00CF0719">
        <w:rPr>
          <w:rFonts w:ascii="Garamond" w:hAnsi="Garamond"/>
          <w:sz w:val="24"/>
          <w:szCs w:val="24"/>
        </w:rPr>
        <w:t>ë</w:t>
      </w:r>
      <w:r w:rsidRPr="00C360AC">
        <w:rPr>
          <w:rFonts w:ascii="Garamond" w:hAnsi="Garamond"/>
          <w:sz w:val="24"/>
          <w:szCs w:val="24"/>
        </w:rPr>
        <w:t xml:space="preserve"> p</w:t>
      </w:r>
      <w:r w:rsidR="00CF0719">
        <w:rPr>
          <w:rFonts w:ascii="Garamond" w:hAnsi="Garamond"/>
          <w:sz w:val="24"/>
          <w:szCs w:val="24"/>
        </w:rPr>
        <w:t>ë</w:t>
      </w:r>
      <w:r w:rsidRPr="00C360AC">
        <w:rPr>
          <w:rFonts w:ascii="Garamond" w:hAnsi="Garamond"/>
          <w:sz w:val="24"/>
          <w:szCs w:val="24"/>
        </w:rPr>
        <w:t>rputhje me p</w:t>
      </w:r>
      <w:r w:rsidR="00CF0719">
        <w:rPr>
          <w:rFonts w:ascii="Garamond" w:hAnsi="Garamond"/>
          <w:sz w:val="24"/>
          <w:szCs w:val="24"/>
        </w:rPr>
        <w:t>ë</w:t>
      </w:r>
      <w:r w:rsidRPr="00C360AC">
        <w:rPr>
          <w:rFonts w:ascii="Garamond" w:hAnsi="Garamond"/>
          <w:sz w:val="24"/>
          <w:szCs w:val="24"/>
        </w:rPr>
        <w:t>r</w:t>
      </w:r>
      <w:r w:rsidR="00CF0719">
        <w:rPr>
          <w:rFonts w:ascii="Garamond" w:hAnsi="Garamond"/>
          <w:sz w:val="24"/>
          <w:szCs w:val="24"/>
        </w:rPr>
        <w:t xml:space="preserve">caktimet e VKM-së </w:t>
      </w:r>
      <w:r w:rsidR="00CE2632">
        <w:rPr>
          <w:rFonts w:ascii="Garamond" w:hAnsi="Garamond"/>
          <w:sz w:val="24"/>
          <w:szCs w:val="24"/>
        </w:rPr>
        <w:t>n</w:t>
      </w:r>
      <w:r w:rsidR="00CF0719">
        <w:rPr>
          <w:rFonts w:ascii="Garamond" w:hAnsi="Garamond"/>
          <w:sz w:val="24"/>
          <w:szCs w:val="24"/>
        </w:rPr>
        <w:t>r</w:t>
      </w:r>
      <w:r w:rsidR="00CE2632">
        <w:rPr>
          <w:rFonts w:ascii="Garamond" w:hAnsi="Garamond"/>
          <w:sz w:val="24"/>
          <w:szCs w:val="24"/>
        </w:rPr>
        <w:t>.</w:t>
      </w:r>
      <w:r w:rsidR="00CF0719">
        <w:rPr>
          <w:rFonts w:ascii="Garamond" w:hAnsi="Garamond"/>
          <w:sz w:val="24"/>
          <w:szCs w:val="24"/>
        </w:rPr>
        <w:t xml:space="preserve"> 244, datë 30.</w:t>
      </w:r>
      <w:r w:rsidRPr="00C360AC">
        <w:rPr>
          <w:rFonts w:ascii="Garamond" w:hAnsi="Garamond"/>
          <w:sz w:val="24"/>
          <w:szCs w:val="24"/>
        </w:rPr>
        <w:t xml:space="preserve">3.2016 “Miratimin e kushteve për vendosjen e detyrimit të shërbimit publik, që do të zbatohen ndaj të licencuarve në sektorin e energjisë elektrike, të cilët ushtrojnë aktivitetin e prodhimit, transmetimit, shpërndarjes dhe furnizimit me energji elektrike”. ERE do të monitorojë vazhdimisht </w:t>
      </w:r>
      <w:r w:rsidR="00CF0719" w:rsidRPr="00C360AC">
        <w:rPr>
          <w:rFonts w:ascii="Garamond" w:hAnsi="Garamond"/>
          <w:sz w:val="24"/>
          <w:szCs w:val="24"/>
        </w:rPr>
        <w:t>ecurinë</w:t>
      </w:r>
      <w:r w:rsidRPr="00C360AC">
        <w:rPr>
          <w:rFonts w:ascii="Garamond" w:hAnsi="Garamond"/>
          <w:sz w:val="24"/>
          <w:szCs w:val="24"/>
        </w:rPr>
        <w:t xml:space="preserve"> e çmimit dhe të informojë Autoritetin e </w:t>
      </w:r>
      <w:r w:rsidR="00CF0719" w:rsidRPr="00C360AC">
        <w:rPr>
          <w:rFonts w:ascii="Garamond" w:hAnsi="Garamond"/>
          <w:sz w:val="24"/>
          <w:szCs w:val="24"/>
        </w:rPr>
        <w:t>Konkurrencës</w:t>
      </w:r>
      <w:r w:rsidRPr="00C360AC">
        <w:rPr>
          <w:rFonts w:ascii="Garamond" w:hAnsi="Garamond"/>
          <w:sz w:val="24"/>
          <w:szCs w:val="24"/>
        </w:rPr>
        <w:t xml:space="preserve"> në Shqipëri (AK) për çdo të dhënë për abuzim në treg. </w:t>
      </w:r>
    </w:p>
    <w:p w14:paraId="2F9138D7" w14:textId="7D967274" w:rsidR="00C360AC" w:rsidRPr="00C360AC" w:rsidRDefault="00C360AC" w:rsidP="00C360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Pr="00C360AC">
        <w:rPr>
          <w:rFonts w:ascii="Garamond" w:hAnsi="Garamond"/>
          <w:sz w:val="24"/>
          <w:szCs w:val="24"/>
        </w:rPr>
        <w:t>Shoqëria e prodhimit të energjisë elektrike, aksionet e së cilës kontrollohen plotësisht ose pjesërisht nga shteti</w:t>
      </w:r>
      <w:r w:rsidR="00CE2632">
        <w:rPr>
          <w:rFonts w:ascii="Garamond" w:hAnsi="Garamond"/>
          <w:sz w:val="24"/>
          <w:szCs w:val="24"/>
        </w:rPr>
        <w:t xml:space="preserve"> </w:t>
      </w:r>
      <w:r w:rsidRPr="00C360AC">
        <w:rPr>
          <w:rFonts w:ascii="Garamond" w:hAnsi="Garamond"/>
          <w:sz w:val="24"/>
          <w:szCs w:val="24"/>
        </w:rPr>
        <w:t>(KESH) duhet t</w:t>
      </w:r>
      <w:r w:rsidR="00CE2632">
        <w:rPr>
          <w:rFonts w:ascii="Garamond" w:hAnsi="Garamond"/>
          <w:sz w:val="24"/>
          <w:szCs w:val="24"/>
        </w:rPr>
        <w:t>’</w:t>
      </w:r>
      <w:r w:rsidRPr="00C360AC">
        <w:rPr>
          <w:rFonts w:ascii="Garamond" w:hAnsi="Garamond"/>
          <w:sz w:val="24"/>
          <w:szCs w:val="24"/>
        </w:rPr>
        <w:t>i shesë dhe i ngarkuari me detyrimin e shërbimit universal të furnizimit si pjesë e detyrimit të shërbimit publik</w:t>
      </w:r>
      <w:r w:rsidR="00267514">
        <w:rPr>
          <w:rFonts w:ascii="Garamond" w:hAnsi="Garamond"/>
          <w:sz w:val="24"/>
          <w:szCs w:val="24"/>
        </w:rPr>
        <w:t xml:space="preserve"> </w:t>
      </w:r>
      <w:r w:rsidRPr="00C360AC">
        <w:rPr>
          <w:rFonts w:ascii="Garamond" w:hAnsi="Garamond"/>
          <w:sz w:val="24"/>
          <w:szCs w:val="24"/>
        </w:rPr>
        <w:t>(OSHEE sh.a</w:t>
      </w:r>
      <w:r w:rsidR="00CE2632">
        <w:rPr>
          <w:rFonts w:ascii="Garamond" w:hAnsi="Garamond"/>
          <w:sz w:val="24"/>
          <w:szCs w:val="24"/>
        </w:rPr>
        <w:t>.</w:t>
      </w:r>
      <w:r w:rsidRPr="00C360AC">
        <w:rPr>
          <w:rFonts w:ascii="Garamond" w:hAnsi="Garamond"/>
          <w:sz w:val="24"/>
          <w:szCs w:val="24"/>
        </w:rPr>
        <w:t>/ FSHU) duhet të blejë sasinë e nevojshme</w:t>
      </w:r>
      <w:r w:rsidR="00267514">
        <w:rPr>
          <w:rFonts w:ascii="Garamond" w:hAnsi="Garamond"/>
          <w:sz w:val="24"/>
          <w:szCs w:val="24"/>
        </w:rPr>
        <w:t xml:space="preserve"> </w:t>
      </w:r>
      <w:r w:rsidRPr="00C360AC">
        <w:rPr>
          <w:rFonts w:ascii="Garamond" w:hAnsi="Garamond"/>
          <w:sz w:val="24"/>
          <w:szCs w:val="24"/>
        </w:rPr>
        <w:t>t</w:t>
      </w:r>
      <w:r w:rsidR="00267514">
        <w:rPr>
          <w:rFonts w:ascii="Garamond" w:hAnsi="Garamond"/>
          <w:sz w:val="24"/>
          <w:szCs w:val="24"/>
        </w:rPr>
        <w:t>ë</w:t>
      </w:r>
      <w:r w:rsidRPr="00C360AC">
        <w:rPr>
          <w:rFonts w:ascii="Garamond" w:hAnsi="Garamond"/>
          <w:sz w:val="24"/>
          <w:szCs w:val="24"/>
        </w:rPr>
        <w:t xml:space="preserve"> energjisë elektrike të prodhuar. </w:t>
      </w:r>
    </w:p>
    <w:p w14:paraId="713E551D" w14:textId="73AC7109" w:rsidR="00C360AC" w:rsidRPr="00C360AC" w:rsidRDefault="00C360AC" w:rsidP="00C360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Pr="00C360AC">
        <w:rPr>
          <w:rFonts w:ascii="Garamond" w:hAnsi="Garamond"/>
          <w:sz w:val="24"/>
          <w:szCs w:val="24"/>
        </w:rPr>
        <w:t>Para se të krijohet tregu i organizuar, OSHEE sh.a</w:t>
      </w:r>
      <w:r w:rsidR="00CF0719">
        <w:rPr>
          <w:rFonts w:ascii="Garamond" w:hAnsi="Garamond"/>
          <w:sz w:val="24"/>
          <w:szCs w:val="24"/>
        </w:rPr>
        <w:t>.</w:t>
      </w:r>
      <w:r w:rsidRPr="00C360AC">
        <w:rPr>
          <w:rFonts w:ascii="Garamond" w:hAnsi="Garamond"/>
          <w:sz w:val="24"/>
          <w:szCs w:val="24"/>
        </w:rPr>
        <w:t>/ FSHU blen energjinë elektrike të kërkuar nga klientët duke tejkaluar vëllimet e përcaktuara në paragrafin 3 të këtij neni nga prodhuesit dhe tregtarët përveç KESH sh.a</w:t>
      </w:r>
      <w:r w:rsidR="00CF0719">
        <w:rPr>
          <w:rFonts w:ascii="Garamond" w:hAnsi="Garamond"/>
          <w:sz w:val="24"/>
          <w:szCs w:val="24"/>
        </w:rPr>
        <w:t>.</w:t>
      </w:r>
      <w:r w:rsidRPr="00C360AC">
        <w:rPr>
          <w:rFonts w:ascii="Garamond" w:hAnsi="Garamond"/>
          <w:sz w:val="24"/>
          <w:szCs w:val="24"/>
        </w:rPr>
        <w:t xml:space="preserve"> në mënyrë transparente, jodiskriminuese, të bazuar të tregu dhe</w:t>
      </w:r>
      <w:r w:rsidR="00267514">
        <w:rPr>
          <w:rFonts w:ascii="Garamond" w:hAnsi="Garamond"/>
          <w:sz w:val="24"/>
          <w:szCs w:val="24"/>
        </w:rPr>
        <w:t xml:space="preserve"> </w:t>
      </w:r>
      <w:r w:rsidRPr="00C360AC">
        <w:rPr>
          <w:rFonts w:ascii="Garamond" w:hAnsi="Garamond"/>
          <w:sz w:val="24"/>
          <w:szCs w:val="24"/>
        </w:rPr>
        <w:t>sipas Rregullave të miratuara nga ERE.</w:t>
      </w:r>
      <w:r w:rsidR="00267514">
        <w:rPr>
          <w:rFonts w:ascii="Garamond" w:hAnsi="Garamond"/>
          <w:sz w:val="24"/>
          <w:szCs w:val="24"/>
        </w:rPr>
        <w:t xml:space="preserve"> </w:t>
      </w:r>
    </w:p>
    <w:p w14:paraId="7F541E89" w14:textId="77777777" w:rsidR="00C360AC" w:rsidRPr="00C360AC" w:rsidRDefault="00C360AC" w:rsidP="00C360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F3015B0" w14:textId="77777777" w:rsidR="00733292" w:rsidRDefault="00733292" w:rsidP="00C360AC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02BCE51F" w14:textId="77777777" w:rsidR="00733292" w:rsidRDefault="00733292" w:rsidP="00C360AC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23AE841F" w14:textId="77777777" w:rsidR="00733292" w:rsidRDefault="00733292" w:rsidP="00C360AC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790F5308" w14:textId="77777777" w:rsidR="00733292" w:rsidRDefault="00733292" w:rsidP="00C360AC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59246847" w14:textId="77777777" w:rsidR="00C360AC" w:rsidRPr="00C360AC" w:rsidRDefault="00C360AC" w:rsidP="00C360AC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bookmarkStart w:id="0" w:name="_GoBack"/>
      <w:bookmarkEnd w:id="0"/>
      <w:r w:rsidRPr="00C360AC">
        <w:rPr>
          <w:rFonts w:ascii="Garamond" w:hAnsi="Garamond"/>
          <w:sz w:val="24"/>
          <w:szCs w:val="24"/>
        </w:rPr>
        <w:t>Neni 6</w:t>
      </w:r>
    </w:p>
    <w:p w14:paraId="64C14508" w14:textId="022638A8" w:rsidR="00C360AC" w:rsidRPr="00C360AC" w:rsidRDefault="00C360AC" w:rsidP="00C360A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360AC">
        <w:rPr>
          <w:rFonts w:ascii="Garamond" w:hAnsi="Garamond"/>
          <w:b/>
          <w:sz w:val="24"/>
          <w:szCs w:val="24"/>
        </w:rPr>
        <w:t>Rregullimi i furnizimit</w:t>
      </w:r>
      <w:r w:rsidR="00267514">
        <w:rPr>
          <w:rFonts w:ascii="Garamond" w:hAnsi="Garamond"/>
          <w:b/>
          <w:sz w:val="24"/>
          <w:szCs w:val="24"/>
        </w:rPr>
        <w:t xml:space="preserve"> </w:t>
      </w:r>
      <w:r w:rsidRPr="00C360AC">
        <w:rPr>
          <w:rFonts w:ascii="Garamond" w:hAnsi="Garamond"/>
          <w:b/>
          <w:sz w:val="24"/>
          <w:szCs w:val="24"/>
        </w:rPr>
        <w:t>me energji elektrike</w:t>
      </w:r>
    </w:p>
    <w:p w14:paraId="65822A8E" w14:textId="77777777" w:rsidR="00C360AC" w:rsidRDefault="00C360AC" w:rsidP="00C360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DA783F1" w14:textId="7EC6C25F" w:rsidR="00C360AC" w:rsidRPr="00C360AC" w:rsidRDefault="00C360AC" w:rsidP="00C360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C360AC">
        <w:rPr>
          <w:rFonts w:ascii="Garamond" w:hAnsi="Garamond"/>
          <w:sz w:val="24"/>
          <w:szCs w:val="24"/>
        </w:rPr>
        <w:t>Si furnizues i shërbimit universal, OSHEE sh.a</w:t>
      </w:r>
      <w:r w:rsidR="00CF0719">
        <w:rPr>
          <w:rFonts w:ascii="Garamond" w:hAnsi="Garamond"/>
          <w:sz w:val="24"/>
          <w:szCs w:val="24"/>
        </w:rPr>
        <w:t>.</w:t>
      </w:r>
      <w:r w:rsidRPr="00C360AC">
        <w:rPr>
          <w:rFonts w:ascii="Garamond" w:hAnsi="Garamond"/>
          <w:sz w:val="24"/>
          <w:szCs w:val="24"/>
        </w:rPr>
        <w:t xml:space="preserve"> FSHU është e detyruar të furnizojë kategoritë e klientëve të përcaktuara në nenin 109</w:t>
      </w:r>
      <w:r w:rsidR="00CF0719">
        <w:rPr>
          <w:rFonts w:ascii="Garamond" w:hAnsi="Garamond"/>
          <w:sz w:val="24"/>
          <w:szCs w:val="24"/>
        </w:rPr>
        <w:t>,</w:t>
      </w:r>
      <w:r w:rsidRPr="00C360AC">
        <w:rPr>
          <w:rFonts w:ascii="Garamond" w:hAnsi="Garamond"/>
          <w:sz w:val="24"/>
          <w:szCs w:val="24"/>
        </w:rPr>
        <w:t xml:space="preserve"> të ligjit </w:t>
      </w:r>
      <w:r w:rsidR="00CF0719">
        <w:rPr>
          <w:rFonts w:ascii="Garamond" w:hAnsi="Garamond"/>
          <w:sz w:val="24"/>
          <w:szCs w:val="24"/>
        </w:rPr>
        <w:t xml:space="preserve">nr. </w:t>
      </w:r>
      <w:r w:rsidRPr="00C360AC">
        <w:rPr>
          <w:rFonts w:ascii="Garamond" w:hAnsi="Garamond"/>
          <w:sz w:val="24"/>
          <w:szCs w:val="24"/>
        </w:rPr>
        <w:t>43/2015 “Për sektorin e energjisë elektrike”</w:t>
      </w:r>
      <w:r w:rsidR="00CF0719">
        <w:rPr>
          <w:rFonts w:ascii="Garamond" w:hAnsi="Garamond"/>
          <w:sz w:val="24"/>
          <w:szCs w:val="24"/>
        </w:rPr>
        <w:t xml:space="preserve"> </w:t>
      </w:r>
      <w:r w:rsidRPr="00C360AC">
        <w:rPr>
          <w:rFonts w:ascii="Garamond" w:hAnsi="Garamond"/>
          <w:sz w:val="24"/>
          <w:szCs w:val="24"/>
        </w:rPr>
        <w:t>sipas kushteve dhe çmimeve të rregulluara në këtë akt nënligjor dhe n</w:t>
      </w:r>
      <w:r w:rsidR="00267514">
        <w:rPr>
          <w:rFonts w:ascii="Garamond" w:hAnsi="Garamond"/>
          <w:sz w:val="24"/>
          <w:szCs w:val="24"/>
        </w:rPr>
        <w:t>ë</w:t>
      </w:r>
      <w:r w:rsidRPr="00C360AC">
        <w:rPr>
          <w:rFonts w:ascii="Garamond" w:hAnsi="Garamond"/>
          <w:sz w:val="24"/>
          <w:szCs w:val="24"/>
        </w:rPr>
        <w:t xml:space="preserve"> </w:t>
      </w:r>
      <w:r w:rsidR="00267514" w:rsidRPr="00C360AC">
        <w:rPr>
          <w:rFonts w:ascii="Garamond" w:hAnsi="Garamond"/>
          <w:sz w:val="24"/>
          <w:szCs w:val="24"/>
        </w:rPr>
        <w:t>metodologjinë</w:t>
      </w:r>
      <w:r w:rsidRPr="00C360AC">
        <w:rPr>
          <w:rFonts w:ascii="Garamond" w:hAnsi="Garamond"/>
          <w:sz w:val="24"/>
          <w:szCs w:val="24"/>
        </w:rPr>
        <w:t xml:space="preserve"> </w:t>
      </w:r>
      <w:r w:rsidR="00267514" w:rsidRPr="00C360AC">
        <w:rPr>
          <w:rFonts w:ascii="Garamond" w:hAnsi="Garamond"/>
          <w:sz w:val="24"/>
          <w:szCs w:val="24"/>
        </w:rPr>
        <w:t>përkatëse</w:t>
      </w:r>
      <w:r w:rsidRPr="00C360AC">
        <w:rPr>
          <w:rFonts w:ascii="Garamond" w:hAnsi="Garamond"/>
          <w:sz w:val="24"/>
          <w:szCs w:val="24"/>
        </w:rPr>
        <w:t xml:space="preserve"> t</w:t>
      </w:r>
      <w:r w:rsidR="00267514">
        <w:rPr>
          <w:rFonts w:ascii="Garamond" w:hAnsi="Garamond"/>
          <w:sz w:val="24"/>
          <w:szCs w:val="24"/>
        </w:rPr>
        <w:t>ë</w:t>
      </w:r>
      <w:r w:rsidRPr="00C360AC">
        <w:rPr>
          <w:rFonts w:ascii="Garamond" w:hAnsi="Garamond"/>
          <w:sz w:val="24"/>
          <w:szCs w:val="24"/>
        </w:rPr>
        <w:t xml:space="preserve"> llogaritjes s</w:t>
      </w:r>
      <w:r w:rsidR="00267514">
        <w:rPr>
          <w:rFonts w:ascii="Garamond" w:hAnsi="Garamond"/>
          <w:sz w:val="24"/>
          <w:szCs w:val="24"/>
        </w:rPr>
        <w:t>ë</w:t>
      </w:r>
      <w:r w:rsidRPr="00C360AC">
        <w:rPr>
          <w:rFonts w:ascii="Garamond" w:hAnsi="Garamond"/>
          <w:sz w:val="24"/>
          <w:szCs w:val="24"/>
        </w:rPr>
        <w:t xml:space="preserve"> </w:t>
      </w:r>
      <w:r w:rsidR="00267514" w:rsidRPr="00C360AC">
        <w:rPr>
          <w:rFonts w:ascii="Garamond" w:hAnsi="Garamond"/>
          <w:sz w:val="24"/>
          <w:szCs w:val="24"/>
        </w:rPr>
        <w:t>çmimit</w:t>
      </w:r>
      <w:r w:rsidRPr="00C360AC">
        <w:rPr>
          <w:rFonts w:ascii="Garamond" w:hAnsi="Garamond"/>
          <w:sz w:val="24"/>
          <w:szCs w:val="24"/>
        </w:rPr>
        <w:t xml:space="preserve"> p</w:t>
      </w:r>
      <w:r w:rsidR="00267514">
        <w:rPr>
          <w:rFonts w:ascii="Garamond" w:hAnsi="Garamond"/>
          <w:sz w:val="24"/>
          <w:szCs w:val="24"/>
        </w:rPr>
        <w:t>ë</w:t>
      </w:r>
      <w:r w:rsidRPr="00C360AC">
        <w:rPr>
          <w:rFonts w:ascii="Garamond" w:hAnsi="Garamond"/>
          <w:sz w:val="24"/>
          <w:szCs w:val="24"/>
        </w:rPr>
        <w:t>r furnizimin universal</w:t>
      </w:r>
      <w:r w:rsidR="00267514">
        <w:rPr>
          <w:rFonts w:ascii="Garamond" w:hAnsi="Garamond"/>
          <w:sz w:val="24"/>
          <w:szCs w:val="24"/>
        </w:rPr>
        <w:t xml:space="preserve"> </w:t>
      </w:r>
      <w:r w:rsidRPr="00C360AC">
        <w:rPr>
          <w:rFonts w:ascii="Garamond" w:hAnsi="Garamond"/>
          <w:sz w:val="24"/>
          <w:szCs w:val="24"/>
        </w:rPr>
        <w:t xml:space="preserve">në të gjithë territorin e Shqipërisë. </w:t>
      </w:r>
    </w:p>
    <w:p w14:paraId="2E7DA625" w14:textId="38A22325" w:rsidR="00C360AC" w:rsidRPr="00C360AC" w:rsidRDefault="00C360AC" w:rsidP="00C360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2. </w:t>
      </w:r>
      <w:r w:rsidRPr="00C360AC">
        <w:rPr>
          <w:rFonts w:ascii="Garamond" w:hAnsi="Garamond"/>
          <w:sz w:val="24"/>
          <w:szCs w:val="24"/>
        </w:rPr>
        <w:t>Furnizuesi i shërbimit universal duhet t’u ofrojë klientëve të cilët kanë të drejtën e shërbimit universal, shërbimin e furnizimit</w:t>
      </w:r>
      <w:r w:rsidR="00267514">
        <w:rPr>
          <w:rFonts w:ascii="Garamond" w:hAnsi="Garamond"/>
          <w:sz w:val="24"/>
          <w:szCs w:val="24"/>
        </w:rPr>
        <w:t xml:space="preserve"> </w:t>
      </w:r>
      <w:r w:rsidRPr="00C360AC">
        <w:rPr>
          <w:rFonts w:ascii="Garamond" w:hAnsi="Garamond"/>
          <w:sz w:val="24"/>
          <w:szCs w:val="24"/>
        </w:rPr>
        <w:t xml:space="preserve">konform </w:t>
      </w:r>
      <w:r w:rsidR="00267514" w:rsidRPr="00C360AC">
        <w:rPr>
          <w:rFonts w:ascii="Garamond" w:hAnsi="Garamond"/>
          <w:sz w:val="24"/>
          <w:szCs w:val="24"/>
        </w:rPr>
        <w:t>kontratës</w:t>
      </w:r>
      <w:r w:rsidRPr="00C360AC">
        <w:rPr>
          <w:rFonts w:ascii="Garamond" w:hAnsi="Garamond"/>
          <w:sz w:val="24"/>
          <w:szCs w:val="24"/>
        </w:rPr>
        <w:t xml:space="preserve"> </w:t>
      </w:r>
      <w:r w:rsidR="00267514" w:rsidRPr="00C360AC">
        <w:rPr>
          <w:rFonts w:ascii="Garamond" w:hAnsi="Garamond"/>
          <w:sz w:val="24"/>
          <w:szCs w:val="24"/>
        </w:rPr>
        <w:t>standarde</w:t>
      </w:r>
      <w:r w:rsidRPr="00C360AC">
        <w:rPr>
          <w:rFonts w:ascii="Garamond" w:hAnsi="Garamond"/>
          <w:sz w:val="24"/>
          <w:szCs w:val="24"/>
        </w:rPr>
        <w:t xml:space="preserve"> t</w:t>
      </w:r>
      <w:r w:rsidR="00267514">
        <w:rPr>
          <w:rFonts w:ascii="Garamond" w:hAnsi="Garamond"/>
          <w:sz w:val="24"/>
          <w:szCs w:val="24"/>
        </w:rPr>
        <w:t>ë</w:t>
      </w:r>
      <w:r w:rsidRPr="00C360AC">
        <w:rPr>
          <w:rFonts w:ascii="Garamond" w:hAnsi="Garamond"/>
          <w:sz w:val="24"/>
          <w:szCs w:val="24"/>
        </w:rPr>
        <w:t xml:space="preserve"> furnizimit të të miratuar nga ERE në përputhje me </w:t>
      </w:r>
      <w:r w:rsidR="00267514" w:rsidRPr="00C360AC">
        <w:rPr>
          <w:rFonts w:ascii="Garamond" w:hAnsi="Garamond"/>
          <w:sz w:val="24"/>
          <w:szCs w:val="24"/>
        </w:rPr>
        <w:t>nenin 84</w:t>
      </w:r>
      <w:r w:rsidR="00267514">
        <w:rPr>
          <w:rFonts w:ascii="Garamond" w:hAnsi="Garamond"/>
          <w:sz w:val="24"/>
          <w:szCs w:val="24"/>
        </w:rPr>
        <w:t>,</w:t>
      </w:r>
      <w:r w:rsidR="00267514" w:rsidRPr="00C360AC">
        <w:rPr>
          <w:rFonts w:ascii="Garamond" w:hAnsi="Garamond"/>
          <w:sz w:val="24"/>
          <w:szCs w:val="24"/>
        </w:rPr>
        <w:t xml:space="preserve"> të ligjit nr</w:t>
      </w:r>
      <w:r w:rsidRPr="00C360AC">
        <w:rPr>
          <w:rFonts w:ascii="Garamond" w:hAnsi="Garamond"/>
          <w:sz w:val="24"/>
          <w:szCs w:val="24"/>
        </w:rPr>
        <w:t>. 43/2015</w:t>
      </w:r>
      <w:r w:rsidR="00B83099">
        <w:rPr>
          <w:rFonts w:ascii="Garamond" w:hAnsi="Garamond"/>
          <w:sz w:val="24"/>
          <w:szCs w:val="24"/>
        </w:rPr>
        <w:t xml:space="preserve"> “Për sektorin </w:t>
      </w:r>
      <w:r w:rsidR="00267514" w:rsidRPr="00C360AC">
        <w:rPr>
          <w:rFonts w:ascii="Garamond" w:hAnsi="Garamond"/>
          <w:sz w:val="24"/>
          <w:szCs w:val="24"/>
        </w:rPr>
        <w:t>e energjisë elektrike</w:t>
      </w:r>
      <w:r w:rsidRPr="00C360AC">
        <w:rPr>
          <w:rFonts w:ascii="Garamond" w:hAnsi="Garamond"/>
          <w:sz w:val="24"/>
          <w:szCs w:val="24"/>
        </w:rPr>
        <w:t>” dhe legjislacionit përkatës për mbrojtjen e klientëve.</w:t>
      </w:r>
      <w:r w:rsidR="00267514">
        <w:rPr>
          <w:rFonts w:ascii="Garamond" w:hAnsi="Garamond"/>
          <w:sz w:val="24"/>
          <w:szCs w:val="24"/>
        </w:rPr>
        <w:t xml:space="preserve"> </w:t>
      </w:r>
      <w:r w:rsidRPr="00C360AC">
        <w:rPr>
          <w:rFonts w:ascii="Garamond" w:hAnsi="Garamond"/>
          <w:sz w:val="24"/>
          <w:szCs w:val="24"/>
        </w:rPr>
        <w:t>Furnizuesi nuk duhet t</w:t>
      </w:r>
      <w:r w:rsidR="00267514">
        <w:rPr>
          <w:rFonts w:ascii="Garamond" w:hAnsi="Garamond"/>
          <w:sz w:val="24"/>
          <w:szCs w:val="24"/>
        </w:rPr>
        <w:t>’</w:t>
      </w:r>
      <w:r w:rsidRPr="00C360AC">
        <w:rPr>
          <w:rFonts w:ascii="Garamond" w:hAnsi="Garamond"/>
          <w:sz w:val="24"/>
          <w:szCs w:val="24"/>
        </w:rPr>
        <w:t>u devijojë kontratave standar</w:t>
      </w:r>
      <w:r w:rsidR="00267514">
        <w:rPr>
          <w:rFonts w:ascii="Garamond" w:hAnsi="Garamond"/>
          <w:sz w:val="24"/>
          <w:szCs w:val="24"/>
        </w:rPr>
        <w:t>d</w:t>
      </w:r>
      <w:r w:rsidRPr="00C360AC">
        <w:rPr>
          <w:rFonts w:ascii="Garamond" w:hAnsi="Garamond"/>
          <w:sz w:val="24"/>
          <w:szCs w:val="24"/>
        </w:rPr>
        <w:t xml:space="preserve">e (ose </w:t>
      </w:r>
      <w:r w:rsidR="00267514">
        <w:rPr>
          <w:rFonts w:ascii="Garamond" w:hAnsi="Garamond"/>
          <w:sz w:val="24"/>
          <w:szCs w:val="24"/>
        </w:rPr>
        <w:t>t</w:t>
      </w:r>
      <w:r w:rsidRPr="00C360AC">
        <w:rPr>
          <w:rFonts w:ascii="Garamond" w:hAnsi="Garamond"/>
          <w:sz w:val="24"/>
          <w:szCs w:val="24"/>
        </w:rPr>
        <w:t>ip) dhe duhet të marrë përsipër të drejtat dhe detyrimet sipas kompetencave të tyre të plota. Kontrata e furnizimit me energji elektrike për kategoritë e përcaktuara në nenin 109</w:t>
      </w:r>
      <w:r w:rsidR="00267514">
        <w:rPr>
          <w:rFonts w:ascii="Garamond" w:hAnsi="Garamond"/>
          <w:sz w:val="24"/>
          <w:szCs w:val="24"/>
        </w:rPr>
        <w:t>,</w:t>
      </w:r>
      <w:r w:rsidRPr="00C360AC">
        <w:rPr>
          <w:rFonts w:ascii="Garamond" w:hAnsi="Garamond"/>
          <w:sz w:val="24"/>
          <w:szCs w:val="24"/>
        </w:rPr>
        <w:t xml:space="preserve"> të ligjit </w:t>
      </w:r>
      <w:r w:rsidR="00267514">
        <w:rPr>
          <w:rFonts w:ascii="Garamond" w:hAnsi="Garamond"/>
          <w:sz w:val="24"/>
          <w:szCs w:val="24"/>
        </w:rPr>
        <w:t xml:space="preserve">nr. </w:t>
      </w:r>
      <w:r w:rsidRPr="00C360AC">
        <w:rPr>
          <w:rFonts w:ascii="Garamond" w:hAnsi="Garamond"/>
          <w:sz w:val="24"/>
          <w:szCs w:val="24"/>
        </w:rPr>
        <w:t xml:space="preserve">43/2015 “Për sektorin e energjisë elektrike” mund të përfundojë në rastet e parashikuara qartë në aktet nënligjore dhe/ose në kontratat. </w:t>
      </w:r>
    </w:p>
    <w:p w14:paraId="255B9B01" w14:textId="73B22A48" w:rsidR="00C360AC" w:rsidRPr="00C360AC" w:rsidRDefault="00C360AC" w:rsidP="00C360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Pr="00C360AC">
        <w:rPr>
          <w:rFonts w:ascii="Garamond" w:hAnsi="Garamond"/>
          <w:sz w:val="24"/>
          <w:szCs w:val="24"/>
        </w:rPr>
        <w:t xml:space="preserve">Kontratat e përmendura në paragrafin 2 të </w:t>
      </w:r>
      <w:r w:rsidR="00CE2632" w:rsidRPr="00C360AC">
        <w:rPr>
          <w:rFonts w:ascii="Garamond" w:hAnsi="Garamond"/>
          <w:sz w:val="24"/>
          <w:szCs w:val="24"/>
        </w:rPr>
        <w:t xml:space="preserve">këtij neni duhet </w:t>
      </w:r>
      <w:r w:rsidRPr="00C360AC">
        <w:rPr>
          <w:rFonts w:ascii="Garamond" w:hAnsi="Garamond"/>
          <w:sz w:val="24"/>
          <w:szCs w:val="24"/>
        </w:rPr>
        <w:t xml:space="preserve">të përcaktojnë detyrimin e klientit për të paguar për energjinë elektrike të furnizuar në çmime të miratuara nga ERE, sipas metodologjisë së përcaktuar në </w:t>
      </w:r>
      <w:r w:rsidR="00CE2632" w:rsidRPr="00C360AC">
        <w:rPr>
          <w:rFonts w:ascii="Garamond" w:hAnsi="Garamond"/>
          <w:sz w:val="24"/>
          <w:szCs w:val="24"/>
        </w:rPr>
        <w:t>nenin 20</w:t>
      </w:r>
      <w:r w:rsidR="00CE2632">
        <w:rPr>
          <w:rFonts w:ascii="Garamond" w:hAnsi="Garamond"/>
          <w:sz w:val="24"/>
          <w:szCs w:val="24"/>
        </w:rPr>
        <w:t>,</w:t>
      </w:r>
      <w:r w:rsidR="00CE2632" w:rsidRPr="00C360AC">
        <w:rPr>
          <w:rFonts w:ascii="Garamond" w:hAnsi="Garamond"/>
          <w:sz w:val="24"/>
          <w:szCs w:val="24"/>
        </w:rPr>
        <w:t xml:space="preserve"> të ligjit nr. 43</w:t>
      </w:r>
      <w:r w:rsidRPr="00C360AC">
        <w:rPr>
          <w:rFonts w:ascii="Garamond" w:hAnsi="Garamond"/>
          <w:sz w:val="24"/>
          <w:szCs w:val="24"/>
        </w:rPr>
        <w:t>/2015</w:t>
      </w:r>
      <w:r w:rsidR="00B83099">
        <w:rPr>
          <w:rFonts w:ascii="Garamond" w:hAnsi="Garamond"/>
          <w:sz w:val="24"/>
          <w:szCs w:val="24"/>
        </w:rPr>
        <w:t xml:space="preserve"> “Për sektorin </w:t>
      </w:r>
      <w:r w:rsidR="00CE2632" w:rsidRPr="00C360AC">
        <w:rPr>
          <w:rFonts w:ascii="Garamond" w:hAnsi="Garamond"/>
          <w:sz w:val="24"/>
          <w:szCs w:val="24"/>
        </w:rPr>
        <w:t>e energjisë elektrike</w:t>
      </w:r>
      <w:r w:rsidR="00CE2632">
        <w:rPr>
          <w:rFonts w:ascii="Garamond" w:hAnsi="Garamond"/>
          <w:sz w:val="24"/>
          <w:szCs w:val="24"/>
        </w:rPr>
        <w:t>”</w:t>
      </w:r>
      <w:r w:rsidR="00CE2632" w:rsidRPr="00C360AC">
        <w:rPr>
          <w:rFonts w:ascii="Garamond" w:hAnsi="Garamond"/>
          <w:sz w:val="24"/>
          <w:szCs w:val="24"/>
        </w:rPr>
        <w:t xml:space="preserve"> </w:t>
      </w:r>
      <w:r w:rsidRPr="00C360AC">
        <w:rPr>
          <w:rFonts w:ascii="Garamond" w:hAnsi="Garamond"/>
          <w:sz w:val="24"/>
          <w:szCs w:val="24"/>
        </w:rPr>
        <w:t xml:space="preserve">dhe </w:t>
      </w:r>
      <w:r w:rsidR="00CE2632" w:rsidRPr="00C360AC">
        <w:rPr>
          <w:rFonts w:ascii="Garamond" w:hAnsi="Garamond"/>
          <w:sz w:val="24"/>
          <w:szCs w:val="24"/>
        </w:rPr>
        <w:t xml:space="preserve">nenin </w:t>
      </w:r>
      <w:r w:rsidRPr="00C360AC">
        <w:rPr>
          <w:rFonts w:ascii="Garamond" w:hAnsi="Garamond"/>
          <w:sz w:val="24"/>
          <w:szCs w:val="24"/>
        </w:rPr>
        <w:t>7 të këtij akti nënligjor.</w:t>
      </w:r>
    </w:p>
    <w:p w14:paraId="46564CBB" w14:textId="30CB1528" w:rsidR="00C360AC" w:rsidRPr="00C360AC" w:rsidRDefault="00C360AC" w:rsidP="00C360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Pr="00C360AC">
        <w:rPr>
          <w:rFonts w:ascii="Garamond" w:hAnsi="Garamond"/>
          <w:sz w:val="24"/>
          <w:szCs w:val="24"/>
        </w:rPr>
        <w:t xml:space="preserve">Kontratat e referuara në paragrafin 2 të këtij </w:t>
      </w:r>
      <w:r w:rsidR="00CE2632">
        <w:rPr>
          <w:rFonts w:ascii="Garamond" w:hAnsi="Garamond"/>
          <w:sz w:val="24"/>
          <w:szCs w:val="24"/>
        </w:rPr>
        <w:t>n</w:t>
      </w:r>
      <w:r w:rsidRPr="00C360AC">
        <w:rPr>
          <w:rFonts w:ascii="Garamond" w:hAnsi="Garamond"/>
          <w:sz w:val="24"/>
          <w:szCs w:val="24"/>
        </w:rPr>
        <w:t xml:space="preserve">eni, përveç kushteve të veçanta të përcaktuara në </w:t>
      </w:r>
      <w:r w:rsidR="00CE2632" w:rsidRPr="00C360AC">
        <w:rPr>
          <w:rFonts w:ascii="Garamond" w:hAnsi="Garamond"/>
          <w:sz w:val="24"/>
          <w:szCs w:val="24"/>
        </w:rPr>
        <w:t>nenin 80</w:t>
      </w:r>
      <w:r w:rsidR="00267514">
        <w:rPr>
          <w:rFonts w:ascii="Garamond" w:hAnsi="Garamond"/>
          <w:sz w:val="24"/>
          <w:szCs w:val="24"/>
        </w:rPr>
        <w:t>,</w:t>
      </w:r>
      <w:r w:rsidR="00CE2632" w:rsidRPr="00C360AC">
        <w:rPr>
          <w:rFonts w:ascii="Garamond" w:hAnsi="Garamond"/>
          <w:sz w:val="24"/>
          <w:szCs w:val="24"/>
        </w:rPr>
        <w:t xml:space="preserve"> të ligjit nr. 43/</w:t>
      </w:r>
      <w:r w:rsidRPr="00C360AC">
        <w:rPr>
          <w:rFonts w:ascii="Garamond" w:hAnsi="Garamond"/>
          <w:sz w:val="24"/>
          <w:szCs w:val="24"/>
        </w:rPr>
        <w:t>2015</w:t>
      </w:r>
      <w:r w:rsidR="00B83099">
        <w:rPr>
          <w:rFonts w:ascii="Garamond" w:hAnsi="Garamond"/>
          <w:sz w:val="24"/>
          <w:szCs w:val="24"/>
        </w:rPr>
        <w:t xml:space="preserve"> “Për sektorin </w:t>
      </w:r>
      <w:r w:rsidR="00CE2632" w:rsidRPr="00C360AC">
        <w:rPr>
          <w:rFonts w:ascii="Garamond" w:hAnsi="Garamond"/>
          <w:sz w:val="24"/>
          <w:szCs w:val="24"/>
        </w:rPr>
        <w:t>e energjisë elektrike</w:t>
      </w:r>
      <w:r w:rsidR="00CE2632">
        <w:rPr>
          <w:rFonts w:ascii="Garamond" w:hAnsi="Garamond"/>
          <w:sz w:val="24"/>
          <w:szCs w:val="24"/>
        </w:rPr>
        <w:t>”</w:t>
      </w:r>
      <w:r w:rsidRPr="00C360AC">
        <w:rPr>
          <w:rFonts w:ascii="Garamond" w:hAnsi="Garamond"/>
          <w:sz w:val="24"/>
          <w:szCs w:val="24"/>
        </w:rPr>
        <w:t xml:space="preserve">, duhet të </w:t>
      </w:r>
      <w:r w:rsidR="00CE2632" w:rsidRPr="00C360AC">
        <w:rPr>
          <w:rFonts w:ascii="Garamond" w:hAnsi="Garamond"/>
          <w:sz w:val="24"/>
          <w:szCs w:val="24"/>
        </w:rPr>
        <w:t>përcaktojnë</w:t>
      </w:r>
      <w:r w:rsidRPr="00C360AC">
        <w:rPr>
          <w:rFonts w:ascii="Garamond" w:hAnsi="Garamond"/>
          <w:sz w:val="24"/>
          <w:szCs w:val="24"/>
        </w:rPr>
        <w:t xml:space="preserve"> detyrimet e furnizuesit të shërbimit universal si m</w:t>
      </w:r>
      <w:r w:rsidR="00CE2632">
        <w:rPr>
          <w:rFonts w:ascii="Garamond" w:hAnsi="Garamond"/>
          <w:sz w:val="24"/>
          <w:szCs w:val="24"/>
        </w:rPr>
        <w:t>ë</w:t>
      </w:r>
      <w:r w:rsidRPr="00C360AC">
        <w:rPr>
          <w:rFonts w:ascii="Garamond" w:hAnsi="Garamond"/>
          <w:sz w:val="24"/>
          <w:szCs w:val="24"/>
        </w:rPr>
        <w:t xml:space="preserve"> posht</w:t>
      </w:r>
      <w:r w:rsidR="00CE2632">
        <w:rPr>
          <w:rFonts w:ascii="Garamond" w:hAnsi="Garamond"/>
          <w:sz w:val="24"/>
          <w:szCs w:val="24"/>
        </w:rPr>
        <w:t>ë</w:t>
      </w:r>
      <w:r w:rsidRPr="00C360AC">
        <w:rPr>
          <w:rFonts w:ascii="Garamond" w:hAnsi="Garamond"/>
          <w:sz w:val="24"/>
          <w:szCs w:val="24"/>
        </w:rPr>
        <w:t>:</w:t>
      </w:r>
      <w:r w:rsidR="00267514">
        <w:rPr>
          <w:rFonts w:ascii="Garamond" w:hAnsi="Garamond"/>
          <w:sz w:val="24"/>
          <w:szCs w:val="24"/>
        </w:rPr>
        <w:t xml:space="preserve"> </w:t>
      </w:r>
    </w:p>
    <w:p w14:paraId="77CA73D4" w14:textId="77777777" w:rsidR="00C360AC" w:rsidRPr="00C360AC" w:rsidRDefault="00C360AC" w:rsidP="00C360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Pr="00C360AC">
        <w:rPr>
          <w:rFonts w:ascii="Garamond" w:hAnsi="Garamond"/>
          <w:sz w:val="24"/>
          <w:szCs w:val="24"/>
        </w:rPr>
        <w:t>të informojë klientët për të drejtat dhe kushtet që të furnizohet sipas shërbimeve universale;</w:t>
      </w:r>
    </w:p>
    <w:p w14:paraId="2CCA7A50" w14:textId="12477C76" w:rsidR="00C360AC" w:rsidRPr="00C360AC" w:rsidRDefault="00C360AC" w:rsidP="00C360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Pr="00C360AC">
        <w:rPr>
          <w:rFonts w:ascii="Garamond" w:hAnsi="Garamond"/>
          <w:sz w:val="24"/>
          <w:szCs w:val="24"/>
        </w:rPr>
        <w:t>të informojë klientët për termat dhe kushtet e furnizimit dhe çmimit të energjisë elektrike dhe t</w:t>
      </w:r>
      <w:r w:rsidR="00CE2632">
        <w:rPr>
          <w:rFonts w:ascii="Garamond" w:hAnsi="Garamond"/>
          <w:sz w:val="24"/>
          <w:szCs w:val="24"/>
        </w:rPr>
        <w:t>’</w:t>
      </w:r>
      <w:r w:rsidRPr="00C360AC">
        <w:rPr>
          <w:rFonts w:ascii="Garamond" w:hAnsi="Garamond"/>
          <w:sz w:val="24"/>
          <w:szCs w:val="24"/>
        </w:rPr>
        <w:t>i informojë që kanë të drejtën të zgjedhin një furnizues tjetër;</w:t>
      </w:r>
    </w:p>
    <w:p w14:paraId="6EC310EC" w14:textId="63175859" w:rsidR="00C360AC" w:rsidRPr="00C360AC" w:rsidRDefault="00C360AC" w:rsidP="00C360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Pr="00C360AC">
        <w:rPr>
          <w:rFonts w:ascii="Garamond" w:hAnsi="Garamond"/>
          <w:sz w:val="24"/>
          <w:szCs w:val="24"/>
        </w:rPr>
        <w:t>furnizimin me energji elektrike sipas termave dhe kushteve të përcaktuara në këtë akt n</w:t>
      </w:r>
      <w:r w:rsidR="00CE2632">
        <w:rPr>
          <w:rFonts w:ascii="Garamond" w:hAnsi="Garamond"/>
          <w:sz w:val="24"/>
          <w:szCs w:val="24"/>
        </w:rPr>
        <w:t>ë</w:t>
      </w:r>
      <w:r w:rsidRPr="00C360AC">
        <w:rPr>
          <w:rFonts w:ascii="Garamond" w:hAnsi="Garamond"/>
          <w:sz w:val="24"/>
          <w:szCs w:val="24"/>
        </w:rPr>
        <w:t>nligjor;</w:t>
      </w:r>
    </w:p>
    <w:p w14:paraId="4C6D20F9" w14:textId="77777777" w:rsidR="00C360AC" w:rsidRPr="00C360AC" w:rsidRDefault="00C360AC" w:rsidP="00C360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Pr="00C360AC">
        <w:rPr>
          <w:rFonts w:ascii="Garamond" w:hAnsi="Garamond"/>
          <w:sz w:val="24"/>
          <w:szCs w:val="24"/>
        </w:rPr>
        <w:t>të informojë klientët mbi masat për të kryer detyrimet e papaguara;</w:t>
      </w:r>
    </w:p>
    <w:p w14:paraId="1196D863" w14:textId="65C5AD88" w:rsidR="00C360AC" w:rsidRPr="00C360AC" w:rsidRDefault="00C360AC" w:rsidP="00C360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e) </w:t>
      </w:r>
      <w:r w:rsidRPr="00C360AC">
        <w:rPr>
          <w:rFonts w:ascii="Garamond" w:hAnsi="Garamond"/>
          <w:sz w:val="24"/>
          <w:szCs w:val="24"/>
        </w:rPr>
        <w:t xml:space="preserve">furnizimi i klientëve në nevojë sipas kushteve të përcaktuara në </w:t>
      </w:r>
      <w:r w:rsidR="00CE2632" w:rsidRPr="00C360AC">
        <w:rPr>
          <w:rFonts w:ascii="Garamond" w:hAnsi="Garamond"/>
          <w:sz w:val="24"/>
          <w:szCs w:val="24"/>
        </w:rPr>
        <w:t>ligjin për sektorin e energjisë elektrike dhe legjislacionit përkatës në vend;</w:t>
      </w:r>
    </w:p>
    <w:p w14:paraId="62F7FEF7" w14:textId="77777777" w:rsidR="00C360AC" w:rsidRPr="00C360AC" w:rsidRDefault="00C360AC" w:rsidP="00C360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f) </w:t>
      </w:r>
      <w:r w:rsidRPr="00C360AC">
        <w:rPr>
          <w:rFonts w:ascii="Garamond" w:hAnsi="Garamond"/>
          <w:sz w:val="24"/>
          <w:szCs w:val="24"/>
        </w:rPr>
        <w:t>të publikojë në faqen e internetit çmimet e fu</w:t>
      </w:r>
      <w:r>
        <w:rPr>
          <w:rFonts w:ascii="Garamond" w:hAnsi="Garamond"/>
          <w:sz w:val="24"/>
          <w:szCs w:val="24"/>
        </w:rPr>
        <w:t xml:space="preserve">rnizimit të miratuara nga ERE. </w:t>
      </w:r>
    </w:p>
    <w:p w14:paraId="5EFD41FD" w14:textId="14827519" w:rsidR="00C360AC" w:rsidRPr="00C360AC" w:rsidRDefault="00C360AC" w:rsidP="00C360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Pr="00C360AC">
        <w:rPr>
          <w:rFonts w:ascii="Garamond" w:hAnsi="Garamond"/>
          <w:sz w:val="24"/>
          <w:szCs w:val="24"/>
        </w:rPr>
        <w:t>Për aq kohë sa nuk është përcaktuar nga ky akt nënligjor, shërbimet e furnizimit të energjisë elektrike për kategoritë e përcaktuara në nenin 109</w:t>
      </w:r>
      <w:r w:rsidR="00CE2632">
        <w:rPr>
          <w:rFonts w:ascii="Garamond" w:hAnsi="Garamond"/>
          <w:sz w:val="24"/>
          <w:szCs w:val="24"/>
        </w:rPr>
        <w:t>,</w:t>
      </w:r>
      <w:r w:rsidRPr="00C360AC">
        <w:rPr>
          <w:rFonts w:ascii="Garamond" w:hAnsi="Garamond"/>
          <w:sz w:val="24"/>
          <w:szCs w:val="24"/>
        </w:rPr>
        <w:t xml:space="preserve"> të ligjit </w:t>
      </w:r>
      <w:r w:rsidR="00CE2632">
        <w:rPr>
          <w:rFonts w:ascii="Garamond" w:hAnsi="Garamond"/>
          <w:sz w:val="24"/>
          <w:szCs w:val="24"/>
        </w:rPr>
        <w:t xml:space="preserve">nr. </w:t>
      </w:r>
      <w:r w:rsidRPr="00C360AC">
        <w:rPr>
          <w:rFonts w:ascii="Garamond" w:hAnsi="Garamond"/>
          <w:sz w:val="24"/>
          <w:szCs w:val="24"/>
        </w:rPr>
        <w:t>43/2015 “Për sektorin e energjisë elektrike” duhet t</w:t>
      </w:r>
      <w:r w:rsidR="00267514">
        <w:rPr>
          <w:rFonts w:ascii="Garamond" w:hAnsi="Garamond"/>
          <w:sz w:val="24"/>
          <w:szCs w:val="24"/>
        </w:rPr>
        <w:t>ë</w:t>
      </w:r>
      <w:r w:rsidRPr="00C360AC">
        <w:rPr>
          <w:rFonts w:ascii="Garamond" w:hAnsi="Garamond"/>
          <w:sz w:val="24"/>
          <w:szCs w:val="24"/>
        </w:rPr>
        <w:t xml:space="preserve"> parashikohen sipas Rregullave të Përgjithshme të Furnizimit me Energji Elektrike, të miratuar nga ERE sipas termave dhe kushteve të përcaktuara në </w:t>
      </w:r>
      <w:r w:rsidR="00267514">
        <w:rPr>
          <w:rFonts w:ascii="Garamond" w:hAnsi="Garamond"/>
          <w:sz w:val="24"/>
          <w:szCs w:val="24"/>
        </w:rPr>
        <w:t>“</w:t>
      </w:r>
      <w:r w:rsidRPr="00C360AC">
        <w:rPr>
          <w:rFonts w:ascii="Garamond" w:hAnsi="Garamond"/>
          <w:sz w:val="24"/>
          <w:szCs w:val="24"/>
        </w:rPr>
        <w:t xml:space="preserve">Ligjin e </w:t>
      </w:r>
      <w:r w:rsidR="00267514">
        <w:rPr>
          <w:rFonts w:ascii="Garamond" w:hAnsi="Garamond"/>
          <w:sz w:val="24"/>
          <w:szCs w:val="24"/>
        </w:rPr>
        <w:t>s</w:t>
      </w:r>
      <w:r w:rsidRPr="00C360AC">
        <w:rPr>
          <w:rFonts w:ascii="Garamond" w:hAnsi="Garamond"/>
          <w:sz w:val="24"/>
          <w:szCs w:val="24"/>
        </w:rPr>
        <w:t>ektorit të energjisë elektrike”.</w:t>
      </w:r>
    </w:p>
    <w:p w14:paraId="34D97535" w14:textId="0050D77F" w:rsidR="00C360AC" w:rsidRPr="00C360AC" w:rsidRDefault="00C360AC" w:rsidP="00C360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Pr="00C360AC">
        <w:rPr>
          <w:rFonts w:ascii="Garamond" w:hAnsi="Garamond"/>
          <w:sz w:val="24"/>
          <w:szCs w:val="24"/>
        </w:rPr>
        <w:t>Furnizuesi i shërbimit universal duhet të mbajë një regjistër për numrin e klientëve të furnizuar prej tij dhe një regjistër të posaçëm me çdo të dhënë</w:t>
      </w:r>
      <w:r w:rsidR="00267514">
        <w:rPr>
          <w:rFonts w:ascii="Garamond" w:hAnsi="Garamond"/>
          <w:sz w:val="24"/>
          <w:szCs w:val="24"/>
        </w:rPr>
        <w:t xml:space="preserve"> </w:t>
      </w:r>
      <w:r w:rsidRPr="00C360AC">
        <w:rPr>
          <w:rFonts w:ascii="Garamond" w:hAnsi="Garamond"/>
          <w:sz w:val="24"/>
          <w:szCs w:val="24"/>
        </w:rPr>
        <w:t>të këtyre klientëve</w:t>
      </w:r>
      <w:r w:rsidR="00267514">
        <w:rPr>
          <w:rFonts w:ascii="Garamond" w:hAnsi="Garamond"/>
          <w:sz w:val="24"/>
          <w:szCs w:val="24"/>
        </w:rPr>
        <w:t xml:space="preserve"> </w:t>
      </w:r>
      <w:r w:rsidRPr="00C360AC">
        <w:rPr>
          <w:rFonts w:ascii="Garamond" w:hAnsi="Garamond"/>
          <w:sz w:val="24"/>
          <w:szCs w:val="24"/>
        </w:rPr>
        <w:t>i cili duhet të përditësohet rregullisht dhe duhet t</w:t>
      </w:r>
      <w:r w:rsidR="00CE2632">
        <w:rPr>
          <w:rFonts w:ascii="Garamond" w:hAnsi="Garamond"/>
          <w:sz w:val="24"/>
          <w:szCs w:val="24"/>
        </w:rPr>
        <w:t>’</w:t>
      </w:r>
      <w:r w:rsidRPr="00C360AC">
        <w:rPr>
          <w:rFonts w:ascii="Garamond" w:hAnsi="Garamond"/>
          <w:sz w:val="24"/>
          <w:szCs w:val="24"/>
        </w:rPr>
        <w:t>i komunikohet Operatorit të Sistemit të Shpërndarjes dhe ERE. Në faqen e internetit të ERE do të publikohen të dhënat që nuk shkelin parashikimet e ligjit “Mbi mbrojtjen e t</w:t>
      </w:r>
      <w:r w:rsidR="00CE2632">
        <w:rPr>
          <w:rFonts w:ascii="Garamond" w:hAnsi="Garamond"/>
          <w:sz w:val="24"/>
          <w:szCs w:val="24"/>
        </w:rPr>
        <w:t>ë</w:t>
      </w:r>
      <w:r w:rsidRPr="00C360AC">
        <w:rPr>
          <w:rFonts w:ascii="Garamond" w:hAnsi="Garamond"/>
          <w:sz w:val="24"/>
          <w:szCs w:val="24"/>
        </w:rPr>
        <w:t xml:space="preserve"> dh</w:t>
      </w:r>
      <w:r w:rsidR="00CE2632">
        <w:rPr>
          <w:rFonts w:ascii="Garamond" w:hAnsi="Garamond"/>
          <w:sz w:val="24"/>
          <w:szCs w:val="24"/>
        </w:rPr>
        <w:t>ë</w:t>
      </w:r>
      <w:r w:rsidRPr="00C360AC">
        <w:rPr>
          <w:rFonts w:ascii="Garamond" w:hAnsi="Garamond"/>
          <w:sz w:val="24"/>
          <w:szCs w:val="24"/>
        </w:rPr>
        <w:t xml:space="preserve">nave personale” </w:t>
      </w:r>
      <w:r w:rsidR="00CE2632">
        <w:rPr>
          <w:rFonts w:ascii="Garamond" w:hAnsi="Garamond"/>
          <w:sz w:val="24"/>
          <w:szCs w:val="24"/>
        </w:rPr>
        <w:t>nr. 9887, datë 10.</w:t>
      </w:r>
      <w:r w:rsidRPr="00C360AC">
        <w:rPr>
          <w:rFonts w:ascii="Garamond" w:hAnsi="Garamond"/>
          <w:sz w:val="24"/>
          <w:szCs w:val="24"/>
        </w:rPr>
        <w:t xml:space="preserve">3.2008, </w:t>
      </w:r>
      <w:r w:rsidR="00267514">
        <w:rPr>
          <w:rFonts w:ascii="Garamond" w:hAnsi="Garamond"/>
          <w:sz w:val="24"/>
          <w:szCs w:val="24"/>
        </w:rPr>
        <w:t xml:space="preserve">të </w:t>
      </w:r>
      <w:r w:rsidRPr="00C360AC">
        <w:rPr>
          <w:rFonts w:ascii="Garamond" w:hAnsi="Garamond"/>
          <w:sz w:val="24"/>
          <w:szCs w:val="24"/>
        </w:rPr>
        <w:t xml:space="preserve">ndryshuar. </w:t>
      </w:r>
    </w:p>
    <w:p w14:paraId="1572341E" w14:textId="77777777" w:rsidR="00C360AC" w:rsidRDefault="00C360AC" w:rsidP="00C360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9462FC6" w14:textId="77777777" w:rsidR="00C360AC" w:rsidRPr="00C360AC" w:rsidRDefault="00C360AC" w:rsidP="00C360AC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C360AC">
        <w:rPr>
          <w:rFonts w:ascii="Garamond" w:hAnsi="Garamond"/>
          <w:sz w:val="24"/>
          <w:szCs w:val="24"/>
        </w:rPr>
        <w:t>Neni 7</w:t>
      </w:r>
    </w:p>
    <w:p w14:paraId="74A3A6B4" w14:textId="07C9DB4F" w:rsidR="00C360AC" w:rsidRPr="00C360AC" w:rsidRDefault="00C360AC" w:rsidP="00C360A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360AC">
        <w:rPr>
          <w:rFonts w:ascii="Garamond" w:hAnsi="Garamond"/>
          <w:b/>
          <w:sz w:val="24"/>
          <w:szCs w:val="24"/>
        </w:rPr>
        <w:t>Çmimi i rregulluar për furnizimin e klientëve të fundorë nga furnizuesi</w:t>
      </w:r>
      <w:r w:rsidR="00267514">
        <w:rPr>
          <w:rFonts w:ascii="Garamond" w:hAnsi="Garamond"/>
          <w:b/>
          <w:sz w:val="24"/>
          <w:szCs w:val="24"/>
        </w:rPr>
        <w:t xml:space="preserve"> </w:t>
      </w:r>
      <w:r w:rsidRPr="00C360AC">
        <w:rPr>
          <w:rFonts w:ascii="Garamond" w:hAnsi="Garamond"/>
          <w:b/>
          <w:sz w:val="24"/>
          <w:szCs w:val="24"/>
        </w:rPr>
        <w:t>i shërbimit universal</w:t>
      </w:r>
    </w:p>
    <w:p w14:paraId="453F372F" w14:textId="77777777" w:rsidR="00C360AC" w:rsidRDefault="00C360AC" w:rsidP="00C360AC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2534E037" w14:textId="1EA8DBEA" w:rsidR="00C360AC" w:rsidRPr="00C360AC" w:rsidRDefault="00C360AC" w:rsidP="00C360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C360AC">
        <w:rPr>
          <w:rFonts w:ascii="Garamond" w:hAnsi="Garamond"/>
          <w:sz w:val="24"/>
          <w:szCs w:val="24"/>
        </w:rPr>
        <w:t>Çmimi i energjisë elektrike i vendosur nga furnizuesi i shërbimit universal për kategoritë e klientëve të përcaktuara në nenin 109</w:t>
      </w:r>
      <w:r w:rsidR="00612FD2">
        <w:rPr>
          <w:rFonts w:ascii="Garamond" w:hAnsi="Garamond"/>
          <w:sz w:val="24"/>
          <w:szCs w:val="24"/>
        </w:rPr>
        <w:t>,</w:t>
      </w:r>
      <w:r w:rsidRPr="00C360AC">
        <w:rPr>
          <w:rFonts w:ascii="Garamond" w:hAnsi="Garamond"/>
          <w:sz w:val="24"/>
          <w:szCs w:val="24"/>
        </w:rPr>
        <w:t xml:space="preserve"> të ligjit </w:t>
      </w:r>
      <w:r w:rsidR="00612FD2">
        <w:rPr>
          <w:rFonts w:ascii="Garamond" w:hAnsi="Garamond"/>
          <w:sz w:val="24"/>
          <w:szCs w:val="24"/>
        </w:rPr>
        <w:t xml:space="preserve">nr. </w:t>
      </w:r>
      <w:r w:rsidRPr="00C360AC">
        <w:rPr>
          <w:rFonts w:ascii="Garamond" w:hAnsi="Garamond"/>
          <w:sz w:val="24"/>
          <w:szCs w:val="24"/>
        </w:rPr>
        <w:t>43/2015 “Për sektorin e energjisë elektrike”</w:t>
      </w:r>
      <w:r w:rsidR="00612FD2">
        <w:rPr>
          <w:rFonts w:ascii="Garamond" w:hAnsi="Garamond"/>
          <w:sz w:val="24"/>
          <w:szCs w:val="24"/>
        </w:rPr>
        <w:t xml:space="preserve"> </w:t>
      </w:r>
      <w:r w:rsidRPr="00C360AC">
        <w:rPr>
          <w:rFonts w:ascii="Garamond" w:hAnsi="Garamond"/>
          <w:sz w:val="24"/>
          <w:szCs w:val="24"/>
        </w:rPr>
        <w:t xml:space="preserve">caktohet nga ERE në përputhje me </w:t>
      </w:r>
      <w:r w:rsidR="00612FD2" w:rsidRPr="00C360AC">
        <w:rPr>
          <w:rFonts w:ascii="Garamond" w:hAnsi="Garamond"/>
          <w:sz w:val="24"/>
          <w:szCs w:val="24"/>
        </w:rPr>
        <w:t>nenin 85</w:t>
      </w:r>
      <w:r w:rsidR="00612FD2">
        <w:rPr>
          <w:rFonts w:ascii="Garamond" w:hAnsi="Garamond"/>
          <w:sz w:val="24"/>
          <w:szCs w:val="24"/>
        </w:rPr>
        <w:t>,</w:t>
      </w:r>
      <w:r w:rsidR="00612FD2" w:rsidRPr="00C360AC">
        <w:rPr>
          <w:rFonts w:ascii="Garamond" w:hAnsi="Garamond"/>
          <w:sz w:val="24"/>
          <w:szCs w:val="24"/>
        </w:rPr>
        <w:t xml:space="preserve"> të ligjit </w:t>
      </w:r>
      <w:r w:rsidRPr="00C360AC">
        <w:rPr>
          <w:rFonts w:ascii="Garamond" w:hAnsi="Garamond"/>
          <w:sz w:val="24"/>
          <w:szCs w:val="24"/>
        </w:rPr>
        <w:t xml:space="preserve">nr. 43/2015 “Për </w:t>
      </w:r>
      <w:r w:rsidR="00612FD2" w:rsidRPr="00C360AC">
        <w:rPr>
          <w:rFonts w:ascii="Garamond" w:hAnsi="Garamond"/>
          <w:sz w:val="24"/>
          <w:szCs w:val="24"/>
        </w:rPr>
        <w:t>sektorin e energjisë elektrike</w:t>
      </w:r>
      <w:r w:rsidRPr="00C360AC">
        <w:rPr>
          <w:rFonts w:ascii="Garamond" w:hAnsi="Garamond"/>
          <w:sz w:val="24"/>
          <w:szCs w:val="24"/>
        </w:rPr>
        <w:t xml:space="preserve">” si dhe </w:t>
      </w:r>
      <w:r w:rsidR="00612FD2" w:rsidRPr="00C360AC">
        <w:rPr>
          <w:rFonts w:ascii="Garamond" w:hAnsi="Garamond"/>
          <w:sz w:val="24"/>
          <w:szCs w:val="24"/>
        </w:rPr>
        <w:t>metodologjitë</w:t>
      </w:r>
      <w:r w:rsidRPr="00C360AC">
        <w:rPr>
          <w:rFonts w:ascii="Garamond" w:hAnsi="Garamond"/>
          <w:sz w:val="24"/>
          <w:szCs w:val="24"/>
        </w:rPr>
        <w:t xml:space="preserve"> e miratuara nga ERE.</w:t>
      </w:r>
      <w:r w:rsidR="00267514">
        <w:rPr>
          <w:rFonts w:ascii="Garamond" w:hAnsi="Garamond"/>
          <w:sz w:val="24"/>
          <w:szCs w:val="24"/>
        </w:rPr>
        <w:t xml:space="preserve"> </w:t>
      </w:r>
      <w:r w:rsidRPr="00C360AC">
        <w:rPr>
          <w:rFonts w:ascii="Garamond" w:hAnsi="Garamond"/>
          <w:sz w:val="24"/>
          <w:szCs w:val="24"/>
        </w:rPr>
        <w:t xml:space="preserve"> </w:t>
      </w:r>
    </w:p>
    <w:p w14:paraId="788A6529" w14:textId="16DF7FF1" w:rsidR="00C360AC" w:rsidRPr="00C360AC" w:rsidRDefault="00C360AC" w:rsidP="00C360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 Çmimi i</w:t>
      </w:r>
      <w:r w:rsidRPr="00C360AC">
        <w:rPr>
          <w:rFonts w:ascii="Garamond" w:hAnsi="Garamond"/>
          <w:sz w:val="24"/>
          <w:szCs w:val="24"/>
        </w:rPr>
        <w:t xml:space="preserve"> </w:t>
      </w:r>
      <w:r w:rsidR="00612FD2" w:rsidRPr="00C360AC">
        <w:rPr>
          <w:rFonts w:ascii="Garamond" w:hAnsi="Garamond"/>
          <w:sz w:val="24"/>
          <w:szCs w:val="24"/>
        </w:rPr>
        <w:t>energjisë</w:t>
      </w:r>
      <w:r w:rsidRPr="00C360AC">
        <w:rPr>
          <w:rFonts w:ascii="Garamond" w:hAnsi="Garamond"/>
          <w:sz w:val="24"/>
          <w:szCs w:val="24"/>
        </w:rPr>
        <w:t xml:space="preserve"> elektrike me t</w:t>
      </w:r>
      <w:r w:rsidR="00612FD2">
        <w:rPr>
          <w:rFonts w:ascii="Garamond" w:hAnsi="Garamond"/>
          <w:sz w:val="24"/>
          <w:szCs w:val="24"/>
        </w:rPr>
        <w:t>ë</w:t>
      </w:r>
      <w:r w:rsidRPr="00C360AC">
        <w:rPr>
          <w:rFonts w:ascii="Garamond" w:hAnsi="Garamond"/>
          <w:sz w:val="24"/>
          <w:szCs w:val="24"/>
        </w:rPr>
        <w:t xml:space="preserve"> cil</w:t>
      </w:r>
      <w:r w:rsidR="00612FD2">
        <w:rPr>
          <w:rFonts w:ascii="Garamond" w:hAnsi="Garamond"/>
          <w:sz w:val="24"/>
          <w:szCs w:val="24"/>
        </w:rPr>
        <w:t>ë</w:t>
      </w:r>
      <w:r w:rsidRPr="00C360AC">
        <w:rPr>
          <w:rFonts w:ascii="Garamond" w:hAnsi="Garamond"/>
          <w:sz w:val="24"/>
          <w:szCs w:val="24"/>
        </w:rPr>
        <w:t>n Furnizuesi Universal</w:t>
      </w:r>
      <w:r w:rsidR="00267514">
        <w:rPr>
          <w:rFonts w:ascii="Garamond" w:hAnsi="Garamond"/>
          <w:sz w:val="24"/>
          <w:szCs w:val="24"/>
        </w:rPr>
        <w:t xml:space="preserve"> </w:t>
      </w:r>
      <w:r w:rsidRPr="00C360AC">
        <w:rPr>
          <w:rFonts w:ascii="Garamond" w:hAnsi="Garamond"/>
          <w:sz w:val="24"/>
          <w:szCs w:val="24"/>
        </w:rPr>
        <w:t xml:space="preserve">shet </w:t>
      </w:r>
      <w:r w:rsidR="00612FD2" w:rsidRPr="00C360AC">
        <w:rPr>
          <w:rFonts w:ascii="Garamond" w:hAnsi="Garamond"/>
          <w:sz w:val="24"/>
          <w:szCs w:val="24"/>
        </w:rPr>
        <w:t>energjinë</w:t>
      </w:r>
      <w:r w:rsidRPr="00C360AC">
        <w:rPr>
          <w:rFonts w:ascii="Garamond" w:hAnsi="Garamond"/>
          <w:sz w:val="24"/>
          <w:szCs w:val="24"/>
        </w:rPr>
        <w:t xml:space="preserve"> elektrike</w:t>
      </w:r>
      <w:r w:rsidR="00267514">
        <w:rPr>
          <w:rFonts w:ascii="Garamond" w:hAnsi="Garamond"/>
          <w:sz w:val="24"/>
          <w:szCs w:val="24"/>
        </w:rPr>
        <w:t xml:space="preserve"> </w:t>
      </w:r>
      <w:r w:rsidRPr="00C360AC">
        <w:rPr>
          <w:rFonts w:ascii="Garamond" w:hAnsi="Garamond"/>
          <w:sz w:val="24"/>
          <w:szCs w:val="24"/>
        </w:rPr>
        <w:t>te klient</w:t>
      </w:r>
      <w:r w:rsidR="00612FD2">
        <w:rPr>
          <w:rFonts w:ascii="Garamond" w:hAnsi="Garamond"/>
          <w:sz w:val="24"/>
          <w:szCs w:val="24"/>
        </w:rPr>
        <w:t>ë</w:t>
      </w:r>
      <w:r w:rsidRPr="00C360AC">
        <w:rPr>
          <w:rFonts w:ascii="Garamond" w:hAnsi="Garamond"/>
          <w:sz w:val="24"/>
          <w:szCs w:val="24"/>
        </w:rPr>
        <w:t xml:space="preserve"> q</w:t>
      </w:r>
      <w:r w:rsidR="00267514">
        <w:rPr>
          <w:rFonts w:ascii="Garamond" w:hAnsi="Garamond"/>
          <w:sz w:val="24"/>
          <w:szCs w:val="24"/>
        </w:rPr>
        <w:t>ë</w:t>
      </w:r>
      <w:r w:rsidRPr="00C360AC">
        <w:rPr>
          <w:rFonts w:ascii="Garamond" w:hAnsi="Garamond"/>
          <w:sz w:val="24"/>
          <w:szCs w:val="24"/>
        </w:rPr>
        <w:t xml:space="preserve"> </w:t>
      </w:r>
      <w:r w:rsidR="00612FD2" w:rsidRPr="00C360AC">
        <w:rPr>
          <w:rFonts w:ascii="Garamond" w:hAnsi="Garamond"/>
          <w:sz w:val="24"/>
          <w:szCs w:val="24"/>
        </w:rPr>
        <w:t>përfitojnë</w:t>
      </w:r>
      <w:r w:rsidRPr="00C360AC">
        <w:rPr>
          <w:rFonts w:ascii="Garamond" w:hAnsi="Garamond"/>
          <w:sz w:val="24"/>
          <w:szCs w:val="24"/>
        </w:rPr>
        <w:t xml:space="preserve"> nga ky </w:t>
      </w:r>
      <w:r w:rsidR="00612FD2" w:rsidRPr="00C360AC">
        <w:rPr>
          <w:rFonts w:ascii="Garamond" w:hAnsi="Garamond"/>
          <w:sz w:val="24"/>
          <w:szCs w:val="24"/>
        </w:rPr>
        <w:t>shërbim</w:t>
      </w:r>
      <w:r w:rsidRPr="00C360AC">
        <w:rPr>
          <w:rFonts w:ascii="Garamond" w:hAnsi="Garamond"/>
          <w:sz w:val="24"/>
          <w:szCs w:val="24"/>
        </w:rPr>
        <w:t>, do t</w:t>
      </w:r>
      <w:r w:rsidR="00612FD2">
        <w:rPr>
          <w:rFonts w:ascii="Garamond" w:hAnsi="Garamond"/>
          <w:sz w:val="24"/>
          <w:szCs w:val="24"/>
        </w:rPr>
        <w:t>ë</w:t>
      </w:r>
      <w:r w:rsidRPr="00C360AC">
        <w:rPr>
          <w:rFonts w:ascii="Garamond" w:hAnsi="Garamond"/>
          <w:sz w:val="24"/>
          <w:szCs w:val="24"/>
        </w:rPr>
        <w:t xml:space="preserve"> </w:t>
      </w:r>
      <w:r w:rsidR="00612FD2" w:rsidRPr="00C360AC">
        <w:rPr>
          <w:rFonts w:ascii="Garamond" w:hAnsi="Garamond"/>
          <w:sz w:val="24"/>
          <w:szCs w:val="24"/>
        </w:rPr>
        <w:t>përfshijë</w:t>
      </w:r>
      <w:r w:rsidRPr="00C360AC">
        <w:rPr>
          <w:rFonts w:ascii="Garamond" w:hAnsi="Garamond"/>
          <w:sz w:val="24"/>
          <w:szCs w:val="24"/>
        </w:rPr>
        <w:t xml:space="preserve"> koston e arsyetuara të </w:t>
      </w:r>
      <w:r w:rsidR="00612FD2">
        <w:rPr>
          <w:rFonts w:ascii="Garamond" w:hAnsi="Garamond"/>
          <w:sz w:val="24"/>
          <w:szCs w:val="24"/>
        </w:rPr>
        <w:t>furnizimit me energji elektrike</w:t>
      </w:r>
      <w:r w:rsidRPr="00C360AC">
        <w:rPr>
          <w:rFonts w:ascii="Garamond" w:hAnsi="Garamond"/>
          <w:sz w:val="24"/>
          <w:szCs w:val="24"/>
        </w:rPr>
        <w:t>,</w:t>
      </w:r>
      <w:r w:rsidR="00612FD2">
        <w:rPr>
          <w:rFonts w:ascii="Garamond" w:hAnsi="Garamond"/>
          <w:sz w:val="24"/>
          <w:szCs w:val="24"/>
        </w:rPr>
        <w:t xml:space="preserve"> </w:t>
      </w:r>
      <w:r w:rsidRPr="00C360AC">
        <w:rPr>
          <w:rFonts w:ascii="Garamond" w:hAnsi="Garamond"/>
          <w:sz w:val="24"/>
          <w:szCs w:val="24"/>
        </w:rPr>
        <w:t xml:space="preserve">duke </w:t>
      </w:r>
      <w:r w:rsidR="00612FD2" w:rsidRPr="00C360AC">
        <w:rPr>
          <w:rFonts w:ascii="Garamond" w:hAnsi="Garamond"/>
          <w:sz w:val="24"/>
          <w:szCs w:val="24"/>
        </w:rPr>
        <w:t>përfshirë</w:t>
      </w:r>
      <w:r w:rsidRPr="00C360AC">
        <w:rPr>
          <w:rFonts w:ascii="Garamond" w:hAnsi="Garamond"/>
          <w:sz w:val="24"/>
          <w:szCs w:val="24"/>
        </w:rPr>
        <w:t xml:space="preserve"> koston e blerjes s</w:t>
      </w:r>
      <w:r w:rsidR="00612FD2">
        <w:rPr>
          <w:rFonts w:ascii="Garamond" w:hAnsi="Garamond"/>
          <w:sz w:val="24"/>
          <w:szCs w:val="24"/>
        </w:rPr>
        <w:t>ë</w:t>
      </w:r>
      <w:r w:rsidRPr="00C360AC">
        <w:rPr>
          <w:rFonts w:ascii="Garamond" w:hAnsi="Garamond"/>
          <w:sz w:val="24"/>
          <w:szCs w:val="24"/>
        </w:rPr>
        <w:t xml:space="preserve"> </w:t>
      </w:r>
      <w:r w:rsidR="00612FD2" w:rsidRPr="00C360AC">
        <w:rPr>
          <w:rFonts w:ascii="Garamond" w:hAnsi="Garamond"/>
          <w:sz w:val="24"/>
          <w:szCs w:val="24"/>
        </w:rPr>
        <w:t>energjisë</w:t>
      </w:r>
      <w:r w:rsidRPr="00C360AC">
        <w:rPr>
          <w:rFonts w:ascii="Garamond" w:hAnsi="Garamond"/>
          <w:sz w:val="24"/>
          <w:szCs w:val="24"/>
        </w:rPr>
        <w:t xml:space="preserve"> nga</w:t>
      </w:r>
      <w:r w:rsidR="00267514">
        <w:rPr>
          <w:rFonts w:ascii="Garamond" w:hAnsi="Garamond"/>
          <w:sz w:val="24"/>
          <w:szCs w:val="24"/>
        </w:rPr>
        <w:t xml:space="preserve"> </w:t>
      </w:r>
      <w:r w:rsidRPr="00C360AC">
        <w:rPr>
          <w:rFonts w:ascii="Garamond" w:hAnsi="Garamond"/>
          <w:sz w:val="24"/>
          <w:szCs w:val="24"/>
        </w:rPr>
        <w:t>prodhuesi</w:t>
      </w:r>
      <w:r w:rsidR="00267514">
        <w:rPr>
          <w:rFonts w:ascii="Garamond" w:hAnsi="Garamond"/>
          <w:sz w:val="24"/>
          <w:szCs w:val="24"/>
        </w:rPr>
        <w:t xml:space="preserve"> </w:t>
      </w:r>
      <w:r w:rsidRPr="00C360AC">
        <w:rPr>
          <w:rFonts w:ascii="Garamond" w:hAnsi="Garamond"/>
          <w:sz w:val="24"/>
          <w:szCs w:val="24"/>
        </w:rPr>
        <w:t xml:space="preserve">i ngarkuar me detyrimin e </w:t>
      </w:r>
      <w:r w:rsidR="00612FD2" w:rsidRPr="00C360AC">
        <w:rPr>
          <w:rFonts w:ascii="Garamond" w:hAnsi="Garamond"/>
          <w:sz w:val="24"/>
          <w:szCs w:val="24"/>
        </w:rPr>
        <w:t>shërbimit</w:t>
      </w:r>
      <w:r w:rsidRPr="00C360AC">
        <w:rPr>
          <w:rFonts w:ascii="Garamond" w:hAnsi="Garamond"/>
          <w:sz w:val="24"/>
          <w:szCs w:val="24"/>
        </w:rPr>
        <w:t xml:space="preserve"> publik, kostot e blerjes s</w:t>
      </w:r>
      <w:r w:rsidR="00612FD2">
        <w:rPr>
          <w:rFonts w:ascii="Garamond" w:hAnsi="Garamond"/>
          <w:sz w:val="24"/>
          <w:szCs w:val="24"/>
        </w:rPr>
        <w:t>ë</w:t>
      </w:r>
      <w:r w:rsidRPr="00C360AC">
        <w:rPr>
          <w:rFonts w:ascii="Garamond" w:hAnsi="Garamond"/>
          <w:sz w:val="24"/>
          <w:szCs w:val="24"/>
        </w:rPr>
        <w:t xml:space="preserve"> </w:t>
      </w:r>
      <w:r w:rsidR="00612FD2" w:rsidRPr="00C360AC">
        <w:rPr>
          <w:rFonts w:ascii="Garamond" w:hAnsi="Garamond"/>
          <w:sz w:val="24"/>
          <w:szCs w:val="24"/>
        </w:rPr>
        <w:t>energjisë</w:t>
      </w:r>
      <w:r w:rsidRPr="00C360AC">
        <w:rPr>
          <w:rFonts w:ascii="Garamond" w:hAnsi="Garamond"/>
          <w:sz w:val="24"/>
          <w:szCs w:val="24"/>
        </w:rPr>
        <w:t xml:space="preserve"> s</w:t>
      </w:r>
      <w:r w:rsidR="00612FD2">
        <w:rPr>
          <w:rFonts w:ascii="Garamond" w:hAnsi="Garamond"/>
          <w:sz w:val="24"/>
          <w:szCs w:val="24"/>
        </w:rPr>
        <w:t>ë</w:t>
      </w:r>
      <w:r w:rsidRPr="00C360AC">
        <w:rPr>
          <w:rFonts w:ascii="Garamond" w:hAnsi="Garamond"/>
          <w:sz w:val="24"/>
          <w:szCs w:val="24"/>
        </w:rPr>
        <w:t xml:space="preserve"> prodhuar nga burime t</w:t>
      </w:r>
      <w:r w:rsidR="00267514">
        <w:rPr>
          <w:rFonts w:ascii="Garamond" w:hAnsi="Garamond"/>
          <w:sz w:val="24"/>
          <w:szCs w:val="24"/>
        </w:rPr>
        <w:t>ë</w:t>
      </w:r>
      <w:r w:rsidRPr="00C360AC">
        <w:rPr>
          <w:rFonts w:ascii="Garamond" w:hAnsi="Garamond"/>
          <w:sz w:val="24"/>
          <w:szCs w:val="24"/>
        </w:rPr>
        <w:t xml:space="preserve"> rinovueshme sipas parashikimeve t</w:t>
      </w:r>
      <w:r w:rsidR="00267514">
        <w:rPr>
          <w:rFonts w:ascii="Garamond" w:hAnsi="Garamond"/>
          <w:sz w:val="24"/>
          <w:szCs w:val="24"/>
        </w:rPr>
        <w:t>ë</w:t>
      </w:r>
      <w:r w:rsidRPr="00C360AC">
        <w:rPr>
          <w:rFonts w:ascii="Garamond" w:hAnsi="Garamond"/>
          <w:sz w:val="24"/>
          <w:szCs w:val="24"/>
        </w:rPr>
        <w:t xml:space="preserve"> legjislacionit n</w:t>
      </w:r>
      <w:r w:rsidR="00612FD2">
        <w:rPr>
          <w:rFonts w:ascii="Garamond" w:hAnsi="Garamond"/>
          <w:sz w:val="24"/>
          <w:szCs w:val="24"/>
        </w:rPr>
        <w:t>ë</w:t>
      </w:r>
      <w:r w:rsidRPr="00C360AC">
        <w:rPr>
          <w:rFonts w:ascii="Garamond" w:hAnsi="Garamond"/>
          <w:sz w:val="24"/>
          <w:szCs w:val="24"/>
        </w:rPr>
        <w:t xml:space="preserve"> fuqi p</w:t>
      </w:r>
      <w:r w:rsidR="00612FD2">
        <w:rPr>
          <w:rFonts w:ascii="Garamond" w:hAnsi="Garamond"/>
          <w:sz w:val="24"/>
          <w:szCs w:val="24"/>
        </w:rPr>
        <w:t>ë</w:t>
      </w:r>
      <w:r w:rsidRPr="00C360AC">
        <w:rPr>
          <w:rFonts w:ascii="Garamond" w:hAnsi="Garamond"/>
          <w:sz w:val="24"/>
          <w:szCs w:val="24"/>
        </w:rPr>
        <w:t xml:space="preserve">r </w:t>
      </w:r>
      <w:r w:rsidR="00612FD2">
        <w:rPr>
          <w:rFonts w:ascii="Garamond" w:hAnsi="Garamond"/>
          <w:sz w:val="24"/>
          <w:szCs w:val="24"/>
        </w:rPr>
        <w:t>b</w:t>
      </w:r>
      <w:r w:rsidRPr="00C360AC">
        <w:rPr>
          <w:rFonts w:ascii="Garamond" w:hAnsi="Garamond"/>
          <w:sz w:val="24"/>
          <w:szCs w:val="24"/>
        </w:rPr>
        <w:t xml:space="preserve">urimet e </w:t>
      </w:r>
      <w:r w:rsidR="00612FD2">
        <w:rPr>
          <w:rFonts w:ascii="Garamond" w:hAnsi="Garamond"/>
          <w:sz w:val="24"/>
          <w:szCs w:val="24"/>
        </w:rPr>
        <w:t>r</w:t>
      </w:r>
      <w:r w:rsidRPr="00C360AC">
        <w:rPr>
          <w:rFonts w:ascii="Garamond" w:hAnsi="Garamond"/>
          <w:sz w:val="24"/>
          <w:szCs w:val="24"/>
        </w:rPr>
        <w:t>inovueshme, kostot e blerjes s</w:t>
      </w:r>
      <w:r w:rsidR="00612FD2">
        <w:rPr>
          <w:rFonts w:ascii="Garamond" w:hAnsi="Garamond"/>
          <w:sz w:val="24"/>
          <w:szCs w:val="24"/>
        </w:rPr>
        <w:t>ë</w:t>
      </w:r>
      <w:r w:rsidRPr="00C360AC">
        <w:rPr>
          <w:rFonts w:ascii="Garamond" w:hAnsi="Garamond"/>
          <w:sz w:val="24"/>
          <w:szCs w:val="24"/>
        </w:rPr>
        <w:t xml:space="preserve"> </w:t>
      </w:r>
      <w:r w:rsidR="00612FD2" w:rsidRPr="00C360AC">
        <w:rPr>
          <w:rFonts w:ascii="Garamond" w:hAnsi="Garamond"/>
          <w:sz w:val="24"/>
          <w:szCs w:val="24"/>
        </w:rPr>
        <w:t>energjisë</w:t>
      </w:r>
      <w:r w:rsidRPr="00C360AC">
        <w:rPr>
          <w:rFonts w:ascii="Garamond" w:hAnsi="Garamond"/>
          <w:sz w:val="24"/>
          <w:szCs w:val="24"/>
        </w:rPr>
        <w:t xml:space="preserve"> n</w:t>
      </w:r>
      <w:r w:rsidR="00612FD2">
        <w:rPr>
          <w:rFonts w:ascii="Garamond" w:hAnsi="Garamond"/>
          <w:sz w:val="24"/>
          <w:szCs w:val="24"/>
        </w:rPr>
        <w:t>ë</w:t>
      </w:r>
      <w:r w:rsidRPr="00C360AC">
        <w:rPr>
          <w:rFonts w:ascii="Garamond" w:hAnsi="Garamond"/>
          <w:sz w:val="24"/>
          <w:szCs w:val="24"/>
        </w:rPr>
        <w:t xml:space="preserve"> tregun e parregulluar, si dhe</w:t>
      </w:r>
      <w:r w:rsidR="00267514">
        <w:rPr>
          <w:rFonts w:ascii="Garamond" w:hAnsi="Garamond"/>
          <w:sz w:val="24"/>
          <w:szCs w:val="24"/>
        </w:rPr>
        <w:t xml:space="preserve"> </w:t>
      </w:r>
      <w:r w:rsidRPr="00C360AC">
        <w:rPr>
          <w:rFonts w:ascii="Garamond" w:hAnsi="Garamond"/>
          <w:sz w:val="24"/>
          <w:szCs w:val="24"/>
        </w:rPr>
        <w:t>tarifat e sh</w:t>
      </w:r>
      <w:r w:rsidR="00612FD2">
        <w:rPr>
          <w:rFonts w:ascii="Garamond" w:hAnsi="Garamond"/>
          <w:sz w:val="24"/>
          <w:szCs w:val="24"/>
        </w:rPr>
        <w:t>ë</w:t>
      </w:r>
      <w:r w:rsidRPr="00C360AC">
        <w:rPr>
          <w:rFonts w:ascii="Garamond" w:hAnsi="Garamond"/>
          <w:sz w:val="24"/>
          <w:szCs w:val="24"/>
        </w:rPr>
        <w:t>rbimit t</w:t>
      </w:r>
      <w:r w:rsidR="00612FD2">
        <w:rPr>
          <w:rFonts w:ascii="Garamond" w:hAnsi="Garamond"/>
          <w:sz w:val="24"/>
          <w:szCs w:val="24"/>
        </w:rPr>
        <w:t>ë</w:t>
      </w:r>
      <w:r w:rsidRPr="00C360AC">
        <w:rPr>
          <w:rFonts w:ascii="Garamond" w:hAnsi="Garamond"/>
          <w:sz w:val="24"/>
          <w:szCs w:val="24"/>
        </w:rPr>
        <w:t xml:space="preserve"> rrjetit t</w:t>
      </w:r>
      <w:r w:rsidR="00612FD2">
        <w:rPr>
          <w:rFonts w:ascii="Garamond" w:hAnsi="Garamond"/>
          <w:sz w:val="24"/>
          <w:szCs w:val="24"/>
        </w:rPr>
        <w:t>ë</w:t>
      </w:r>
      <w:r w:rsidRPr="00C360AC">
        <w:rPr>
          <w:rFonts w:ascii="Garamond" w:hAnsi="Garamond"/>
          <w:sz w:val="24"/>
          <w:szCs w:val="24"/>
        </w:rPr>
        <w:t xml:space="preserve"> transmetimit dhe shp</w:t>
      </w:r>
      <w:r w:rsidR="00612FD2">
        <w:rPr>
          <w:rFonts w:ascii="Garamond" w:hAnsi="Garamond"/>
          <w:sz w:val="24"/>
          <w:szCs w:val="24"/>
        </w:rPr>
        <w:t>ë</w:t>
      </w:r>
      <w:r w:rsidRPr="00C360AC">
        <w:rPr>
          <w:rFonts w:ascii="Garamond" w:hAnsi="Garamond"/>
          <w:sz w:val="24"/>
          <w:szCs w:val="24"/>
        </w:rPr>
        <w:t>rndarjes</w:t>
      </w:r>
      <w:r w:rsidR="00612FD2">
        <w:rPr>
          <w:rFonts w:ascii="Garamond" w:hAnsi="Garamond"/>
          <w:sz w:val="24"/>
          <w:szCs w:val="24"/>
        </w:rPr>
        <w:t>,</w:t>
      </w:r>
      <w:r w:rsidRPr="00C360AC">
        <w:rPr>
          <w:rFonts w:ascii="Garamond" w:hAnsi="Garamond"/>
          <w:sz w:val="24"/>
          <w:szCs w:val="24"/>
        </w:rPr>
        <w:t xml:space="preserve"> si dhe koston e furnizimit.</w:t>
      </w:r>
    </w:p>
    <w:p w14:paraId="7057C529" w14:textId="2DF11AD8" w:rsidR="00C360AC" w:rsidRPr="00C360AC" w:rsidRDefault="00C360AC" w:rsidP="00C360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3. </w:t>
      </w:r>
      <w:r w:rsidRPr="00C360AC">
        <w:rPr>
          <w:rFonts w:ascii="Garamond" w:hAnsi="Garamond"/>
          <w:sz w:val="24"/>
          <w:szCs w:val="24"/>
        </w:rPr>
        <w:t>ERE duhet të publikojë Metodologjinë për llogaritjen dhe analizimin e çmimeve të rregulluara për klientët fundorë t</w:t>
      </w:r>
      <w:r w:rsidR="00612FD2">
        <w:rPr>
          <w:rFonts w:ascii="Garamond" w:hAnsi="Garamond"/>
          <w:sz w:val="24"/>
          <w:szCs w:val="24"/>
        </w:rPr>
        <w:t>ë</w:t>
      </w:r>
      <w:r w:rsidRPr="00C360AC">
        <w:rPr>
          <w:rFonts w:ascii="Garamond" w:hAnsi="Garamond"/>
          <w:sz w:val="24"/>
          <w:szCs w:val="24"/>
        </w:rPr>
        <w:t xml:space="preserve"> sh</w:t>
      </w:r>
      <w:r w:rsidR="00612FD2">
        <w:rPr>
          <w:rFonts w:ascii="Garamond" w:hAnsi="Garamond"/>
          <w:sz w:val="24"/>
          <w:szCs w:val="24"/>
        </w:rPr>
        <w:t>ë</w:t>
      </w:r>
      <w:r w:rsidRPr="00C360AC">
        <w:rPr>
          <w:rFonts w:ascii="Garamond" w:hAnsi="Garamond"/>
          <w:sz w:val="24"/>
          <w:szCs w:val="24"/>
        </w:rPr>
        <w:t>rbimit universal të energjisë elektrike.</w:t>
      </w:r>
    </w:p>
    <w:p w14:paraId="7233AC0E" w14:textId="77777777" w:rsidR="00C360AC" w:rsidRPr="00C360AC" w:rsidRDefault="00C360AC" w:rsidP="00C360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35C8029" w14:textId="77777777" w:rsidR="00C360AC" w:rsidRPr="00C360AC" w:rsidRDefault="00C360AC" w:rsidP="00C360A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C360AC">
        <w:rPr>
          <w:rFonts w:ascii="Garamond" w:hAnsi="Garamond"/>
          <w:sz w:val="24"/>
          <w:szCs w:val="24"/>
        </w:rPr>
        <w:t>Neni 8</w:t>
      </w:r>
    </w:p>
    <w:p w14:paraId="4EAD6E19" w14:textId="77777777" w:rsidR="00C360AC" w:rsidRPr="00C360AC" w:rsidRDefault="00C360AC" w:rsidP="00C360A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360AC">
        <w:rPr>
          <w:rFonts w:ascii="Garamond" w:hAnsi="Garamond"/>
          <w:b/>
          <w:sz w:val="24"/>
          <w:szCs w:val="24"/>
        </w:rPr>
        <w:t>Pagesa për të siguruar shërbimin publik</w:t>
      </w:r>
    </w:p>
    <w:p w14:paraId="6E65A0AD" w14:textId="77777777" w:rsidR="00C360AC" w:rsidRDefault="00C360AC" w:rsidP="00C360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BD206C1" w14:textId="22630C71" w:rsidR="00C360AC" w:rsidRPr="00C360AC" w:rsidRDefault="00C360AC" w:rsidP="00C360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C360AC">
        <w:rPr>
          <w:rFonts w:ascii="Garamond" w:hAnsi="Garamond"/>
          <w:sz w:val="24"/>
          <w:szCs w:val="24"/>
        </w:rPr>
        <w:t xml:space="preserve">Deri në datën 31 </w:t>
      </w:r>
      <w:r w:rsidR="00EE1DEF">
        <w:rPr>
          <w:rFonts w:ascii="Garamond" w:hAnsi="Garamond"/>
          <w:sz w:val="24"/>
          <w:szCs w:val="24"/>
        </w:rPr>
        <w:t>d</w:t>
      </w:r>
      <w:r w:rsidRPr="00C360AC">
        <w:rPr>
          <w:rFonts w:ascii="Garamond" w:hAnsi="Garamond"/>
          <w:sz w:val="24"/>
          <w:szCs w:val="24"/>
        </w:rPr>
        <w:t>hjetor 2017, OSHEE sh.a</w:t>
      </w:r>
      <w:r w:rsidR="00EE1DEF">
        <w:rPr>
          <w:rFonts w:ascii="Garamond" w:hAnsi="Garamond"/>
          <w:sz w:val="24"/>
          <w:szCs w:val="24"/>
        </w:rPr>
        <w:t>.</w:t>
      </w:r>
      <w:r w:rsidRPr="00C360AC">
        <w:rPr>
          <w:rFonts w:ascii="Garamond" w:hAnsi="Garamond"/>
          <w:sz w:val="24"/>
          <w:szCs w:val="24"/>
        </w:rPr>
        <w:t>/ FSHU, duhet të marrë kompensimin për sigurimin e shërbimit universal,</w:t>
      </w:r>
      <w:r w:rsidR="00267514">
        <w:rPr>
          <w:rFonts w:ascii="Garamond" w:hAnsi="Garamond"/>
          <w:sz w:val="24"/>
          <w:szCs w:val="24"/>
        </w:rPr>
        <w:t xml:space="preserve"> </w:t>
      </w:r>
      <w:r w:rsidRPr="00C360AC">
        <w:rPr>
          <w:rFonts w:ascii="Garamond" w:hAnsi="Garamond"/>
          <w:sz w:val="24"/>
          <w:szCs w:val="24"/>
        </w:rPr>
        <w:t>nga buxheti i shtetit i alokuar për të siguruar shërbimin universal, sipas</w:t>
      </w:r>
      <w:r w:rsidR="00267514">
        <w:rPr>
          <w:rFonts w:ascii="Garamond" w:hAnsi="Garamond"/>
          <w:sz w:val="24"/>
          <w:szCs w:val="24"/>
        </w:rPr>
        <w:t xml:space="preserve"> </w:t>
      </w:r>
      <w:r w:rsidRPr="00C360AC">
        <w:rPr>
          <w:rFonts w:ascii="Garamond" w:hAnsi="Garamond"/>
          <w:sz w:val="24"/>
          <w:szCs w:val="24"/>
        </w:rPr>
        <w:t>vendimit t</w:t>
      </w:r>
      <w:r w:rsidR="00267514">
        <w:rPr>
          <w:rFonts w:ascii="Garamond" w:hAnsi="Garamond"/>
          <w:sz w:val="24"/>
          <w:szCs w:val="24"/>
        </w:rPr>
        <w:t>ë</w:t>
      </w:r>
      <w:r w:rsidRPr="00C360AC">
        <w:rPr>
          <w:rFonts w:ascii="Garamond" w:hAnsi="Garamond"/>
          <w:sz w:val="24"/>
          <w:szCs w:val="24"/>
        </w:rPr>
        <w:t xml:space="preserve"> Këshillit të Ministrave dhe</w:t>
      </w:r>
      <w:r w:rsidR="00267514">
        <w:rPr>
          <w:rFonts w:ascii="Garamond" w:hAnsi="Garamond"/>
          <w:sz w:val="24"/>
          <w:szCs w:val="24"/>
        </w:rPr>
        <w:t xml:space="preserve"> </w:t>
      </w:r>
      <w:r w:rsidRPr="00C360AC">
        <w:rPr>
          <w:rFonts w:ascii="Garamond" w:hAnsi="Garamond"/>
          <w:sz w:val="24"/>
          <w:szCs w:val="24"/>
        </w:rPr>
        <w:t xml:space="preserve">bazuar në </w:t>
      </w:r>
      <w:r w:rsidR="00EE1DEF" w:rsidRPr="00C360AC">
        <w:rPr>
          <w:rFonts w:ascii="Garamond" w:hAnsi="Garamond"/>
          <w:sz w:val="24"/>
          <w:szCs w:val="24"/>
        </w:rPr>
        <w:t xml:space="preserve">nenin </w:t>
      </w:r>
      <w:r w:rsidRPr="00C360AC">
        <w:rPr>
          <w:rFonts w:ascii="Garamond" w:hAnsi="Garamond"/>
          <w:sz w:val="24"/>
          <w:szCs w:val="24"/>
        </w:rPr>
        <w:t>47 (8)</w:t>
      </w:r>
      <w:r w:rsidR="00EE1DEF">
        <w:rPr>
          <w:rFonts w:ascii="Garamond" w:hAnsi="Garamond"/>
          <w:sz w:val="24"/>
          <w:szCs w:val="24"/>
        </w:rPr>
        <w:t>,</w:t>
      </w:r>
      <w:r w:rsidRPr="00C360AC">
        <w:rPr>
          <w:rFonts w:ascii="Garamond" w:hAnsi="Garamond"/>
          <w:sz w:val="24"/>
          <w:szCs w:val="24"/>
        </w:rPr>
        <w:t xml:space="preserve"> të </w:t>
      </w:r>
      <w:r w:rsidR="00EE1DEF" w:rsidRPr="00C360AC">
        <w:rPr>
          <w:rFonts w:ascii="Garamond" w:hAnsi="Garamond"/>
          <w:sz w:val="24"/>
          <w:szCs w:val="24"/>
        </w:rPr>
        <w:t xml:space="preserve">ligjit </w:t>
      </w:r>
      <w:r w:rsidRPr="00C360AC">
        <w:rPr>
          <w:rFonts w:ascii="Garamond" w:hAnsi="Garamond"/>
          <w:sz w:val="24"/>
          <w:szCs w:val="24"/>
        </w:rPr>
        <w:t>nr. 43/2015</w:t>
      </w:r>
      <w:r w:rsidR="00B83099">
        <w:rPr>
          <w:rFonts w:ascii="Garamond" w:hAnsi="Garamond"/>
          <w:sz w:val="24"/>
          <w:szCs w:val="24"/>
        </w:rPr>
        <w:t xml:space="preserve"> “Për sektorin </w:t>
      </w:r>
      <w:r w:rsidR="00EE1DEF" w:rsidRPr="00C360AC">
        <w:rPr>
          <w:rFonts w:ascii="Garamond" w:hAnsi="Garamond"/>
          <w:sz w:val="24"/>
          <w:szCs w:val="24"/>
        </w:rPr>
        <w:t>e energjisë elektrike</w:t>
      </w:r>
      <w:r w:rsidRPr="00C360AC">
        <w:rPr>
          <w:rFonts w:ascii="Garamond" w:hAnsi="Garamond"/>
          <w:sz w:val="24"/>
          <w:szCs w:val="24"/>
        </w:rPr>
        <w:t xml:space="preserve">”. </w:t>
      </w:r>
    </w:p>
    <w:p w14:paraId="535A0855" w14:textId="2AB6A4DA" w:rsidR="00C360AC" w:rsidRPr="00C360AC" w:rsidRDefault="00C360AC" w:rsidP="00C360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Pr="00C360AC">
        <w:rPr>
          <w:rFonts w:ascii="Garamond" w:hAnsi="Garamond"/>
          <w:sz w:val="24"/>
          <w:szCs w:val="24"/>
        </w:rPr>
        <w:t>OSHEE sh.a</w:t>
      </w:r>
      <w:r w:rsidR="00EE1DEF">
        <w:rPr>
          <w:rFonts w:ascii="Garamond" w:hAnsi="Garamond"/>
          <w:sz w:val="24"/>
          <w:szCs w:val="24"/>
        </w:rPr>
        <w:t>.</w:t>
      </w:r>
      <w:r w:rsidRPr="00C360AC">
        <w:rPr>
          <w:rFonts w:ascii="Garamond" w:hAnsi="Garamond"/>
          <w:sz w:val="24"/>
          <w:szCs w:val="24"/>
        </w:rPr>
        <w:t xml:space="preserve">/ FSHU ka të drejtën e kompensimit </w:t>
      </w:r>
      <w:r w:rsidR="005B6254" w:rsidRPr="00C360AC">
        <w:rPr>
          <w:rFonts w:ascii="Garamond" w:hAnsi="Garamond"/>
          <w:sz w:val="24"/>
          <w:szCs w:val="24"/>
        </w:rPr>
        <w:t xml:space="preserve">nga buxheti i shtetit </w:t>
      </w:r>
      <w:r w:rsidRPr="00C360AC">
        <w:rPr>
          <w:rFonts w:ascii="Garamond" w:hAnsi="Garamond"/>
          <w:sz w:val="24"/>
          <w:szCs w:val="24"/>
        </w:rPr>
        <w:t>deri në atë masë</w:t>
      </w:r>
      <w:r w:rsidR="00267514">
        <w:rPr>
          <w:rFonts w:ascii="Garamond" w:hAnsi="Garamond"/>
          <w:sz w:val="24"/>
          <w:szCs w:val="24"/>
        </w:rPr>
        <w:t xml:space="preserve"> </w:t>
      </w:r>
      <w:r w:rsidRPr="00C360AC">
        <w:rPr>
          <w:rFonts w:ascii="Garamond" w:hAnsi="Garamond"/>
          <w:sz w:val="24"/>
          <w:szCs w:val="24"/>
        </w:rPr>
        <w:t>kur mund të provojë që çmimi i rregulluar i furnizimit me energji elektrike është më i ulët se kostot dhe shpenzimet e bëra për blerjen dhe furnizimin me energji elektrike për kategoritë e klientëve të përcaktuara në nenin 109</w:t>
      </w:r>
      <w:r w:rsidR="005B6254">
        <w:rPr>
          <w:rFonts w:ascii="Garamond" w:hAnsi="Garamond"/>
          <w:sz w:val="24"/>
          <w:szCs w:val="24"/>
        </w:rPr>
        <w:t>,</w:t>
      </w:r>
      <w:r w:rsidRPr="00C360AC">
        <w:rPr>
          <w:rFonts w:ascii="Garamond" w:hAnsi="Garamond"/>
          <w:sz w:val="24"/>
          <w:szCs w:val="24"/>
        </w:rPr>
        <w:t xml:space="preserve"> të ligjit </w:t>
      </w:r>
      <w:r w:rsidR="005B6254">
        <w:rPr>
          <w:rFonts w:ascii="Garamond" w:hAnsi="Garamond"/>
          <w:sz w:val="24"/>
          <w:szCs w:val="24"/>
        </w:rPr>
        <w:t xml:space="preserve">nr. </w:t>
      </w:r>
      <w:r w:rsidRPr="00C360AC">
        <w:rPr>
          <w:rFonts w:ascii="Garamond" w:hAnsi="Garamond"/>
          <w:sz w:val="24"/>
          <w:szCs w:val="24"/>
        </w:rPr>
        <w:t xml:space="preserve">43/2015 “Për sektorin e energjisë elektrike”, sipas </w:t>
      </w:r>
      <w:r w:rsidR="005B6254">
        <w:rPr>
          <w:rFonts w:ascii="Garamond" w:hAnsi="Garamond"/>
          <w:sz w:val="24"/>
          <w:szCs w:val="24"/>
        </w:rPr>
        <w:t>n</w:t>
      </w:r>
      <w:r w:rsidRPr="00C360AC">
        <w:rPr>
          <w:rFonts w:ascii="Garamond" w:hAnsi="Garamond"/>
          <w:sz w:val="24"/>
          <w:szCs w:val="24"/>
        </w:rPr>
        <w:t xml:space="preserve">enit 7 të këtij akti nënligjor. </w:t>
      </w:r>
    </w:p>
    <w:p w14:paraId="3FFE8623" w14:textId="700CC1A4" w:rsidR="00C360AC" w:rsidRPr="00C360AC" w:rsidRDefault="00C360AC" w:rsidP="00C360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Pr="00C360AC">
        <w:rPr>
          <w:rFonts w:ascii="Garamond" w:hAnsi="Garamond"/>
          <w:sz w:val="24"/>
          <w:szCs w:val="24"/>
        </w:rPr>
        <w:t xml:space="preserve">Ky kompensim duhet të miratohet çdo vit me anë të një vendimi të Këshillit të Ministrave sipas </w:t>
      </w:r>
      <w:r w:rsidR="00EE1DEF" w:rsidRPr="00C360AC">
        <w:rPr>
          <w:rFonts w:ascii="Garamond" w:hAnsi="Garamond"/>
          <w:sz w:val="24"/>
          <w:szCs w:val="24"/>
        </w:rPr>
        <w:t xml:space="preserve">nenit </w:t>
      </w:r>
      <w:r w:rsidRPr="00C360AC">
        <w:rPr>
          <w:rFonts w:ascii="Garamond" w:hAnsi="Garamond"/>
          <w:sz w:val="24"/>
          <w:szCs w:val="24"/>
        </w:rPr>
        <w:t>47(8)</w:t>
      </w:r>
      <w:r w:rsidR="005B6254">
        <w:rPr>
          <w:rFonts w:ascii="Garamond" w:hAnsi="Garamond"/>
          <w:sz w:val="24"/>
          <w:szCs w:val="24"/>
        </w:rPr>
        <w:t>,</w:t>
      </w:r>
      <w:r w:rsidRPr="00C360AC">
        <w:rPr>
          <w:rFonts w:ascii="Garamond" w:hAnsi="Garamond"/>
          <w:sz w:val="24"/>
          <w:szCs w:val="24"/>
        </w:rPr>
        <w:t xml:space="preserve"> të </w:t>
      </w:r>
      <w:r w:rsidR="00EE1DEF" w:rsidRPr="00C360AC">
        <w:rPr>
          <w:rFonts w:ascii="Garamond" w:hAnsi="Garamond"/>
          <w:sz w:val="24"/>
          <w:szCs w:val="24"/>
        </w:rPr>
        <w:t xml:space="preserve">ligjit </w:t>
      </w:r>
      <w:r w:rsidRPr="00C360AC">
        <w:rPr>
          <w:rFonts w:ascii="Garamond" w:hAnsi="Garamond"/>
          <w:sz w:val="24"/>
          <w:szCs w:val="24"/>
        </w:rPr>
        <w:t>nr. 43/2015</w:t>
      </w:r>
      <w:r w:rsidR="00B83099">
        <w:rPr>
          <w:rFonts w:ascii="Garamond" w:hAnsi="Garamond"/>
          <w:sz w:val="24"/>
          <w:szCs w:val="24"/>
        </w:rPr>
        <w:t xml:space="preserve"> “Për sektorin </w:t>
      </w:r>
      <w:r w:rsidR="00EE1DEF" w:rsidRPr="00C360AC">
        <w:rPr>
          <w:rFonts w:ascii="Garamond" w:hAnsi="Garamond"/>
          <w:sz w:val="24"/>
          <w:szCs w:val="24"/>
        </w:rPr>
        <w:t>e energjisë elektrike</w:t>
      </w:r>
      <w:r w:rsidR="00EE1DEF">
        <w:rPr>
          <w:rFonts w:ascii="Garamond" w:hAnsi="Garamond"/>
          <w:sz w:val="24"/>
          <w:szCs w:val="24"/>
        </w:rPr>
        <w:t>”</w:t>
      </w:r>
      <w:r w:rsidR="00EE1DEF" w:rsidRPr="00C360AC">
        <w:rPr>
          <w:rFonts w:ascii="Garamond" w:hAnsi="Garamond"/>
          <w:sz w:val="24"/>
          <w:szCs w:val="24"/>
        </w:rPr>
        <w:t xml:space="preserve"> </w:t>
      </w:r>
      <w:r w:rsidRPr="00C360AC">
        <w:rPr>
          <w:rFonts w:ascii="Garamond" w:hAnsi="Garamond"/>
          <w:sz w:val="24"/>
          <w:szCs w:val="24"/>
        </w:rPr>
        <w:t xml:space="preserve">dhe </w:t>
      </w:r>
      <w:r w:rsidR="00EE1DEF" w:rsidRPr="00C360AC">
        <w:rPr>
          <w:rFonts w:ascii="Garamond" w:hAnsi="Garamond"/>
          <w:sz w:val="24"/>
          <w:szCs w:val="24"/>
        </w:rPr>
        <w:t xml:space="preserve">rregullores për kushtet e përgjithshme për të vendosur detyrimet e shërbimit publik në tregun e energjisë elektrike në </w:t>
      </w:r>
      <w:r w:rsidR="00267514" w:rsidRPr="00C360AC">
        <w:rPr>
          <w:rFonts w:ascii="Garamond" w:hAnsi="Garamond"/>
          <w:sz w:val="24"/>
          <w:szCs w:val="24"/>
        </w:rPr>
        <w:t>Shqipëri</w:t>
      </w:r>
      <w:r w:rsidR="00EE1DEF" w:rsidRPr="00C360AC">
        <w:rPr>
          <w:rFonts w:ascii="Garamond" w:hAnsi="Garamond"/>
          <w:sz w:val="24"/>
          <w:szCs w:val="24"/>
        </w:rPr>
        <w:t xml:space="preserve">, si </w:t>
      </w:r>
      <w:r w:rsidRPr="00C360AC">
        <w:rPr>
          <w:rFonts w:ascii="Garamond" w:hAnsi="Garamond"/>
          <w:sz w:val="24"/>
          <w:szCs w:val="24"/>
        </w:rPr>
        <w:t xml:space="preserve">dhe shqyrtimit vjetor të rregullimit të çmimit nga ERE sipas </w:t>
      </w:r>
      <w:r w:rsidR="00EE1DEF" w:rsidRPr="00C360AC">
        <w:rPr>
          <w:rFonts w:ascii="Garamond" w:hAnsi="Garamond"/>
          <w:sz w:val="24"/>
          <w:szCs w:val="24"/>
        </w:rPr>
        <w:t xml:space="preserve">nenit </w:t>
      </w:r>
      <w:r w:rsidRPr="00C360AC">
        <w:rPr>
          <w:rFonts w:ascii="Garamond" w:hAnsi="Garamond"/>
          <w:sz w:val="24"/>
          <w:szCs w:val="24"/>
        </w:rPr>
        <w:t>85</w:t>
      </w:r>
      <w:r w:rsidR="00EE1DEF">
        <w:rPr>
          <w:rFonts w:ascii="Garamond" w:hAnsi="Garamond"/>
          <w:sz w:val="24"/>
          <w:szCs w:val="24"/>
        </w:rPr>
        <w:t>,</w:t>
      </w:r>
      <w:r w:rsidRPr="00C360AC">
        <w:rPr>
          <w:rFonts w:ascii="Garamond" w:hAnsi="Garamond"/>
          <w:sz w:val="24"/>
          <w:szCs w:val="24"/>
        </w:rPr>
        <w:t xml:space="preserve"> të </w:t>
      </w:r>
      <w:r w:rsidR="00EE1DEF" w:rsidRPr="00C360AC">
        <w:rPr>
          <w:rFonts w:ascii="Garamond" w:hAnsi="Garamond"/>
          <w:sz w:val="24"/>
          <w:szCs w:val="24"/>
        </w:rPr>
        <w:t xml:space="preserve">ligjit </w:t>
      </w:r>
      <w:r w:rsidRPr="00C360AC">
        <w:rPr>
          <w:rFonts w:ascii="Garamond" w:hAnsi="Garamond"/>
          <w:sz w:val="24"/>
          <w:szCs w:val="24"/>
        </w:rPr>
        <w:t xml:space="preserve">nr. 43/2015 “Për </w:t>
      </w:r>
      <w:r w:rsidR="00EE1DEF" w:rsidRPr="00C360AC">
        <w:rPr>
          <w:rFonts w:ascii="Garamond" w:hAnsi="Garamond"/>
          <w:sz w:val="24"/>
          <w:szCs w:val="24"/>
        </w:rPr>
        <w:t>sektorin e energjisë elektrike</w:t>
      </w:r>
      <w:r w:rsidRPr="00C360AC">
        <w:rPr>
          <w:rFonts w:ascii="Garamond" w:hAnsi="Garamond"/>
          <w:sz w:val="24"/>
          <w:szCs w:val="24"/>
        </w:rPr>
        <w:t xml:space="preserve">”. </w:t>
      </w:r>
    </w:p>
    <w:p w14:paraId="226CBDB7" w14:textId="77777777" w:rsidR="00C360AC" w:rsidRPr="00C360AC" w:rsidRDefault="00C360AC" w:rsidP="00C360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0B6D685" w14:textId="77777777" w:rsidR="00C360AC" w:rsidRPr="00C360AC" w:rsidRDefault="00C360AC" w:rsidP="00C360A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C360AC">
        <w:rPr>
          <w:rFonts w:ascii="Garamond" w:hAnsi="Garamond"/>
          <w:sz w:val="24"/>
          <w:szCs w:val="24"/>
        </w:rPr>
        <w:t>Neni 9</w:t>
      </w:r>
    </w:p>
    <w:p w14:paraId="41507945" w14:textId="77777777" w:rsidR="00C360AC" w:rsidRPr="00C360AC" w:rsidRDefault="00C360AC" w:rsidP="00C360A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360AC">
        <w:rPr>
          <w:rFonts w:ascii="Garamond" w:hAnsi="Garamond"/>
          <w:b/>
          <w:sz w:val="24"/>
          <w:szCs w:val="24"/>
        </w:rPr>
        <w:t>Shfuqizimi i çmimit të rregulluar për klientët fundorë</w:t>
      </w:r>
    </w:p>
    <w:p w14:paraId="47491472" w14:textId="77777777" w:rsidR="00C360AC" w:rsidRPr="00C360AC" w:rsidRDefault="00C360AC" w:rsidP="00C360A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59A24516" w14:textId="7AE6F1DF" w:rsidR="00C360AC" w:rsidRPr="00C360AC" w:rsidRDefault="00C360AC" w:rsidP="00C360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C360AC">
        <w:rPr>
          <w:rFonts w:ascii="Garamond" w:hAnsi="Garamond"/>
          <w:sz w:val="24"/>
          <w:szCs w:val="24"/>
        </w:rPr>
        <w:t xml:space="preserve">Para datës 31 </w:t>
      </w:r>
      <w:r w:rsidR="00267514">
        <w:rPr>
          <w:rFonts w:ascii="Garamond" w:hAnsi="Garamond"/>
          <w:sz w:val="24"/>
          <w:szCs w:val="24"/>
        </w:rPr>
        <w:t>d</w:t>
      </w:r>
      <w:r w:rsidRPr="00C360AC">
        <w:rPr>
          <w:rFonts w:ascii="Garamond" w:hAnsi="Garamond"/>
          <w:sz w:val="24"/>
          <w:szCs w:val="24"/>
        </w:rPr>
        <w:t xml:space="preserve">hjetor 2017, ERE do të shqyrtojë mundësinë për të mbajtur çmimin e rregulluar si një masë të nevojshme për të siguruar shërbimin universal për klientët e lidhur në nivelin e tensionit 0.4 </w:t>
      </w:r>
      <w:r w:rsidR="000255B4">
        <w:rPr>
          <w:rFonts w:ascii="Garamond" w:hAnsi="Garamond"/>
          <w:sz w:val="24"/>
          <w:szCs w:val="24"/>
        </w:rPr>
        <w:t>kV</w:t>
      </w:r>
      <w:r w:rsidRPr="00C360AC">
        <w:rPr>
          <w:rFonts w:ascii="Garamond" w:hAnsi="Garamond"/>
          <w:sz w:val="24"/>
          <w:szCs w:val="24"/>
        </w:rPr>
        <w:t xml:space="preserve">, duke siguruar që kushtet e tregut të zhvillohen në atë mënyrë që klientët të cilëve iu është dhënë e drejta për shërbimin universal, mund ta blejnë energjinë elektrike në treg me çmime të arsyeshme të parregulluara. </w:t>
      </w:r>
    </w:p>
    <w:p w14:paraId="41413781" w14:textId="51B0BE0B" w:rsidR="00C360AC" w:rsidRPr="00C360AC" w:rsidRDefault="00C360AC" w:rsidP="00C360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Pr="00C360AC">
        <w:rPr>
          <w:rFonts w:ascii="Garamond" w:hAnsi="Garamond"/>
          <w:sz w:val="24"/>
          <w:szCs w:val="24"/>
        </w:rPr>
        <w:t>ERE mund të</w:t>
      </w:r>
      <w:r w:rsidR="00267514">
        <w:rPr>
          <w:rFonts w:ascii="Garamond" w:hAnsi="Garamond"/>
          <w:sz w:val="24"/>
          <w:szCs w:val="24"/>
        </w:rPr>
        <w:t xml:space="preserve"> </w:t>
      </w:r>
      <w:r w:rsidRPr="00C360AC">
        <w:rPr>
          <w:rFonts w:ascii="Garamond" w:hAnsi="Garamond"/>
          <w:sz w:val="24"/>
          <w:szCs w:val="24"/>
        </w:rPr>
        <w:t>vendosë përsëri detyrimin e shërbimit publik për të siguruar shërbim universal me çmime të rregulluara për kategoritë e</w:t>
      </w:r>
      <w:r w:rsidR="00267514">
        <w:rPr>
          <w:rFonts w:ascii="Garamond" w:hAnsi="Garamond"/>
          <w:sz w:val="24"/>
          <w:szCs w:val="24"/>
        </w:rPr>
        <w:t xml:space="preserve"> </w:t>
      </w:r>
      <w:r w:rsidRPr="00C360AC">
        <w:rPr>
          <w:rFonts w:ascii="Garamond" w:hAnsi="Garamond"/>
          <w:sz w:val="24"/>
          <w:szCs w:val="24"/>
        </w:rPr>
        <w:t>klientëve të përcaktuara në nenin 109</w:t>
      </w:r>
      <w:r w:rsidR="00267514">
        <w:rPr>
          <w:rFonts w:ascii="Garamond" w:hAnsi="Garamond"/>
          <w:sz w:val="24"/>
          <w:szCs w:val="24"/>
        </w:rPr>
        <w:t>,</w:t>
      </w:r>
      <w:r w:rsidRPr="00C360AC">
        <w:rPr>
          <w:rFonts w:ascii="Garamond" w:hAnsi="Garamond"/>
          <w:sz w:val="24"/>
          <w:szCs w:val="24"/>
        </w:rPr>
        <w:t xml:space="preserve"> të ligjit </w:t>
      </w:r>
      <w:r w:rsidR="00267514">
        <w:rPr>
          <w:rFonts w:ascii="Garamond" w:hAnsi="Garamond"/>
          <w:sz w:val="24"/>
          <w:szCs w:val="24"/>
        </w:rPr>
        <w:t xml:space="preserve">nr. </w:t>
      </w:r>
      <w:r w:rsidRPr="00C360AC">
        <w:rPr>
          <w:rFonts w:ascii="Garamond" w:hAnsi="Garamond"/>
          <w:sz w:val="24"/>
          <w:szCs w:val="24"/>
        </w:rPr>
        <w:t>43/2015 “Për sektorin e energjisë elektrike”</w:t>
      </w:r>
      <w:r w:rsidR="00436008">
        <w:rPr>
          <w:rFonts w:ascii="Garamond" w:hAnsi="Garamond"/>
          <w:sz w:val="24"/>
          <w:szCs w:val="24"/>
        </w:rPr>
        <w:t>,</w:t>
      </w:r>
      <w:r w:rsidR="00267514">
        <w:rPr>
          <w:rFonts w:ascii="Garamond" w:hAnsi="Garamond"/>
          <w:sz w:val="24"/>
          <w:szCs w:val="24"/>
        </w:rPr>
        <w:t xml:space="preserve"> </w:t>
      </w:r>
      <w:r w:rsidRPr="00C360AC">
        <w:rPr>
          <w:rFonts w:ascii="Garamond" w:hAnsi="Garamond"/>
          <w:sz w:val="24"/>
          <w:szCs w:val="24"/>
        </w:rPr>
        <w:t>q</w:t>
      </w:r>
      <w:r w:rsidR="00267514">
        <w:rPr>
          <w:rFonts w:ascii="Garamond" w:hAnsi="Garamond"/>
          <w:sz w:val="24"/>
          <w:szCs w:val="24"/>
        </w:rPr>
        <w:t>ë</w:t>
      </w:r>
      <w:r w:rsidRPr="00C360AC">
        <w:rPr>
          <w:rFonts w:ascii="Garamond" w:hAnsi="Garamond"/>
          <w:sz w:val="24"/>
          <w:szCs w:val="24"/>
        </w:rPr>
        <w:t xml:space="preserve"> p</w:t>
      </w:r>
      <w:r w:rsidR="00267514">
        <w:rPr>
          <w:rFonts w:ascii="Garamond" w:hAnsi="Garamond"/>
          <w:sz w:val="24"/>
          <w:szCs w:val="24"/>
        </w:rPr>
        <w:t>ë</w:t>
      </w:r>
      <w:r w:rsidRPr="00C360AC">
        <w:rPr>
          <w:rFonts w:ascii="Garamond" w:hAnsi="Garamond"/>
          <w:sz w:val="24"/>
          <w:szCs w:val="24"/>
        </w:rPr>
        <w:t>rfitojn</w:t>
      </w:r>
      <w:r w:rsidR="00267514">
        <w:rPr>
          <w:rFonts w:ascii="Garamond" w:hAnsi="Garamond"/>
          <w:sz w:val="24"/>
          <w:szCs w:val="24"/>
        </w:rPr>
        <w:t>ë</w:t>
      </w:r>
      <w:r w:rsidRPr="00C360AC">
        <w:rPr>
          <w:rFonts w:ascii="Garamond" w:hAnsi="Garamond"/>
          <w:sz w:val="24"/>
          <w:szCs w:val="24"/>
        </w:rPr>
        <w:t xml:space="preserve"> nga sh</w:t>
      </w:r>
      <w:r w:rsidR="00267514">
        <w:rPr>
          <w:rFonts w:ascii="Garamond" w:hAnsi="Garamond"/>
          <w:sz w:val="24"/>
          <w:szCs w:val="24"/>
        </w:rPr>
        <w:t>ë</w:t>
      </w:r>
      <w:r w:rsidRPr="00C360AC">
        <w:rPr>
          <w:rFonts w:ascii="Garamond" w:hAnsi="Garamond"/>
          <w:sz w:val="24"/>
          <w:szCs w:val="24"/>
        </w:rPr>
        <w:t>rbimi universal në të ardhmen, duke provuar që kjo masë është e nevojshme</w:t>
      </w:r>
      <w:r w:rsidR="00267514">
        <w:rPr>
          <w:rFonts w:ascii="Garamond" w:hAnsi="Garamond"/>
          <w:sz w:val="24"/>
          <w:szCs w:val="24"/>
        </w:rPr>
        <w:t xml:space="preserve"> </w:t>
      </w:r>
      <w:r w:rsidRPr="00C360AC">
        <w:rPr>
          <w:rFonts w:ascii="Garamond" w:hAnsi="Garamond"/>
          <w:sz w:val="24"/>
          <w:szCs w:val="24"/>
        </w:rPr>
        <w:t>dhe e arsyetuar.</w:t>
      </w:r>
    </w:p>
    <w:p w14:paraId="7DFB39E2" w14:textId="77777777" w:rsidR="00C360AC" w:rsidRPr="00C360AC" w:rsidRDefault="00C360AC" w:rsidP="00C360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9E89421" w14:textId="77777777" w:rsidR="00C360AC" w:rsidRPr="00C360AC" w:rsidRDefault="00C360AC" w:rsidP="00C360A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C360AC">
        <w:rPr>
          <w:rFonts w:ascii="Garamond" w:hAnsi="Garamond"/>
          <w:sz w:val="24"/>
          <w:szCs w:val="24"/>
        </w:rPr>
        <w:t>Neni 10</w:t>
      </w:r>
    </w:p>
    <w:p w14:paraId="5A8787BC" w14:textId="77777777" w:rsidR="00C360AC" w:rsidRPr="00C360AC" w:rsidRDefault="00C360AC" w:rsidP="00C360A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360AC">
        <w:rPr>
          <w:rFonts w:ascii="Garamond" w:hAnsi="Garamond"/>
          <w:b/>
          <w:sz w:val="24"/>
          <w:szCs w:val="24"/>
        </w:rPr>
        <w:t>Monitorimi dhe mbikëqyrja</w:t>
      </w:r>
    </w:p>
    <w:p w14:paraId="1C6F17A8" w14:textId="77777777" w:rsidR="00C360AC" w:rsidRDefault="00C360AC" w:rsidP="00C360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CEB5222" w14:textId="7A4DCE98" w:rsidR="00C360AC" w:rsidRPr="00C360AC" w:rsidRDefault="00C360AC" w:rsidP="00C360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C360AC">
        <w:rPr>
          <w:rFonts w:ascii="Garamond" w:hAnsi="Garamond"/>
          <w:sz w:val="24"/>
          <w:szCs w:val="24"/>
        </w:rPr>
        <w:t xml:space="preserve">ERE, duke vepruar brenda kompetencave të saj duhet të sigurojë monitorimin dhe mbikëqyrjen për zbatimin e këtyre kushteve për të licencuarin e ngarkuar me detyrimin e shërbimit universal për tregun e energjisë elektrike në </w:t>
      </w:r>
      <w:r w:rsidR="008C5938" w:rsidRPr="00C360AC">
        <w:rPr>
          <w:rFonts w:ascii="Garamond" w:hAnsi="Garamond"/>
          <w:sz w:val="24"/>
          <w:szCs w:val="24"/>
        </w:rPr>
        <w:t>Shqipëri</w:t>
      </w:r>
      <w:r w:rsidRPr="00C360AC" w:rsidDel="00A04702">
        <w:rPr>
          <w:rFonts w:ascii="Garamond" w:hAnsi="Garamond"/>
          <w:sz w:val="24"/>
          <w:szCs w:val="24"/>
        </w:rPr>
        <w:t xml:space="preserve"> </w:t>
      </w:r>
      <w:r w:rsidR="008C5938" w:rsidRPr="00C360AC">
        <w:rPr>
          <w:rFonts w:ascii="Garamond" w:hAnsi="Garamond"/>
          <w:sz w:val="24"/>
          <w:szCs w:val="24"/>
        </w:rPr>
        <w:t>siç</w:t>
      </w:r>
      <w:r w:rsidRPr="00C360AC">
        <w:rPr>
          <w:rFonts w:ascii="Garamond" w:hAnsi="Garamond"/>
          <w:sz w:val="24"/>
          <w:szCs w:val="24"/>
        </w:rPr>
        <w:t xml:space="preserve"> parashikuar në këtë akt nënligjor.</w:t>
      </w:r>
    </w:p>
    <w:p w14:paraId="1ABAD4D8" w14:textId="6E6BE5A8" w:rsidR="00C360AC" w:rsidRPr="00C360AC" w:rsidRDefault="00C360AC" w:rsidP="00C360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Pr="00C360AC">
        <w:rPr>
          <w:rFonts w:ascii="Garamond" w:hAnsi="Garamond"/>
          <w:sz w:val="24"/>
          <w:szCs w:val="24"/>
        </w:rPr>
        <w:t xml:space="preserve">Të </w:t>
      </w:r>
      <w:r w:rsidR="008C5938" w:rsidRPr="00C360AC">
        <w:rPr>
          <w:rFonts w:ascii="Garamond" w:hAnsi="Garamond"/>
          <w:sz w:val="24"/>
          <w:szCs w:val="24"/>
        </w:rPr>
        <w:t>licencuarit</w:t>
      </w:r>
      <w:r w:rsidR="00267514">
        <w:rPr>
          <w:rFonts w:ascii="Garamond" w:hAnsi="Garamond"/>
          <w:sz w:val="24"/>
          <w:szCs w:val="24"/>
        </w:rPr>
        <w:t xml:space="preserve"> </w:t>
      </w:r>
      <w:r w:rsidRPr="00C360AC">
        <w:rPr>
          <w:rFonts w:ascii="Garamond" w:hAnsi="Garamond"/>
          <w:sz w:val="24"/>
          <w:szCs w:val="24"/>
        </w:rPr>
        <w:t xml:space="preserve">të cilët shkelin kushtet e </w:t>
      </w:r>
      <w:r w:rsidR="008C5938" w:rsidRPr="00C360AC">
        <w:rPr>
          <w:rFonts w:ascii="Garamond" w:hAnsi="Garamond"/>
          <w:sz w:val="24"/>
          <w:szCs w:val="24"/>
        </w:rPr>
        <w:t>përcaktuara</w:t>
      </w:r>
      <w:r w:rsidRPr="00C360AC">
        <w:rPr>
          <w:rFonts w:ascii="Garamond" w:hAnsi="Garamond"/>
          <w:sz w:val="24"/>
          <w:szCs w:val="24"/>
        </w:rPr>
        <w:t xml:space="preserve"> si më sipër, do të jenë përgjegjës sipas dispozitave të nenit 107</w:t>
      </w:r>
      <w:r w:rsidR="008C5938">
        <w:rPr>
          <w:rFonts w:ascii="Garamond" w:hAnsi="Garamond"/>
          <w:sz w:val="24"/>
          <w:szCs w:val="24"/>
        </w:rPr>
        <w:t>,</w:t>
      </w:r>
      <w:r w:rsidRPr="00C360AC">
        <w:rPr>
          <w:rFonts w:ascii="Garamond" w:hAnsi="Garamond"/>
          <w:sz w:val="24"/>
          <w:szCs w:val="24"/>
        </w:rPr>
        <w:t xml:space="preserve"> të</w:t>
      </w:r>
      <w:r w:rsidR="00267514">
        <w:rPr>
          <w:rFonts w:ascii="Garamond" w:hAnsi="Garamond"/>
          <w:sz w:val="24"/>
          <w:szCs w:val="24"/>
        </w:rPr>
        <w:t xml:space="preserve"> </w:t>
      </w:r>
      <w:r w:rsidR="008C5938">
        <w:rPr>
          <w:rFonts w:ascii="Garamond" w:hAnsi="Garamond"/>
          <w:sz w:val="24"/>
          <w:szCs w:val="24"/>
        </w:rPr>
        <w:t>l</w:t>
      </w:r>
      <w:r w:rsidRPr="00C360AC">
        <w:rPr>
          <w:rFonts w:ascii="Garamond" w:hAnsi="Garamond"/>
          <w:sz w:val="24"/>
          <w:szCs w:val="24"/>
        </w:rPr>
        <w:t>igjit</w:t>
      </w:r>
      <w:r w:rsidR="00267514">
        <w:rPr>
          <w:rFonts w:ascii="Garamond" w:hAnsi="Garamond"/>
          <w:sz w:val="24"/>
          <w:szCs w:val="24"/>
        </w:rPr>
        <w:t xml:space="preserve"> </w:t>
      </w:r>
      <w:r w:rsidRPr="00C360AC">
        <w:rPr>
          <w:rFonts w:ascii="Garamond" w:hAnsi="Garamond"/>
          <w:sz w:val="24"/>
          <w:szCs w:val="24"/>
        </w:rPr>
        <w:t>nr</w:t>
      </w:r>
      <w:r w:rsidR="008C5938">
        <w:rPr>
          <w:rFonts w:ascii="Garamond" w:hAnsi="Garamond"/>
          <w:sz w:val="24"/>
          <w:szCs w:val="24"/>
        </w:rPr>
        <w:t>.</w:t>
      </w:r>
      <w:r w:rsidRPr="00C360AC">
        <w:rPr>
          <w:rFonts w:ascii="Garamond" w:hAnsi="Garamond"/>
          <w:sz w:val="24"/>
          <w:szCs w:val="24"/>
        </w:rPr>
        <w:t xml:space="preserve"> 43/2015 “Për </w:t>
      </w:r>
      <w:r w:rsidR="008C5938" w:rsidRPr="00C360AC">
        <w:rPr>
          <w:rFonts w:ascii="Garamond" w:hAnsi="Garamond"/>
          <w:sz w:val="24"/>
          <w:szCs w:val="24"/>
        </w:rPr>
        <w:t>sektorin e energjisë elektrike” n</w:t>
      </w:r>
      <w:r w:rsidRPr="00C360AC">
        <w:rPr>
          <w:rFonts w:ascii="Garamond" w:hAnsi="Garamond"/>
          <w:sz w:val="24"/>
          <w:szCs w:val="24"/>
        </w:rPr>
        <w:t>ë Shqipëri</w:t>
      </w:r>
      <w:r w:rsidR="008C5938" w:rsidRPr="00C360AC">
        <w:rPr>
          <w:rFonts w:ascii="Garamond" w:hAnsi="Garamond"/>
          <w:sz w:val="24"/>
          <w:szCs w:val="24"/>
        </w:rPr>
        <w:t>.</w:t>
      </w:r>
    </w:p>
    <w:p w14:paraId="0C842AEE" w14:textId="77777777" w:rsidR="00C360AC" w:rsidRDefault="00C360AC" w:rsidP="00C360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2A2697" w14:textId="77777777" w:rsidR="00C360AC" w:rsidRPr="00C360AC" w:rsidRDefault="00C360AC" w:rsidP="00C360A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C360AC">
        <w:rPr>
          <w:rFonts w:ascii="Garamond" w:hAnsi="Garamond"/>
          <w:sz w:val="24"/>
          <w:szCs w:val="24"/>
        </w:rPr>
        <w:t>Neni 11</w:t>
      </w:r>
    </w:p>
    <w:p w14:paraId="00172BDA" w14:textId="77777777" w:rsidR="00C360AC" w:rsidRPr="00C360AC" w:rsidRDefault="00C360AC" w:rsidP="00C360A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360AC">
        <w:rPr>
          <w:rFonts w:ascii="Garamond" w:hAnsi="Garamond"/>
          <w:b/>
          <w:sz w:val="24"/>
          <w:szCs w:val="24"/>
        </w:rPr>
        <w:t>Publikimi</w:t>
      </w:r>
    </w:p>
    <w:p w14:paraId="13F9F821" w14:textId="77777777" w:rsidR="00C360AC" w:rsidRDefault="00C360AC" w:rsidP="00C360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7B0CABA" w14:textId="7F76C9A4" w:rsidR="00C360AC" w:rsidRPr="00C360AC" w:rsidRDefault="00C360AC" w:rsidP="00C360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360AC">
        <w:rPr>
          <w:rFonts w:ascii="Garamond" w:hAnsi="Garamond"/>
          <w:sz w:val="24"/>
          <w:szCs w:val="24"/>
        </w:rPr>
        <w:t>Vendimi për përcaktimin e OSHEE sh.a/ FSHU si furnizues i besuar për sigurimin e shërbimit universal</w:t>
      </w:r>
      <w:r w:rsidR="00267514">
        <w:rPr>
          <w:rFonts w:ascii="Garamond" w:hAnsi="Garamond"/>
          <w:sz w:val="24"/>
          <w:szCs w:val="24"/>
        </w:rPr>
        <w:t xml:space="preserve"> </w:t>
      </w:r>
      <w:r w:rsidRPr="00C360AC">
        <w:rPr>
          <w:rFonts w:ascii="Garamond" w:hAnsi="Garamond"/>
          <w:sz w:val="24"/>
          <w:szCs w:val="24"/>
        </w:rPr>
        <w:t>botohet në Fletoren Zyrtare të Republikës së Shqipërisë dhe duhet të vihet në dispozicion të publikut në faqen e internetit dhe qendrën e informacionit të klientëve të OSHEE sh.a</w:t>
      </w:r>
      <w:r w:rsidR="006D6B74">
        <w:rPr>
          <w:rFonts w:ascii="Garamond" w:hAnsi="Garamond"/>
          <w:sz w:val="24"/>
          <w:szCs w:val="24"/>
        </w:rPr>
        <w:t>.</w:t>
      </w:r>
      <w:r w:rsidRPr="00C360AC">
        <w:rPr>
          <w:rFonts w:ascii="Garamond" w:hAnsi="Garamond"/>
          <w:sz w:val="24"/>
          <w:szCs w:val="24"/>
        </w:rPr>
        <w:t>/ FSHU si edhe</w:t>
      </w:r>
      <w:r w:rsidR="00267514">
        <w:rPr>
          <w:rFonts w:ascii="Garamond" w:hAnsi="Garamond"/>
          <w:sz w:val="24"/>
          <w:szCs w:val="24"/>
        </w:rPr>
        <w:t xml:space="preserve"> </w:t>
      </w:r>
      <w:r w:rsidRPr="00C360AC">
        <w:rPr>
          <w:rFonts w:ascii="Garamond" w:hAnsi="Garamond"/>
          <w:sz w:val="24"/>
          <w:szCs w:val="24"/>
        </w:rPr>
        <w:t xml:space="preserve">dhe në faqen e internetit të ERE. </w:t>
      </w:r>
    </w:p>
    <w:p w14:paraId="545E26AB" w14:textId="77777777" w:rsidR="00C360AC" w:rsidRPr="00C360AC" w:rsidRDefault="00C360AC" w:rsidP="00C360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AFE4184" w14:textId="77777777" w:rsidR="00C360AC" w:rsidRPr="00C360AC" w:rsidRDefault="00C360AC" w:rsidP="00C360AC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C360AC">
        <w:rPr>
          <w:rFonts w:ascii="Garamond" w:hAnsi="Garamond"/>
          <w:sz w:val="24"/>
          <w:szCs w:val="24"/>
        </w:rPr>
        <w:t>Neni 12</w:t>
      </w:r>
    </w:p>
    <w:p w14:paraId="47244529" w14:textId="77777777" w:rsidR="00C360AC" w:rsidRPr="00C360AC" w:rsidRDefault="00C360AC" w:rsidP="00C360A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360AC">
        <w:rPr>
          <w:rFonts w:ascii="Garamond" w:hAnsi="Garamond"/>
          <w:b/>
          <w:sz w:val="24"/>
          <w:szCs w:val="24"/>
        </w:rPr>
        <w:t>Hyrja në fuqi</w:t>
      </w:r>
    </w:p>
    <w:p w14:paraId="557E186D" w14:textId="77777777" w:rsidR="00C360AC" w:rsidRDefault="00C360AC" w:rsidP="00C360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17BE1F7" w14:textId="4C956CBA" w:rsidR="00C360AC" w:rsidRPr="00C360AC" w:rsidRDefault="00C360AC" w:rsidP="00C360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360AC">
        <w:rPr>
          <w:rFonts w:ascii="Garamond" w:hAnsi="Garamond"/>
          <w:sz w:val="24"/>
          <w:szCs w:val="24"/>
        </w:rPr>
        <w:t>Kjo akt nënligjor hyn në fuqi pas botimit n</w:t>
      </w:r>
      <w:r w:rsidR="00267514">
        <w:rPr>
          <w:rFonts w:ascii="Garamond" w:hAnsi="Garamond"/>
          <w:sz w:val="24"/>
          <w:szCs w:val="24"/>
        </w:rPr>
        <w:t>ë</w:t>
      </w:r>
      <w:r w:rsidRPr="00C360AC">
        <w:rPr>
          <w:rFonts w:ascii="Garamond" w:hAnsi="Garamond"/>
          <w:sz w:val="24"/>
          <w:szCs w:val="24"/>
        </w:rPr>
        <w:t xml:space="preserve"> Fletoren Zyrtare.</w:t>
      </w:r>
    </w:p>
    <w:p w14:paraId="6898AECC" w14:textId="77777777" w:rsidR="00C360AC" w:rsidRPr="00C360AC" w:rsidRDefault="00C360AC" w:rsidP="00C360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476C1CB" w14:textId="77777777" w:rsidR="00C360AC" w:rsidRPr="00C360AC" w:rsidRDefault="00C360AC" w:rsidP="00C360AC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C360AC">
        <w:rPr>
          <w:rFonts w:ascii="Garamond" w:hAnsi="Garamond"/>
          <w:sz w:val="24"/>
          <w:szCs w:val="24"/>
        </w:rPr>
        <w:t>Neni 13</w:t>
      </w:r>
    </w:p>
    <w:p w14:paraId="1AF561FD" w14:textId="77777777" w:rsidR="00C360AC" w:rsidRPr="00C360AC" w:rsidRDefault="00C360AC" w:rsidP="00C360A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360AC">
        <w:rPr>
          <w:rFonts w:ascii="Garamond" w:hAnsi="Garamond"/>
          <w:b/>
          <w:sz w:val="24"/>
          <w:szCs w:val="24"/>
        </w:rPr>
        <w:t>Njoftimi i Entit Rregullator të Energjisë</w:t>
      </w:r>
    </w:p>
    <w:p w14:paraId="52BCE733" w14:textId="77777777" w:rsidR="00C360AC" w:rsidRDefault="00C360AC" w:rsidP="00C360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FE6386" w14:textId="77777777" w:rsidR="00C360AC" w:rsidRPr="00C360AC" w:rsidRDefault="00C360AC" w:rsidP="00C360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360AC">
        <w:rPr>
          <w:rFonts w:ascii="Garamond" w:hAnsi="Garamond"/>
          <w:sz w:val="24"/>
          <w:szCs w:val="24"/>
        </w:rPr>
        <w:t>ERE do të njoftojë Sekretariatin e Komunitetit të Energjisë për miratimin e kushteve për të licencuarin e ngarkuar me detyrimin e shërbimit universal për tregun e energjisë elektrike në Shqipëri</w:t>
      </w:r>
      <w:r w:rsidRPr="00C360AC" w:rsidDel="00A04702">
        <w:rPr>
          <w:rFonts w:ascii="Garamond" w:hAnsi="Garamond"/>
          <w:sz w:val="24"/>
          <w:szCs w:val="24"/>
        </w:rPr>
        <w:t xml:space="preserve"> </w:t>
      </w:r>
      <w:r w:rsidRPr="00C360AC">
        <w:rPr>
          <w:rFonts w:ascii="Garamond" w:hAnsi="Garamond"/>
          <w:sz w:val="24"/>
          <w:szCs w:val="24"/>
        </w:rPr>
        <w:t xml:space="preserve">dhe çdo ndryshim të tyre. </w:t>
      </w:r>
    </w:p>
    <w:p w14:paraId="413CD6E8" w14:textId="77777777" w:rsidR="00C360AC" w:rsidRPr="00C360AC" w:rsidRDefault="00C360AC" w:rsidP="00C360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C360AC" w:rsidRPr="00C360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CB728E50"/>
    <w:lvl w:ilvl="0">
      <w:start w:val="1"/>
      <w:numFmt w:val="lowerLetter"/>
      <w:lvlText w:val="%1)"/>
      <w:lvlJc w:val="left"/>
      <w:pPr>
        <w:ind w:left="1800" w:firstLine="360"/>
      </w:pPr>
    </w:lvl>
    <w:lvl w:ilvl="1">
      <w:start w:val="1"/>
      <w:numFmt w:val="lowerLetter"/>
      <w:lvlText w:val="%2."/>
      <w:lvlJc w:val="left"/>
      <w:pPr>
        <w:ind w:left="2520" w:firstLine="1080"/>
      </w:pPr>
    </w:lvl>
    <w:lvl w:ilvl="2">
      <w:start w:val="1"/>
      <w:numFmt w:val="lowerRoman"/>
      <w:lvlText w:val="%3."/>
      <w:lvlJc w:val="right"/>
      <w:pPr>
        <w:ind w:left="3240" w:firstLine="1980"/>
      </w:pPr>
    </w:lvl>
    <w:lvl w:ilvl="3">
      <w:start w:val="1"/>
      <w:numFmt w:val="decimal"/>
      <w:lvlText w:val="%4."/>
      <w:lvlJc w:val="left"/>
      <w:pPr>
        <w:ind w:left="3960" w:firstLine="2520"/>
      </w:pPr>
    </w:lvl>
    <w:lvl w:ilvl="4">
      <w:start w:val="1"/>
      <w:numFmt w:val="lowerLetter"/>
      <w:lvlText w:val="%5."/>
      <w:lvlJc w:val="left"/>
      <w:pPr>
        <w:ind w:left="4680" w:firstLine="3240"/>
      </w:pPr>
    </w:lvl>
    <w:lvl w:ilvl="5">
      <w:start w:val="1"/>
      <w:numFmt w:val="lowerRoman"/>
      <w:lvlText w:val="%6."/>
      <w:lvlJc w:val="right"/>
      <w:pPr>
        <w:ind w:left="5400" w:firstLine="4140"/>
      </w:pPr>
    </w:lvl>
    <w:lvl w:ilvl="6">
      <w:start w:val="1"/>
      <w:numFmt w:val="decimal"/>
      <w:lvlText w:val="%7."/>
      <w:lvlJc w:val="left"/>
      <w:pPr>
        <w:ind w:left="6120" w:firstLine="4680"/>
      </w:pPr>
    </w:lvl>
    <w:lvl w:ilvl="7">
      <w:start w:val="1"/>
      <w:numFmt w:val="lowerLetter"/>
      <w:lvlText w:val="%8."/>
      <w:lvlJc w:val="left"/>
      <w:pPr>
        <w:ind w:left="6840" w:firstLine="5400"/>
      </w:pPr>
    </w:lvl>
    <w:lvl w:ilvl="8">
      <w:start w:val="1"/>
      <w:numFmt w:val="lowerRoman"/>
      <w:lvlText w:val="%9."/>
      <w:lvlJc w:val="right"/>
      <w:pPr>
        <w:ind w:left="7560" w:firstLine="6300"/>
      </w:pPr>
    </w:lvl>
  </w:abstractNum>
  <w:abstractNum w:abstractNumId="1">
    <w:nsid w:val="00000003"/>
    <w:multiLevelType w:val="hybridMultilevel"/>
    <w:tmpl w:val="987E8A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5"/>
    <w:multiLevelType w:val="hybridMultilevel"/>
    <w:tmpl w:val="FBE4FE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6"/>
    <w:multiLevelType w:val="hybridMultilevel"/>
    <w:tmpl w:val="408004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7"/>
    <w:multiLevelType w:val="hybridMultilevel"/>
    <w:tmpl w:val="A33CE3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9">
      <w:start w:val="1"/>
      <w:numFmt w:val="lowerLetter"/>
      <w:lvlText w:val="%3."/>
      <w:lvlJc w:val="lef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0000008"/>
    <w:multiLevelType w:val="hybridMultilevel"/>
    <w:tmpl w:val="982E85A0"/>
    <w:lvl w:ilvl="0" w:tplc="04090019">
      <w:start w:val="1"/>
      <w:numFmt w:val="lowerLetter"/>
      <w:lvlText w:val="%1."/>
      <w:lvlJc w:val="left"/>
      <w:pPr>
        <w:ind w:left="1713" w:hanging="360"/>
      </w:pPr>
    </w:lvl>
    <w:lvl w:ilvl="1" w:tplc="04090019">
      <w:start w:val="1"/>
      <w:numFmt w:val="lowerLetter"/>
      <w:lvlText w:val="%2."/>
      <w:lvlJc w:val="left"/>
      <w:pPr>
        <w:ind w:left="2433" w:hanging="360"/>
      </w:pPr>
    </w:lvl>
    <w:lvl w:ilvl="2" w:tplc="0409001B">
      <w:start w:val="1"/>
      <w:numFmt w:val="lowerRoman"/>
      <w:lvlText w:val="%3."/>
      <w:lvlJc w:val="right"/>
      <w:pPr>
        <w:ind w:left="3153" w:hanging="180"/>
      </w:pPr>
    </w:lvl>
    <w:lvl w:ilvl="3" w:tplc="0409000F">
      <w:start w:val="1"/>
      <w:numFmt w:val="decimal"/>
      <w:lvlText w:val="%4."/>
      <w:lvlJc w:val="left"/>
      <w:pPr>
        <w:ind w:left="3873" w:hanging="360"/>
      </w:pPr>
    </w:lvl>
    <w:lvl w:ilvl="4" w:tplc="04090019">
      <w:start w:val="1"/>
      <w:numFmt w:val="lowerLetter"/>
      <w:lvlText w:val="%5."/>
      <w:lvlJc w:val="left"/>
      <w:pPr>
        <w:ind w:left="4593" w:hanging="360"/>
      </w:pPr>
    </w:lvl>
    <w:lvl w:ilvl="5" w:tplc="0409001B">
      <w:start w:val="1"/>
      <w:numFmt w:val="lowerRoman"/>
      <w:lvlText w:val="%6."/>
      <w:lvlJc w:val="right"/>
      <w:pPr>
        <w:ind w:left="5313" w:hanging="180"/>
      </w:pPr>
    </w:lvl>
    <w:lvl w:ilvl="6" w:tplc="0409000F">
      <w:start w:val="1"/>
      <w:numFmt w:val="decimal"/>
      <w:lvlText w:val="%7."/>
      <w:lvlJc w:val="left"/>
      <w:pPr>
        <w:ind w:left="6033" w:hanging="360"/>
      </w:pPr>
    </w:lvl>
    <w:lvl w:ilvl="7" w:tplc="04090019">
      <w:start w:val="1"/>
      <w:numFmt w:val="lowerLetter"/>
      <w:lvlText w:val="%8."/>
      <w:lvlJc w:val="left"/>
      <w:pPr>
        <w:ind w:left="6753" w:hanging="360"/>
      </w:pPr>
    </w:lvl>
    <w:lvl w:ilvl="8" w:tplc="0409001B">
      <w:start w:val="1"/>
      <w:numFmt w:val="lowerRoman"/>
      <w:lvlText w:val="%9."/>
      <w:lvlJc w:val="right"/>
      <w:pPr>
        <w:ind w:left="7473" w:hanging="180"/>
      </w:pPr>
    </w:lvl>
  </w:abstractNum>
  <w:abstractNum w:abstractNumId="6">
    <w:nsid w:val="00000009"/>
    <w:multiLevelType w:val="hybridMultilevel"/>
    <w:tmpl w:val="ADF059F0"/>
    <w:lvl w:ilvl="0" w:tplc="C68A563C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A"/>
    <w:multiLevelType w:val="hybridMultilevel"/>
    <w:tmpl w:val="499EA1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B"/>
    <w:multiLevelType w:val="hybridMultilevel"/>
    <w:tmpl w:val="506820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000000C"/>
    <w:multiLevelType w:val="hybridMultilevel"/>
    <w:tmpl w:val="528071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4"/>
  </w:num>
  <w:num w:numId="5">
    <w:abstractNumId w:val="8"/>
  </w:num>
  <w:num w:numId="6">
    <w:abstractNumId w:val="0"/>
  </w:num>
  <w:num w:numId="7">
    <w:abstractNumId w:val="9"/>
  </w:num>
  <w:num w:numId="8">
    <w:abstractNumId w:val="5"/>
  </w:num>
  <w:num w:numId="9">
    <w:abstractNumId w:val="7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902"/>
    <w:rsid w:val="000255B4"/>
    <w:rsid w:val="001414BF"/>
    <w:rsid w:val="00210378"/>
    <w:rsid w:val="00257E29"/>
    <w:rsid w:val="00267514"/>
    <w:rsid w:val="0043135B"/>
    <w:rsid w:val="00436008"/>
    <w:rsid w:val="00514406"/>
    <w:rsid w:val="005B6254"/>
    <w:rsid w:val="00612FD2"/>
    <w:rsid w:val="006D6B74"/>
    <w:rsid w:val="00733292"/>
    <w:rsid w:val="007E220A"/>
    <w:rsid w:val="008C5938"/>
    <w:rsid w:val="008C79EB"/>
    <w:rsid w:val="009553CE"/>
    <w:rsid w:val="009F68CF"/>
    <w:rsid w:val="00B70653"/>
    <w:rsid w:val="00B83099"/>
    <w:rsid w:val="00C360AC"/>
    <w:rsid w:val="00CE2632"/>
    <w:rsid w:val="00CF0719"/>
    <w:rsid w:val="00D812EF"/>
    <w:rsid w:val="00E90902"/>
    <w:rsid w:val="00EE1DEF"/>
    <w:rsid w:val="00FB080E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B75C3F"/>
  <w15:docId w15:val="{53ECABFF-0FB3-45D5-BBDB-762043599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">
    <w:name w:val="&quot;&quot;&quot;List Paragraph&quot;&quot;&quot;"/>
    <w:rsid w:val="00C360AC"/>
    <w:pPr>
      <w:spacing w:after="0" w:line="240" w:lineRule="auto"/>
    </w:pPr>
    <w:rPr>
      <w:rFonts w:ascii="Tahoma" w:eastAsia="Times New Roman" w:hAnsi="Tahoma" w:cs="Tahoma"/>
      <w:sz w:val="24"/>
      <w:szCs w:val="20"/>
      <w:lang w:val="sq-AL"/>
    </w:rPr>
  </w:style>
  <w:style w:type="paragraph" w:styleId="ListParagraph0">
    <w:name w:val="List Paragraph"/>
    <w:basedOn w:val="Normal"/>
    <w:uiPriority w:val="34"/>
    <w:qFormat/>
    <w:rsid w:val="00C360AC"/>
    <w:pPr>
      <w:ind w:left="720"/>
      <w:contextualSpacing/>
    </w:pPr>
  </w:style>
  <w:style w:type="paragraph" w:customStyle="1" w:styleId="Paragrafi">
    <w:name w:val="Paragrafi"/>
    <w:link w:val="ParagrafiChar"/>
    <w:rsid w:val="007E220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E220A"/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8C2AEBB7D5D48379D201E850D969CD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68-1</Nr_x002e__x0020_akti>
    <Data_x0020_e_x0020_Krijimit xmlns="0e656187-b300-4fb0-8bf4-3a50f872073c">2020-01-23T09:14:23Z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Ndreqje gabimi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2020-01-21T23:00:00Z</Date_x0020_protokolli>
    <Titulli xmlns="0e656187-b300-4fb0-8bf4-3a50f872073c">Ndreqje gabimi material në vendimin nr. 112, datë 8.7.2016 të Bordit të ERE</Titulli>
    <Modifikuesi xmlns="0e656187-b300-4fb0-8bf4-3a50f872073c">jorina.kryeziu</Modifikuesi>
    <Nr_x002e__x0020_prot_x0020_QBZ xmlns="0e656187-b300-4fb0-8bf4-3a50f872073c">113</Nr_x002e__x0020_prot_x0020_QBZ>
    <Data_x0020_e_x0020_Modifikimit xmlns="0e656187-b300-4fb0-8bf4-3a50f872073c">2020-01-23T11:49:37Z</Data_x0020_e_x0020_Modifikimit>
    <Dekretuar xmlns="0e656187-b300-4fb0-8bf4-3a50f872073c">false</Dekretuar>
    <Data xmlns="0e656187-b300-4fb0-8bf4-3a50f872073c">2016-07-07T22:00:00Z</Data>
    <Nr_x002e__x0020_protokolli_x0020_i_x0020_aktit xmlns="0e656187-b300-4fb0-8bf4-3a50f872073c">68/1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8C2AEBB7D5D48379D201E850D969CD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4D89A6-C56E-4109-8E31-6D664D396C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9CBB0ED-2F93-43A8-9E58-2876546DF5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A572F92-425C-4FF1-819A-77387422F83C}">
  <ds:schemaRefs>
    <ds:schemaRef ds:uri="http://purl.org/dc/terms/"/>
    <ds:schemaRef ds:uri="0e656187-b300-4fb0-8bf4-3a50f872073c"/>
    <ds:schemaRef ds:uri="http://schemas.microsoft.com/office/2006/documentManagement/types"/>
    <ds:schemaRef ds:uri="http://www.w3.org/XML/1998/namespace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244D68CD-B847-4F27-8B7D-0BE8D0B1AAA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678E84B-38D7-4D1B-A509-10FB8A1712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3614A4D-337B-4C42-B73D-E3204BEE6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5</Pages>
  <Words>2021</Words>
  <Characters>11524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Ndreqje gabimi material në vendimin nr. 112, datë 8.7.2016 të Bordit të ERE</vt:lpstr>
    </vt:vector>
  </TitlesOfParts>
  <Company/>
  <LinksUpToDate>false</LinksUpToDate>
  <CharactersWithSpaces>13518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Ndreqje gabimi material në vendimin nr. 112, datë 8.7.2016 të Bordit të ERE</dc:title>
  <dc:creator>Entela Suli</dc:creator>
  <cp:lastModifiedBy>Entela Suli</cp:lastModifiedBy>
  <cp:revision>22</cp:revision>
  <dcterms:created xsi:type="dcterms:W3CDTF">2020-01-23T07:50:00Z</dcterms:created>
  <dcterms:modified xsi:type="dcterms:W3CDTF">2020-01-23T12:57:00Z</dcterms:modified>
</cp:coreProperties>
</file>