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69" w:rsidRPr="00AA7087" w:rsidRDefault="00720A69" w:rsidP="00720A69">
      <w:pPr>
        <w:pStyle w:val="NeniTitull"/>
        <w:rPr>
          <w:lang w:val="sq-AL"/>
        </w:rPr>
      </w:pPr>
      <w:bookmarkStart w:id="0" w:name="_GoBack"/>
      <w:bookmarkEnd w:id="0"/>
      <w:r w:rsidRPr="00AA7087">
        <w:rPr>
          <w:lang w:val="sq-AL"/>
        </w:rPr>
        <w:t xml:space="preserve">VENDIM </w:t>
      </w:r>
    </w:p>
    <w:p w:rsidR="00720A69" w:rsidRPr="00AA7087" w:rsidRDefault="00720A69" w:rsidP="00720A69">
      <w:pPr>
        <w:pStyle w:val="NeniTitull"/>
        <w:rPr>
          <w:lang w:val="sq-AL"/>
        </w:rPr>
      </w:pPr>
      <w:r w:rsidRPr="00AA7087">
        <w:rPr>
          <w:lang w:val="sq-AL"/>
        </w:rPr>
        <w:t xml:space="preserve"> Nr. 134, datë 15.8.2016</w:t>
      </w:r>
    </w:p>
    <w:p w:rsidR="00720A69" w:rsidRPr="00AA7087" w:rsidRDefault="00720A69" w:rsidP="00720A69">
      <w:pPr>
        <w:pStyle w:val="Hapesira7"/>
        <w:rPr>
          <w:lang w:val="sq-AL"/>
        </w:rPr>
      </w:pPr>
    </w:p>
    <w:p w:rsidR="00720A69" w:rsidRDefault="00720A69" w:rsidP="00720A69">
      <w:pPr>
        <w:pStyle w:val="NeniTitull"/>
        <w:rPr>
          <w:lang w:val="sq-AL"/>
        </w:rPr>
      </w:pPr>
      <w:r w:rsidRPr="00AA7087">
        <w:rPr>
          <w:lang w:val="sq-AL"/>
        </w:rPr>
        <w:t xml:space="preserve">PËR MIRATIMIN E PLANIT TË INVESTIMEVE PËR VITIN 2016 </w:t>
      </w:r>
    </w:p>
    <w:p w:rsidR="00720A69" w:rsidRPr="00AA7087" w:rsidRDefault="00720A69" w:rsidP="00720A69">
      <w:pPr>
        <w:pStyle w:val="NeniTitull"/>
        <w:rPr>
          <w:lang w:val="sq-AL"/>
        </w:rPr>
      </w:pPr>
      <w:r w:rsidRPr="00AA7087">
        <w:rPr>
          <w:lang w:val="sq-AL"/>
        </w:rPr>
        <w:t>PËR SHOQËRINË “OST” SHA</w:t>
      </w:r>
    </w:p>
    <w:p w:rsidR="00720A69" w:rsidRPr="00AA7087" w:rsidRDefault="00720A69" w:rsidP="00720A69">
      <w:pPr>
        <w:pStyle w:val="Hapesira7"/>
        <w:rPr>
          <w:lang w:val="sq-AL"/>
        </w:rPr>
      </w:pPr>
    </w:p>
    <w:p w:rsidR="00720A69" w:rsidRPr="00AA7087" w:rsidRDefault="00720A69" w:rsidP="00720A69">
      <w:pPr>
        <w:pStyle w:val="Paragrafi"/>
        <w:rPr>
          <w:lang w:val="sq-AL"/>
        </w:rPr>
      </w:pPr>
      <w:r w:rsidRPr="00AA7087">
        <w:rPr>
          <w:lang w:val="sq-AL"/>
        </w:rPr>
        <w:t>Në mbështetje të nenit 16;</w:t>
      </w:r>
      <w:r>
        <w:rPr>
          <w:lang w:val="sq-AL"/>
        </w:rPr>
        <w:t xml:space="preserve"> </w:t>
      </w:r>
      <w:r w:rsidRPr="00AA7087">
        <w:rPr>
          <w:lang w:val="sq-AL"/>
        </w:rPr>
        <w:t>nenit</w:t>
      </w:r>
      <w:r>
        <w:rPr>
          <w:lang w:val="sq-AL"/>
        </w:rPr>
        <w:t xml:space="preserve"> </w:t>
      </w:r>
      <w:r w:rsidRPr="00AA7087">
        <w:rPr>
          <w:lang w:val="sq-AL"/>
        </w:rPr>
        <w:t>20,</w:t>
      </w:r>
      <w:r>
        <w:rPr>
          <w:lang w:val="sq-AL"/>
        </w:rPr>
        <w:t xml:space="preserve"> germ</w:t>
      </w:r>
      <w:r w:rsidRPr="00AA7087">
        <w:rPr>
          <w:lang w:val="sq-AL"/>
        </w:rPr>
        <w:t>at “a” dhe “e”; neni</w:t>
      </w:r>
      <w:r>
        <w:rPr>
          <w:lang w:val="sq-AL"/>
        </w:rPr>
        <w:t>t</w:t>
      </w:r>
      <w:r w:rsidRPr="00AA7087">
        <w:rPr>
          <w:lang w:val="sq-AL"/>
        </w:rPr>
        <w:t xml:space="preserve"> 60,</w:t>
      </w:r>
      <w:r>
        <w:rPr>
          <w:lang w:val="sq-AL"/>
        </w:rPr>
        <w:t xml:space="preserve"> </w:t>
      </w:r>
      <w:r w:rsidRPr="00AA7087">
        <w:rPr>
          <w:lang w:val="sq-AL"/>
        </w:rPr>
        <w:t>pika</w:t>
      </w:r>
      <w:r>
        <w:rPr>
          <w:lang w:val="sq-AL"/>
        </w:rPr>
        <w:t>t</w:t>
      </w:r>
      <w:r w:rsidRPr="00AA7087">
        <w:rPr>
          <w:lang w:val="sq-AL"/>
        </w:rPr>
        <w:t xml:space="preserve"> 4 dhe 5;</w:t>
      </w:r>
      <w:r>
        <w:rPr>
          <w:lang w:val="sq-AL"/>
        </w:rPr>
        <w:t xml:space="preserve">  </w:t>
      </w:r>
      <w:r w:rsidRPr="00AA7087">
        <w:rPr>
          <w:lang w:val="sq-AL"/>
        </w:rPr>
        <w:t>nenit 107, pika 1, germa “g”;</w:t>
      </w:r>
      <w:r>
        <w:rPr>
          <w:lang w:val="sq-AL"/>
        </w:rPr>
        <w:t xml:space="preserve"> </w:t>
      </w:r>
      <w:r w:rsidRPr="00AA7087">
        <w:rPr>
          <w:lang w:val="sq-AL"/>
        </w:rPr>
        <w:t>nenit</w:t>
      </w:r>
      <w:r>
        <w:rPr>
          <w:lang w:val="sq-AL"/>
        </w:rPr>
        <w:t xml:space="preserve"> </w:t>
      </w:r>
      <w:r w:rsidRPr="00AA7087">
        <w:rPr>
          <w:lang w:val="sq-AL"/>
        </w:rPr>
        <w:t>110,</w:t>
      </w:r>
      <w:r>
        <w:rPr>
          <w:lang w:val="sq-AL"/>
        </w:rPr>
        <w:t xml:space="preserve"> </w:t>
      </w:r>
      <w:r w:rsidRPr="00AA7087">
        <w:rPr>
          <w:lang w:val="sq-AL"/>
        </w:rPr>
        <w:t>pika 2</w:t>
      </w:r>
      <w:r>
        <w:rPr>
          <w:lang w:val="sq-AL"/>
        </w:rPr>
        <w:t xml:space="preserve">, </w:t>
      </w:r>
      <w:r w:rsidRPr="00AA7087">
        <w:rPr>
          <w:lang w:val="sq-AL"/>
        </w:rPr>
        <w:t>të</w:t>
      </w:r>
      <w:r>
        <w:rPr>
          <w:lang w:val="sq-AL"/>
        </w:rPr>
        <w:t xml:space="preserve"> </w:t>
      </w:r>
      <w:r w:rsidRPr="00AA7087">
        <w:rPr>
          <w:lang w:val="sq-AL"/>
        </w:rPr>
        <w:t>ligjit nr. 43/2015</w:t>
      </w:r>
      <w:r>
        <w:rPr>
          <w:lang w:val="sq-AL"/>
        </w:rPr>
        <w:t>,</w:t>
      </w:r>
      <w:r w:rsidRPr="00AA7087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AA7087">
        <w:rPr>
          <w:lang w:val="sq-AL"/>
        </w:rPr>
        <w:t xml:space="preserve"> si dhe nenit 15 të </w:t>
      </w:r>
      <w:r>
        <w:rPr>
          <w:lang w:val="sq-AL"/>
        </w:rPr>
        <w:t>r</w:t>
      </w:r>
      <w:r w:rsidRPr="00AA7087">
        <w:rPr>
          <w:lang w:val="sq-AL"/>
        </w:rPr>
        <w:t>regullores “</w:t>
      </w:r>
      <w:r>
        <w:rPr>
          <w:lang w:val="sq-AL"/>
        </w:rPr>
        <w:t>P</w:t>
      </w:r>
      <w:r w:rsidRPr="00AA7087">
        <w:rPr>
          <w:lang w:val="sq-AL"/>
        </w:rPr>
        <w:t>ër organizimin, funksionimin dhe procedurat e ERE-s”, miratuar me vendimin nr. 96, datë 17.6.2016</w:t>
      </w:r>
      <w:r>
        <w:rPr>
          <w:lang w:val="sq-AL"/>
        </w:rPr>
        <w:t>,</w:t>
      </w:r>
      <w:r w:rsidRPr="00AA7087">
        <w:rPr>
          <w:lang w:val="sq-AL"/>
        </w:rPr>
        <w:t xml:space="preserve"> të Bordit të ERE</w:t>
      </w:r>
      <w:r>
        <w:rPr>
          <w:lang w:val="sq-AL"/>
        </w:rPr>
        <w:t>-s</w:t>
      </w:r>
      <w:r w:rsidRPr="00AA7087">
        <w:rPr>
          <w:lang w:val="sq-AL"/>
        </w:rPr>
        <w:t xml:space="preserve">; </w:t>
      </w:r>
      <w:r>
        <w:rPr>
          <w:lang w:val="sq-AL"/>
        </w:rPr>
        <w:t>r</w:t>
      </w:r>
      <w:r w:rsidRPr="00AA7087">
        <w:rPr>
          <w:lang w:val="sq-AL"/>
        </w:rPr>
        <w:t>regullores</w:t>
      </w:r>
      <w:r>
        <w:rPr>
          <w:lang w:val="sq-AL"/>
        </w:rPr>
        <w:t xml:space="preserve"> </w:t>
      </w:r>
      <w:r w:rsidRPr="00AA7087">
        <w:rPr>
          <w:lang w:val="sq-AL"/>
        </w:rPr>
        <w:t>“</w:t>
      </w:r>
      <w:r>
        <w:rPr>
          <w:lang w:val="sq-AL"/>
        </w:rPr>
        <w:t>P</w:t>
      </w:r>
      <w:r w:rsidRPr="00AA7087">
        <w:rPr>
          <w:lang w:val="sq-AL"/>
        </w:rPr>
        <w:t>ër procedurat e paraqitjes dhe miratimit të planit të investimeve nga të licencuarit në sektorin e energjisë elektrike”, miratuar me vendimin nr. 62, datë 15.9.2009</w:t>
      </w:r>
      <w:r>
        <w:rPr>
          <w:lang w:val="sq-AL"/>
        </w:rPr>
        <w:t>,</w:t>
      </w:r>
      <w:r w:rsidRPr="00AA7087">
        <w:rPr>
          <w:lang w:val="sq-AL"/>
        </w:rPr>
        <w:t xml:space="preserve"> të Bordit të ERE</w:t>
      </w:r>
      <w:r>
        <w:rPr>
          <w:lang w:val="sq-AL"/>
        </w:rPr>
        <w:t>-s</w:t>
      </w:r>
      <w:r w:rsidRPr="00AA7087">
        <w:rPr>
          <w:lang w:val="sq-AL"/>
        </w:rPr>
        <w:t>, nenet 7, pika 2; neni 9 dhe neni 11; neni 12; neni 13;</w:t>
      </w:r>
      <w:r>
        <w:rPr>
          <w:lang w:val="sq-AL"/>
        </w:rPr>
        <w:t xml:space="preserve"> </w:t>
      </w:r>
      <w:r w:rsidRPr="00AA7087">
        <w:rPr>
          <w:lang w:val="sq-AL"/>
        </w:rPr>
        <w:t>Bordi i Entit Rregullator të Energjisë (ERE), në mbledhjen e tij të datës 15.8.2016, mbasi shqyrtoi relacionin për mira</w:t>
      </w:r>
      <w:r>
        <w:rPr>
          <w:lang w:val="sq-AL"/>
        </w:rPr>
        <w:t>-</w:t>
      </w:r>
      <w:r w:rsidRPr="00AA7087">
        <w:rPr>
          <w:lang w:val="sq-AL"/>
        </w:rPr>
        <w:t>timin e planit të investimeve për vitin 2016 për shoqërinë</w:t>
      </w:r>
      <w:r>
        <w:rPr>
          <w:lang w:val="sq-AL"/>
        </w:rPr>
        <w:t xml:space="preserve"> </w:t>
      </w:r>
      <w:r w:rsidRPr="00AA7087">
        <w:rPr>
          <w:lang w:val="sq-AL"/>
        </w:rPr>
        <w:t>“OST”</w:t>
      </w:r>
      <w:r>
        <w:rPr>
          <w:lang w:val="sq-AL"/>
        </w:rPr>
        <w:t xml:space="preserve"> </w:t>
      </w:r>
      <w:r w:rsidRPr="00AA7087">
        <w:rPr>
          <w:lang w:val="sq-AL"/>
        </w:rPr>
        <w:t xml:space="preserve">sh.a., të përgatitur nga drejtoritë teknike, </w:t>
      </w:r>
    </w:p>
    <w:p w:rsidR="00720A69" w:rsidRPr="00AA7087" w:rsidRDefault="00720A69" w:rsidP="00720A69">
      <w:pPr>
        <w:pStyle w:val="Hapesira7"/>
        <w:rPr>
          <w:lang w:val="sq-AL"/>
        </w:rPr>
      </w:pPr>
    </w:p>
    <w:p w:rsidR="00720A69" w:rsidRPr="00AA7087" w:rsidRDefault="00720A69" w:rsidP="00720A69">
      <w:pPr>
        <w:pStyle w:val="NeniNr"/>
        <w:rPr>
          <w:lang w:val="sq-AL"/>
        </w:rPr>
      </w:pPr>
      <w:r w:rsidRPr="00AA7087">
        <w:rPr>
          <w:lang w:val="sq-AL"/>
        </w:rPr>
        <w:t>VENDOSI:</w:t>
      </w:r>
    </w:p>
    <w:p w:rsidR="00720A69" w:rsidRPr="00AA7087" w:rsidRDefault="00720A69" w:rsidP="00720A69">
      <w:pPr>
        <w:pStyle w:val="Hapesira7"/>
        <w:rPr>
          <w:lang w:val="sq-AL"/>
        </w:rPr>
      </w:pPr>
    </w:p>
    <w:p w:rsidR="00720A69" w:rsidRPr="00AA7087" w:rsidRDefault="00720A69" w:rsidP="00720A69">
      <w:pPr>
        <w:pStyle w:val="Paragrafi"/>
        <w:rPr>
          <w:lang w:val="sq-AL"/>
        </w:rPr>
      </w:pPr>
      <w:r w:rsidRPr="00AA7087">
        <w:rPr>
          <w:lang w:val="sq-AL"/>
        </w:rPr>
        <w:t xml:space="preserve">1. Miratimin e “Planit të </w:t>
      </w:r>
      <w:r>
        <w:rPr>
          <w:lang w:val="sq-AL"/>
        </w:rPr>
        <w:t>i</w:t>
      </w:r>
      <w:r w:rsidRPr="00AA7087">
        <w:rPr>
          <w:lang w:val="sq-AL"/>
        </w:rPr>
        <w:t>nvestimeve për vitin 2016”, të shoqërisë “OST”</w:t>
      </w:r>
      <w:r>
        <w:rPr>
          <w:lang w:val="sq-AL"/>
        </w:rPr>
        <w:t xml:space="preserve"> </w:t>
      </w:r>
      <w:r w:rsidRPr="00AA7087">
        <w:rPr>
          <w:lang w:val="sq-AL"/>
        </w:rPr>
        <w:t>sh.a.</w:t>
      </w:r>
      <w:r>
        <w:rPr>
          <w:lang w:val="sq-AL"/>
        </w:rPr>
        <w:t>,</w:t>
      </w:r>
      <w:r w:rsidRPr="00AA7087">
        <w:rPr>
          <w:lang w:val="sq-AL"/>
        </w:rPr>
        <w:t xml:space="preserve"> sipas listës bashkëlidhur këtij vendimi.</w:t>
      </w:r>
    </w:p>
    <w:p w:rsidR="00720A69" w:rsidRPr="00AA7087" w:rsidRDefault="00720A69" w:rsidP="00720A69">
      <w:pPr>
        <w:pStyle w:val="Paragrafi"/>
        <w:rPr>
          <w:lang w:val="sq-AL"/>
        </w:rPr>
      </w:pPr>
      <w:r w:rsidRPr="00AA7087">
        <w:rPr>
          <w:lang w:val="sq-AL"/>
        </w:rPr>
        <w:t xml:space="preserve">2. Drejtoria Juridike dhe </w:t>
      </w:r>
      <w:r>
        <w:rPr>
          <w:lang w:val="sq-AL"/>
        </w:rPr>
        <w:t xml:space="preserve">e </w:t>
      </w:r>
      <w:r w:rsidRPr="00AA7087">
        <w:rPr>
          <w:lang w:val="sq-AL"/>
        </w:rPr>
        <w:t>Mbrojtjes së Konsumatorëve të njoftojë OST sh.a</w:t>
      </w:r>
      <w:r>
        <w:rPr>
          <w:lang w:val="sq-AL"/>
        </w:rPr>
        <w:t xml:space="preserve">., </w:t>
      </w:r>
      <w:r w:rsidRPr="00AA7087">
        <w:rPr>
          <w:lang w:val="sq-AL"/>
        </w:rPr>
        <w:t xml:space="preserve">për </w:t>
      </w:r>
      <w:r>
        <w:rPr>
          <w:lang w:val="sq-AL"/>
        </w:rPr>
        <w:t>v</w:t>
      </w:r>
      <w:r w:rsidRPr="00AA7087">
        <w:rPr>
          <w:lang w:val="sq-AL"/>
        </w:rPr>
        <w:t>endimin e Bordit të ERE-s. </w:t>
      </w:r>
    </w:p>
    <w:p w:rsidR="00720A69" w:rsidRPr="00AA7087" w:rsidRDefault="00720A69" w:rsidP="00720A69">
      <w:pPr>
        <w:pStyle w:val="Paragrafi"/>
        <w:rPr>
          <w:lang w:val="sq-AL"/>
        </w:rPr>
      </w:pPr>
      <w:r w:rsidRPr="00AA7087">
        <w:rPr>
          <w:lang w:val="sq-AL"/>
        </w:rPr>
        <w:t>Ky vendim hyn në fuqi menjëherë</w:t>
      </w:r>
      <w:r>
        <w:rPr>
          <w:lang w:val="sq-AL"/>
        </w:rPr>
        <w:t>.</w:t>
      </w:r>
      <w:r w:rsidRPr="00AA7087">
        <w:rPr>
          <w:lang w:val="sq-AL"/>
        </w:rPr>
        <w:t xml:space="preserve"> </w:t>
      </w:r>
    </w:p>
    <w:p w:rsidR="00720A69" w:rsidRPr="00AA7087" w:rsidRDefault="00720A69" w:rsidP="00720A69">
      <w:pPr>
        <w:pStyle w:val="Paragrafi"/>
        <w:rPr>
          <w:lang w:val="sq-AL"/>
        </w:rPr>
      </w:pPr>
      <w:r w:rsidRPr="00AA7087">
        <w:rPr>
          <w:lang w:val="sq-AL"/>
        </w:rPr>
        <w:t xml:space="preserve">Ky vendim botohet në Fletoren Zyrtare. </w:t>
      </w:r>
    </w:p>
    <w:p w:rsidR="00720A69" w:rsidRPr="00AA7087" w:rsidRDefault="00720A69" w:rsidP="00720A69">
      <w:pPr>
        <w:pStyle w:val="Hapesira7"/>
        <w:rPr>
          <w:lang w:val="sq-AL"/>
        </w:rPr>
      </w:pPr>
    </w:p>
    <w:p w:rsidR="00720A69" w:rsidRPr="00AA7087" w:rsidRDefault="00720A69" w:rsidP="00720A69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AA7087">
        <w:rPr>
          <w:rFonts w:ascii="Garamond" w:eastAsia="MS Mincho" w:hAnsi="Garamond" w:cs="CG Times"/>
          <w:sz w:val="24"/>
          <w:lang w:val="sq-AL"/>
        </w:rPr>
        <w:t>KRYETARI</w:t>
      </w:r>
    </w:p>
    <w:p w:rsidR="00720A69" w:rsidRPr="00AA7087" w:rsidRDefault="00720A69" w:rsidP="00720A69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AA7087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720A69" w:rsidRDefault="00720A69" w:rsidP="00720A69">
      <w:pPr>
        <w:pStyle w:val="Paragrafi"/>
        <w:rPr>
          <w:lang w:val="sq-AL"/>
        </w:rPr>
        <w:sectPr w:rsidR="00720A69" w:rsidSect="0039576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20A69" w:rsidRPr="00AA7087" w:rsidRDefault="00720A69" w:rsidP="00720A69">
      <w:pPr>
        <w:pStyle w:val="Paragrafi"/>
        <w:rPr>
          <w:lang w:val="sq-AL"/>
        </w:rPr>
      </w:pPr>
    </w:p>
    <w:p w:rsidR="00720A69" w:rsidRPr="00AA7087" w:rsidRDefault="00720A69" w:rsidP="00720A69">
      <w:pPr>
        <w:pStyle w:val="Paragrafi"/>
        <w:rPr>
          <w:lang w:val="sq-AL"/>
        </w:rPr>
      </w:pPr>
      <w:r w:rsidRPr="00AA7087">
        <w:rPr>
          <w:noProof/>
        </w:rPr>
        <w:drawing>
          <wp:inline distT="0" distB="0" distL="0" distR="0" wp14:anchorId="4E99653E" wp14:editId="6DCDDDFA">
            <wp:extent cx="5976620" cy="8156575"/>
            <wp:effectExtent l="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CA2" w:rsidRDefault="00CE1CA2"/>
    <w:sectPr w:rsidR="00CE1C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A69"/>
    <w:rsid w:val="00395760"/>
    <w:rsid w:val="00720A69"/>
    <w:rsid w:val="00CD6E04"/>
    <w:rsid w:val="00CE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A6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20A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20A6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20A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20A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20A6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20A6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A69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A6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20A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20A6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20A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20A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20A6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20A6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A6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2019-02-04T13:36:00Z</cp:lastPrinted>
  <dcterms:created xsi:type="dcterms:W3CDTF">2016-08-30T11:05:00Z</dcterms:created>
  <dcterms:modified xsi:type="dcterms:W3CDTF">2019-02-04T13:36:00Z</dcterms:modified>
</cp:coreProperties>
</file>