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E4E" w:rsidRDefault="00512E4E" w:rsidP="00512E4E">
      <w:pPr>
        <w:pStyle w:val="NeniTitull"/>
        <w:rPr>
          <w:spacing w:val="-4"/>
        </w:rPr>
      </w:pPr>
      <w:r>
        <w:rPr>
          <w:spacing w:val="-4"/>
        </w:rPr>
        <w:t>VENDIM</w:t>
      </w:r>
    </w:p>
    <w:p w:rsidR="00512E4E" w:rsidRDefault="00512E4E" w:rsidP="00512E4E">
      <w:pPr>
        <w:pStyle w:val="NeniTitull"/>
        <w:rPr>
          <w:spacing w:val="-4"/>
        </w:rPr>
      </w:pPr>
      <w:r>
        <w:rPr>
          <w:spacing w:val="-4"/>
        </w:rPr>
        <w:t>Nr. 167, datë 18.10.2016</w:t>
      </w:r>
    </w:p>
    <w:p w:rsidR="00512E4E" w:rsidRDefault="00512E4E" w:rsidP="00512E4E">
      <w:pPr>
        <w:pStyle w:val="NeniTitull"/>
        <w:rPr>
          <w:spacing w:val="-4"/>
          <w:sz w:val="16"/>
        </w:rPr>
      </w:pPr>
    </w:p>
    <w:p w:rsidR="00512E4E" w:rsidRDefault="00512E4E" w:rsidP="00512E4E">
      <w:pPr>
        <w:pStyle w:val="NeniTitull"/>
        <w:rPr>
          <w:spacing w:val="-4"/>
        </w:rPr>
      </w:pPr>
      <w:r>
        <w:rPr>
          <w:spacing w:val="-4"/>
        </w:rPr>
        <w:t xml:space="preserve">PËR MIRATIMIN E RREGULLAVE TË ANKANDIT TË ZYRËS SË KOORDINUAR TË ANKANDEVE PËR EVROPËN JUGLINDORE (SEE CAO)” VERSIONI 1.4 </w:t>
      </w:r>
    </w:p>
    <w:p w:rsidR="00512E4E" w:rsidRDefault="00512E4E" w:rsidP="00512E4E">
      <w:pPr>
        <w:pStyle w:val="Paragrafi"/>
        <w:rPr>
          <w:spacing w:val="-4"/>
          <w:sz w:val="16"/>
        </w:rPr>
      </w:pPr>
    </w:p>
    <w:p w:rsidR="00512E4E" w:rsidRDefault="00512E4E" w:rsidP="00512E4E">
      <w:pPr>
        <w:pStyle w:val="Paragrafi"/>
        <w:rPr>
          <w:spacing w:val="-4"/>
        </w:rPr>
      </w:pPr>
      <w:r>
        <w:rPr>
          <w:spacing w:val="-4"/>
        </w:rPr>
        <w:t xml:space="preserve">Në mbështetje të neneve 16 dhe 65, pika 1, të ligjit nr. 43/2015, “Për sektorin e energjisë elektrike, nenit 26 dhe 37, të “Rregullores së organizimit, funksionimit dhe procedurave të ERE-s, miratuar me vendimin e Bordit të  ERE-s nr. 96, datë 17.6.2016, Bordi i ERE-s, në mbledhjen e tij të datës 18.10.2016, mbasi shqyrtoi draftin e përgatitur dhe të rënë dakord nga (SEE CAO) dhe TSO-të aksionerë të saj, të Rregullave të Ankandit të Zyrës së Koordinuar të Ankandeve për Evropën Juglindore (SEE CAO) versioni 1.4, dhe relacionin përkatës, </w:t>
      </w:r>
    </w:p>
    <w:p w:rsidR="00512E4E" w:rsidRDefault="00512E4E" w:rsidP="00512E4E">
      <w:pPr>
        <w:pStyle w:val="Paragrafi"/>
        <w:rPr>
          <w:spacing w:val="-4"/>
        </w:rPr>
      </w:pPr>
      <w:r>
        <w:rPr>
          <w:spacing w:val="-4"/>
        </w:rPr>
        <w:t>Konstatoi se:</w:t>
      </w:r>
    </w:p>
    <w:p w:rsidR="00512E4E" w:rsidRDefault="00512E4E" w:rsidP="00512E4E">
      <w:pPr>
        <w:pStyle w:val="Paragrafi"/>
        <w:rPr>
          <w:spacing w:val="-4"/>
        </w:rPr>
      </w:pPr>
      <w:r>
        <w:rPr>
          <w:spacing w:val="-4"/>
        </w:rPr>
        <w:t>- Sekretariati i Energjisë (Vjenë, Austri) dhe mbledhja 11-të e ECBR-së mbajtur me datë 9.7.2009, rekomandon që rregullatorët kombëtarë të miratojnë rregulloret e aprovuara nga SEE CAO.</w:t>
      </w:r>
    </w:p>
    <w:p w:rsidR="00512E4E" w:rsidRDefault="00512E4E" w:rsidP="00512E4E">
      <w:pPr>
        <w:pStyle w:val="Paragrafi"/>
        <w:rPr>
          <w:spacing w:val="-4"/>
        </w:rPr>
      </w:pPr>
      <w:r>
        <w:rPr>
          <w:spacing w:val="-4"/>
        </w:rPr>
        <w:t>- Rregullorja është e hartuar në përputhje me kërkesat e rregullores (KE) 714/2009 të Parlamentit Evropian.</w:t>
      </w:r>
    </w:p>
    <w:p w:rsidR="00512E4E" w:rsidRDefault="00512E4E" w:rsidP="00512E4E">
      <w:pPr>
        <w:pStyle w:val="Paragrafi"/>
        <w:rPr>
          <w:spacing w:val="-4"/>
        </w:rPr>
      </w:pPr>
      <w:r>
        <w:rPr>
          <w:spacing w:val="-4"/>
        </w:rPr>
        <w:t xml:space="preserve">Shoqëria OST sh.a., me shkresën nr. 4855 prot., datë 25.8.2016, ka dërguar në ERE propozimin për miratim të Rregullave të Ankandit të Zyrës së Koordinuar të Ankandeve për Evropën Juglindore (SEE CAO) 1.4.  </w:t>
      </w:r>
    </w:p>
    <w:p w:rsidR="00512E4E" w:rsidRDefault="00512E4E" w:rsidP="00512E4E">
      <w:pPr>
        <w:pStyle w:val="Paragrafi"/>
        <w:rPr>
          <w:spacing w:val="-4"/>
        </w:rPr>
      </w:pPr>
      <w:r>
        <w:rPr>
          <w:spacing w:val="-4"/>
        </w:rPr>
        <w:t>- Me vendimin nr. 153, datë 30.9.2016, Bordi i ERE-s filloi procedurat për shqyrtimin dhe miratimin e rregullave të ankandit të Zyrës së Koordinuar të Ankandeve për Evropën Juglindore SEE CAO (bashkëlidhur draft “Rregullat e ankandit, versionin 1.4).</w:t>
      </w:r>
    </w:p>
    <w:p w:rsidR="00512E4E" w:rsidRDefault="00512E4E" w:rsidP="00512E4E">
      <w:pPr>
        <w:pStyle w:val="Paragrafi"/>
        <w:rPr>
          <w:spacing w:val="-4"/>
        </w:rPr>
      </w:pPr>
      <w:r>
        <w:rPr>
          <w:spacing w:val="-4"/>
        </w:rPr>
        <w:t>- Për këtë vendimmarrje u njoftuan palët e interesit, si dhe u ftuan që të shprehnin opinionet e tyre brenda datës 20.10.2016.</w:t>
      </w:r>
    </w:p>
    <w:p w:rsidR="00512E4E" w:rsidRDefault="00512E4E" w:rsidP="00512E4E">
      <w:pPr>
        <w:pStyle w:val="Paragrafi"/>
        <w:rPr>
          <w:spacing w:val="-4"/>
        </w:rPr>
      </w:pPr>
      <w:r>
        <w:rPr>
          <w:spacing w:val="-4"/>
        </w:rPr>
        <w:t>- OST-ja, me shkresën e saj nr 6358/1, datë 12.10.2016, mbështetur në nenin 37 të “Rregullores së funksionimin dhe procedurave të ERE-s, miratuar me vendimin e Bordit të ERE-s 96, datë 17.6.2016, ka kërkuar përshpejtimin e procesit të vendimmarrjes nga Bordi i ERE-s, me qëllim që kjo vendimmarrje të mos bëhet pengesë për zhvillimin e ankandeve.</w:t>
      </w:r>
    </w:p>
    <w:p w:rsidR="00512E4E" w:rsidRDefault="00512E4E" w:rsidP="00512E4E">
      <w:pPr>
        <w:pStyle w:val="Paragrafi"/>
        <w:rPr>
          <w:spacing w:val="-4"/>
        </w:rPr>
      </w:pPr>
      <w:r>
        <w:rPr>
          <w:spacing w:val="-4"/>
        </w:rPr>
        <w:t>- Ndryshimet e kësaj rregulloreje nga versioni më herët i miratuar nga ERE CAO 1.3, janë të formës, pa cenuar përmbajtjen, pra lidhen kryesisht me përmirësime të gjuhës së shprehur të parashikimeve të kësaj rregullore.</w:t>
      </w:r>
    </w:p>
    <w:p w:rsidR="00512E4E" w:rsidRDefault="00512E4E" w:rsidP="00512E4E">
      <w:pPr>
        <w:pStyle w:val="Paragrafi"/>
        <w:rPr>
          <w:spacing w:val="-4"/>
        </w:rPr>
      </w:pPr>
      <w:r>
        <w:rPr>
          <w:spacing w:val="-4"/>
        </w:rPr>
        <w:t>- Autoriteti i Konkurrencës më herët me shkresën nr. prot. 359/1, datë 7.9.2015 ka bërë me dije se “Rregullorja” nuk bie ndesh me ligjin nr. 9171, datë 28.7.2003, “Për mbrojtjen e konku-rrencës”, i ndryshuar.</w:t>
      </w:r>
    </w:p>
    <w:p w:rsidR="00512E4E" w:rsidRDefault="00512E4E" w:rsidP="00512E4E">
      <w:pPr>
        <w:pStyle w:val="Paragrafi"/>
        <w:rPr>
          <w:spacing w:val="-4"/>
        </w:rPr>
      </w:pPr>
      <w:r>
        <w:rPr>
          <w:spacing w:val="-4"/>
        </w:rPr>
        <w:t>- Shqyrtimi i përshpejtuar i kësaj praktike nuk parashkruan asnjë të drejtë të palëve të interesuara për ta ankimuar vendimmarrjen e ERE-s.</w:t>
      </w:r>
    </w:p>
    <w:p w:rsidR="00512E4E" w:rsidRDefault="00512E4E" w:rsidP="00512E4E">
      <w:pPr>
        <w:pStyle w:val="Paragrafi"/>
        <w:rPr>
          <w:spacing w:val="-4"/>
        </w:rPr>
      </w:pPr>
      <w:r>
        <w:rPr>
          <w:spacing w:val="-4"/>
        </w:rPr>
        <w:t>Për gjithë sa më sipër cituar, Bordi i ERE-s</w:t>
      </w:r>
    </w:p>
    <w:p w:rsidR="00512E4E" w:rsidRDefault="00512E4E" w:rsidP="00512E4E">
      <w:pPr>
        <w:pStyle w:val="Paragrafi"/>
        <w:rPr>
          <w:spacing w:val="-4"/>
          <w:sz w:val="18"/>
        </w:rPr>
      </w:pPr>
    </w:p>
    <w:p w:rsidR="00512E4E" w:rsidRDefault="00512E4E" w:rsidP="00512E4E">
      <w:pPr>
        <w:pStyle w:val="NeniNr"/>
        <w:rPr>
          <w:spacing w:val="-4"/>
        </w:rPr>
      </w:pPr>
      <w:r>
        <w:rPr>
          <w:spacing w:val="-4"/>
        </w:rPr>
        <w:t xml:space="preserve">VENDOSI: </w:t>
      </w:r>
    </w:p>
    <w:p w:rsidR="00512E4E" w:rsidRDefault="00512E4E" w:rsidP="00512E4E">
      <w:pPr>
        <w:pStyle w:val="Paragrafi"/>
        <w:rPr>
          <w:spacing w:val="-4"/>
          <w:sz w:val="12"/>
        </w:rPr>
      </w:pPr>
    </w:p>
    <w:p w:rsidR="00512E4E" w:rsidRDefault="00512E4E" w:rsidP="00512E4E">
      <w:pPr>
        <w:pStyle w:val="Paragrafi"/>
        <w:rPr>
          <w:spacing w:val="-4"/>
        </w:rPr>
      </w:pPr>
      <w:r>
        <w:rPr>
          <w:spacing w:val="-4"/>
        </w:rPr>
        <w:t>1. Të miratojë Rregullat e ankandit të Zyrës së Koordinuar të Ankandeve për Evropën Juglindore SEE CAO Versioni 1.4 (bashkëlidhur “Rregullat e ankandit”, në gjuhën origjinale angleze dhe në shqip).</w:t>
      </w:r>
    </w:p>
    <w:p w:rsidR="00512E4E" w:rsidRDefault="00512E4E" w:rsidP="00512E4E">
      <w:pPr>
        <w:pStyle w:val="Paragrafi"/>
        <w:rPr>
          <w:spacing w:val="-4"/>
        </w:rPr>
      </w:pPr>
      <w:r>
        <w:rPr>
          <w:spacing w:val="-4"/>
        </w:rPr>
        <w:t xml:space="preserve">2. Drejtoria Juridike dhe e Mbrojtjes së Konsu-matorit të njoftojë personat e interesuar për vendimin e Bordit të ERE-s. </w:t>
      </w:r>
    </w:p>
    <w:p w:rsidR="00512E4E" w:rsidRDefault="00512E4E" w:rsidP="00512E4E">
      <w:pPr>
        <w:pStyle w:val="Paragrafi"/>
        <w:rPr>
          <w:spacing w:val="-4"/>
        </w:rPr>
      </w:pPr>
      <w:r>
        <w:rPr>
          <w:spacing w:val="-4"/>
        </w:rPr>
        <w:t>Ky vendim hyn në fuqi menjëherë.</w:t>
      </w:r>
    </w:p>
    <w:p w:rsidR="00512E4E" w:rsidRDefault="00512E4E" w:rsidP="00512E4E">
      <w:pPr>
        <w:pStyle w:val="Paragrafi"/>
        <w:rPr>
          <w:spacing w:val="-4"/>
        </w:rPr>
      </w:pPr>
      <w:r>
        <w:rPr>
          <w:spacing w:val="-4"/>
        </w:rPr>
        <w:t>Ky vendim botohet në Fletoren Zyrtare.</w:t>
      </w:r>
    </w:p>
    <w:p w:rsidR="00512E4E" w:rsidRDefault="00512E4E" w:rsidP="00512E4E">
      <w:pPr>
        <w:pStyle w:val="Paragrafi"/>
        <w:jc w:val="right"/>
        <w:rPr>
          <w:spacing w:val="-4"/>
        </w:rPr>
      </w:pPr>
    </w:p>
    <w:p w:rsidR="00512E4E" w:rsidRDefault="00512E4E" w:rsidP="00512E4E">
      <w:pPr>
        <w:pStyle w:val="Paragrafi"/>
        <w:jc w:val="right"/>
      </w:pPr>
      <w:r>
        <w:t>KRYETARI</w:t>
      </w:r>
    </w:p>
    <w:p w:rsidR="00512E4E" w:rsidRDefault="00512E4E" w:rsidP="00512E4E">
      <w:pPr>
        <w:pStyle w:val="Paragrafi"/>
        <w:jc w:val="right"/>
        <w:rPr>
          <w:b/>
        </w:rPr>
      </w:pPr>
      <w:r>
        <w:rPr>
          <w:b/>
        </w:rPr>
        <w:t>Petrit Ahmeti</w:t>
      </w:r>
    </w:p>
    <w:p w:rsidR="00512E4E" w:rsidRDefault="00512E4E" w:rsidP="00512E4E">
      <w:pPr>
        <w:pStyle w:val="Paragrafi"/>
        <w:jc w:val="right"/>
        <w:rPr>
          <w:b/>
        </w:rPr>
      </w:pPr>
    </w:p>
    <w:p w:rsidR="00512E4E" w:rsidRDefault="00512E4E" w:rsidP="00512E4E">
      <w:pPr>
        <w:spacing w:after="0" w:line="240" w:lineRule="auto"/>
        <w:ind w:firstLine="0"/>
        <w:jc w:val="left"/>
        <w:rPr>
          <w:rFonts w:ascii="Garamond" w:eastAsia="MS Mincho" w:hAnsi="Garamond" w:cs="CG Times"/>
          <w:b/>
          <w:sz w:val="24"/>
        </w:rPr>
        <w:sectPr w:rsidR="00512E4E" w:rsidSect="00512E4E">
          <w:pgSz w:w="11907" w:h="16840"/>
          <w:pgMar w:top="720" w:right="1134" w:bottom="720" w:left="1134" w:header="851" w:footer="851" w:gutter="0"/>
          <w:pgNumType w:start="22513"/>
          <w:cols w:space="454"/>
        </w:sectPr>
      </w:pPr>
    </w:p>
    <w:p w:rsidR="00512E4E" w:rsidRDefault="00512E4E" w:rsidP="00512E4E">
      <w:pPr>
        <w:pStyle w:val="Paragrafi"/>
        <w:jc w:val="right"/>
        <w:rPr>
          <w:b/>
        </w:rPr>
      </w:pPr>
    </w:p>
    <w:p w:rsidR="00512E4E" w:rsidRDefault="00512E4E" w:rsidP="00512E4E">
      <w:pPr>
        <w:pStyle w:val="Paragrafi"/>
        <w:ind w:firstLine="0"/>
      </w:pPr>
    </w:p>
    <w:p w:rsidR="00512E4E" w:rsidRDefault="00512E4E" w:rsidP="00512E4E">
      <w:pPr>
        <w:pStyle w:val="Paragrafi"/>
        <w:ind w:firstLine="0"/>
      </w:pPr>
    </w:p>
    <w:p w:rsidR="00512E4E" w:rsidRDefault="00512E4E" w:rsidP="00512E4E">
      <w:pPr>
        <w:spacing w:after="0" w:line="240" w:lineRule="auto"/>
        <w:ind w:firstLine="0"/>
        <w:jc w:val="center"/>
        <w:rPr>
          <w:rFonts w:ascii="Garamond" w:eastAsia="Times New Roman" w:hAnsi="Garamond"/>
          <w:sz w:val="28"/>
          <w:szCs w:val="28"/>
        </w:rPr>
      </w:pPr>
      <w:r>
        <w:rPr>
          <w:rFonts w:ascii="Garamond" w:eastAsia="Times New Roman" w:hAnsi="Garamond"/>
          <w:sz w:val="28"/>
          <w:szCs w:val="28"/>
        </w:rPr>
        <w:t>Zyra e Koordinimit të Ankandeve në Evropën Juglindore</w:t>
      </w: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center"/>
        <w:rPr>
          <w:rFonts w:ascii="Garamond" w:eastAsia="Times New Roman" w:hAnsi="Garamond"/>
          <w:sz w:val="28"/>
          <w:szCs w:val="28"/>
        </w:rPr>
      </w:pPr>
      <w:r>
        <w:rPr>
          <w:rFonts w:ascii="Garamond" w:eastAsia="Times New Roman" w:hAnsi="Garamond"/>
          <w:sz w:val="28"/>
          <w:szCs w:val="28"/>
        </w:rPr>
        <w:t>Rregullorja e ankandit për alokimin e kapaciteteve në SEE CAO</w:t>
      </w:r>
    </w:p>
    <w:p w:rsidR="00512E4E" w:rsidRDefault="00512E4E" w:rsidP="00512E4E">
      <w:pPr>
        <w:spacing w:after="0" w:line="240" w:lineRule="auto"/>
        <w:ind w:firstLine="0"/>
        <w:jc w:val="center"/>
        <w:rPr>
          <w:rFonts w:ascii="Garamond" w:eastAsia="Times New Roman" w:hAnsi="Garamond"/>
          <w:sz w:val="28"/>
          <w:szCs w:val="28"/>
        </w:rPr>
      </w:pPr>
    </w:p>
    <w:p w:rsidR="00512E4E" w:rsidRDefault="00512E4E" w:rsidP="00512E4E">
      <w:pPr>
        <w:spacing w:after="0" w:line="240" w:lineRule="auto"/>
        <w:ind w:firstLine="0"/>
        <w:jc w:val="center"/>
        <w:rPr>
          <w:rFonts w:ascii="Garamond" w:eastAsia="Times New Roman" w:hAnsi="Garamond"/>
          <w:sz w:val="28"/>
          <w:szCs w:val="28"/>
        </w:rPr>
      </w:pPr>
    </w:p>
    <w:p w:rsidR="00512E4E" w:rsidRDefault="00512E4E" w:rsidP="00512E4E">
      <w:pPr>
        <w:spacing w:after="0" w:line="240" w:lineRule="auto"/>
        <w:ind w:firstLine="0"/>
        <w:jc w:val="center"/>
        <w:rPr>
          <w:rFonts w:ascii="Garamond" w:eastAsia="Times New Roman" w:hAnsi="Garamond"/>
          <w:sz w:val="28"/>
          <w:szCs w:val="28"/>
          <w:lang w:val="de-DE"/>
        </w:rPr>
      </w:pPr>
      <w:r>
        <w:rPr>
          <w:rFonts w:ascii="Garamond" w:eastAsia="Times New Roman" w:hAnsi="Garamond"/>
          <w:sz w:val="28"/>
          <w:szCs w:val="28"/>
          <w:lang w:val="de-DE"/>
        </w:rPr>
        <w:t>(me poshtë “</w:t>
      </w:r>
      <w:r>
        <w:rPr>
          <w:rFonts w:ascii="Garamond" w:eastAsia="Times New Roman" w:hAnsi="Garamond"/>
          <w:b/>
          <w:sz w:val="28"/>
          <w:szCs w:val="28"/>
          <w:lang w:val="de-DE"/>
        </w:rPr>
        <w:t>Rregullorja e ankandit</w:t>
      </w:r>
      <w:r>
        <w:rPr>
          <w:rFonts w:ascii="Garamond" w:eastAsia="Times New Roman" w:hAnsi="Garamond"/>
          <w:sz w:val="28"/>
          <w:szCs w:val="28"/>
          <w:lang w:val="de-DE"/>
        </w:rPr>
        <w:t>”)</w:t>
      </w:r>
    </w:p>
    <w:p w:rsidR="00512E4E" w:rsidRDefault="00512E4E" w:rsidP="00512E4E">
      <w:pPr>
        <w:spacing w:after="0" w:line="240" w:lineRule="auto"/>
        <w:ind w:firstLine="0"/>
        <w:jc w:val="center"/>
        <w:rPr>
          <w:rFonts w:ascii="Garamond" w:eastAsia="Times New Roman" w:hAnsi="Garamond"/>
          <w:sz w:val="28"/>
          <w:szCs w:val="28"/>
          <w:lang w:val="de-DE"/>
        </w:rPr>
      </w:pPr>
      <w:r>
        <w:rPr>
          <w:rFonts w:ascii="Garamond" w:eastAsia="Times New Roman" w:hAnsi="Garamond"/>
          <w:sz w:val="28"/>
          <w:szCs w:val="28"/>
          <w:lang w:val="de-DE"/>
        </w:rPr>
        <w:t xml:space="preserve">Versioni </w:t>
      </w:r>
      <w:r>
        <w:rPr>
          <w:rFonts w:ascii="Garamond" w:eastAsia="Times New Roman" w:hAnsi="Garamond"/>
          <w:sz w:val="28"/>
          <w:szCs w:val="28"/>
          <w:lang w:val="it-IT"/>
        </w:rPr>
        <w:t>1.4</w:t>
      </w: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center"/>
        <w:rPr>
          <w:rFonts w:ascii="Garamond" w:eastAsia="Times New Roman" w:hAnsi="Garamond"/>
          <w:sz w:val="28"/>
          <w:szCs w:val="28"/>
        </w:rPr>
      </w:pPr>
      <w:r>
        <w:rPr>
          <w:rFonts w:ascii="Garamond" w:eastAsia="Times New Roman" w:hAnsi="Garamond"/>
          <w:noProof/>
          <w:sz w:val="28"/>
          <w:szCs w:val="28"/>
        </w:rPr>
        <w:drawing>
          <wp:inline distT="0" distB="0" distL="0" distR="0">
            <wp:extent cx="2952750" cy="89535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52750" cy="895350"/>
                    </a:xfrm>
                    <a:prstGeom prst="rect">
                      <a:avLst/>
                    </a:prstGeom>
                    <a:noFill/>
                    <a:ln>
                      <a:noFill/>
                    </a:ln>
                  </pic:spPr>
                </pic:pic>
              </a:graphicData>
            </a:graphic>
          </wp:inline>
        </w:drawing>
      </w: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left"/>
        <w:rPr>
          <w:rFonts w:ascii="Garamond" w:eastAsia="Times New Roman" w:hAnsi="Garamond"/>
          <w:sz w:val="28"/>
          <w:szCs w:val="28"/>
        </w:rPr>
      </w:pPr>
    </w:p>
    <w:p w:rsidR="00512E4E" w:rsidRDefault="00512E4E" w:rsidP="00512E4E">
      <w:pPr>
        <w:spacing w:after="0" w:line="240" w:lineRule="auto"/>
        <w:ind w:firstLine="0"/>
        <w:jc w:val="center"/>
        <w:rPr>
          <w:rFonts w:ascii="Garamond" w:eastAsia="Times New Roman" w:hAnsi="Garamond"/>
          <w:sz w:val="28"/>
          <w:szCs w:val="28"/>
          <w:lang w:val="it-IT"/>
        </w:rPr>
      </w:pPr>
      <w:r>
        <w:rPr>
          <w:rFonts w:ascii="Garamond" w:eastAsia="Times New Roman" w:hAnsi="Garamond"/>
          <w:sz w:val="28"/>
          <w:szCs w:val="28"/>
          <w:lang w:val="it-IT"/>
        </w:rPr>
        <w:t>Podgorica, Mal i Zi</w:t>
      </w:r>
    </w:p>
    <w:p w:rsidR="00512E4E" w:rsidRDefault="00512E4E" w:rsidP="00512E4E">
      <w:pPr>
        <w:pStyle w:val="Paragrafi"/>
        <w:jc w:val="center"/>
      </w:pPr>
      <w:r>
        <w:rPr>
          <w:rFonts w:eastAsia="Times New Roman" w:cs="Times New Roman"/>
          <w:sz w:val="28"/>
          <w:szCs w:val="28"/>
          <w:lang w:val="it-IT"/>
        </w:rPr>
        <w:t>Gusht 2016</w:t>
      </w:r>
    </w:p>
    <w:p w:rsidR="00512E4E" w:rsidRDefault="00512E4E" w:rsidP="00512E4E">
      <w:pPr>
        <w:pStyle w:val="Paragrafi"/>
      </w:pPr>
    </w:p>
    <w:p w:rsidR="00512E4E" w:rsidRDefault="00512E4E" w:rsidP="00512E4E">
      <w:pPr>
        <w:pStyle w:val="Paragrafi"/>
      </w:pPr>
      <w:r>
        <w:t xml:space="preserve"> </w:t>
      </w:r>
    </w:p>
    <w:p w:rsidR="00512E4E" w:rsidRDefault="00512E4E" w:rsidP="00512E4E">
      <w:pPr>
        <w:jc w:val="center"/>
        <w:rPr>
          <w:rFonts w:ascii="Garamond" w:hAnsi="Garamond"/>
          <w:sz w:val="28"/>
          <w:szCs w:val="28"/>
          <w:lang w:val="it-IT"/>
        </w:rPr>
      </w:pPr>
      <w:r>
        <w:rPr>
          <w:rFonts w:ascii="Garamond" w:hAnsi="Garamond"/>
          <w:sz w:val="28"/>
          <w:szCs w:val="28"/>
          <w:lang w:val="it-IT"/>
        </w:rPr>
        <w:t>Faqe e bardhë e lënë me qëllim</w:t>
      </w: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pPr>
    </w:p>
    <w:p w:rsidR="00512E4E" w:rsidRDefault="00512E4E" w:rsidP="00512E4E">
      <w:pPr>
        <w:pStyle w:val="Paragrafi"/>
        <w:ind w:firstLine="0"/>
        <w:jc w:val="center"/>
      </w:pPr>
      <w:bookmarkStart w:id="0" w:name="_GoBack"/>
      <w:bookmarkEnd w:id="0"/>
      <w:r>
        <w:rPr>
          <w:noProof/>
        </w:rPr>
        <w:lastRenderedPageBreak/>
        <w:drawing>
          <wp:inline distT="0" distB="0" distL="0" distR="0">
            <wp:extent cx="6124575" cy="7077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t="11337"/>
                    <a:stretch>
                      <a:fillRect/>
                    </a:stretch>
                  </pic:blipFill>
                  <pic:spPr bwMode="auto">
                    <a:xfrm>
                      <a:off x="0" y="0"/>
                      <a:ext cx="6124575" cy="7077075"/>
                    </a:xfrm>
                    <a:prstGeom prst="rect">
                      <a:avLst/>
                    </a:prstGeom>
                    <a:noFill/>
                    <a:ln>
                      <a:noFill/>
                    </a:ln>
                  </pic:spPr>
                </pic:pic>
              </a:graphicData>
            </a:graphic>
          </wp:inline>
        </w:drawing>
      </w:r>
      <w:r>
        <w:rPr>
          <w:noProof/>
        </w:rPr>
        <w:lastRenderedPageBreak/>
        <w:drawing>
          <wp:inline distT="0" distB="0" distL="0" distR="0">
            <wp:extent cx="6238875" cy="8134350"/>
            <wp:effectExtent l="0" t="0" r="952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38875" cy="81343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429375" cy="7858125"/>
            <wp:effectExtent l="0" t="0" r="9525"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
                      <a:extLst>
                        <a:ext uri="{28A0092B-C50C-407E-A947-70E740481C1C}">
                          <a14:useLocalDpi xmlns:a14="http://schemas.microsoft.com/office/drawing/2010/main" val="0"/>
                        </a:ext>
                      </a:extLst>
                    </a:blip>
                    <a:srcRect t="6325"/>
                    <a:stretch>
                      <a:fillRect/>
                    </a:stretch>
                  </pic:blipFill>
                  <pic:spPr bwMode="auto">
                    <a:xfrm>
                      <a:off x="0" y="0"/>
                      <a:ext cx="6429375" cy="785812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248400" cy="81534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8400" cy="815340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257925" cy="8162925"/>
            <wp:effectExtent l="0" t="0" r="9525"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57925" cy="8162925"/>
                    </a:xfrm>
                    <a:prstGeom prst="rect">
                      <a:avLst/>
                    </a:prstGeom>
                    <a:noFill/>
                    <a:ln>
                      <a:noFill/>
                    </a:ln>
                  </pic:spPr>
                </pic:pic>
              </a:graphicData>
            </a:graphic>
          </wp:inline>
        </w:drawing>
      </w:r>
      <w:r>
        <w:rPr>
          <w:noProof/>
        </w:rPr>
        <w:lastRenderedPageBreak/>
        <w:drawing>
          <wp:inline distT="0" distB="0" distL="0" distR="0">
            <wp:extent cx="6257925" cy="78390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
                      <a:extLst>
                        <a:ext uri="{28A0092B-C50C-407E-A947-70E740481C1C}">
                          <a14:useLocalDpi xmlns:a14="http://schemas.microsoft.com/office/drawing/2010/main" val="0"/>
                        </a:ext>
                      </a:extLst>
                    </a:blip>
                    <a:srcRect t="3938"/>
                    <a:stretch>
                      <a:fillRect/>
                    </a:stretch>
                  </pic:blipFill>
                  <pic:spPr bwMode="auto">
                    <a:xfrm>
                      <a:off x="0" y="0"/>
                      <a:ext cx="6257925" cy="7839075"/>
                    </a:xfrm>
                    <a:prstGeom prst="rect">
                      <a:avLst/>
                    </a:prstGeom>
                    <a:noFill/>
                    <a:ln>
                      <a:noFill/>
                    </a:ln>
                  </pic:spPr>
                </pic:pic>
              </a:graphicData>
            </a:graphic>
          </wp:inline>
        </w:drawing>
      </w:r>
      <w:r>
        <w:rPr>
          <w:noProof/>
        </w:rPr>
        <w:lastRenderedPageBreak/>
        <w:drawing>
          <wp:inline distT="0" distB="0" distL="0" distR="0">
            <wp:extent cx="6257925" cy="7848600"/>
            <wp:effectExtent l="0" t="0" r="952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
                      <a:extLst>
                        <a:ext uri="{28A0092B-C50C-407E-A947-70E740481C1C}">
                          <a14:useLocalDpi xmlns:a14="http://schemas.microsoft.com/office/drawing/2010/main" val="0"/>
                        </a:ext>
                      </a:extLst>
                    </a:blip>
                    <a:srcRect t="3938"/>
                    <a:stretch>
                      <a:fillRect/>
                    </a:stretch>
                  </pic:blipFill>
                  <pic:spPr bwMode="auto">
                    <a:xfrm>
                      <a:off x="0" y="0"/>
                      <a:ext cx="6257925" cy="7848600"/>
                    </a:xfrm>
                    <a:prstGeom prst="rect">
                      <a:avLst/>
                    </a:prstGeom>
                    <a:noFill/>
                    <a:ln>
                      <a:noFill/>
                    </a:ln>
                  </pic:spPr>
                </pic:pic>
              </a:graphicData>
            </a:graphic>
          </wp:inline>
        </w:drawing>
      </w:r>
      <w:r>
        <w:rPr>
          <w:noProof/>
        </w:rPr>
        <w:lastRenderedPageBreak/>
        <w:drawing>
          <wp:inline distT="0" distB="0" distL="0" distR="0">
            <wp:extent cx="6276975" cy="8191500"/>
            <wp:effectExtent l="0" t="0" r="952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76975" cy="8191500"/>
                    </a:xfrm>
                    <a:prstGeom prst="rect">
                      <a:avLst/>
                    </a:prstGeom>
                    <a:noFill/>
                    <a:ln>
                      <a:noFill/>
                    </a:ln>
                  </pic:spPr>
                </pic:pic>
              </a:graphicData>
            </a:graphic>
          </wp:inline>
        </w:drawing>
      </w:r>
      <w:r>
        <w:rPr>
          <w:noProof/>
        </w:rPr>
        <w:lastRenderedPageBreak/>
        <w:drawing>
          <wp:inline distT="0" distB="0" distL="0" distR="0">
            <wp:extent cx="5981700" cy="71437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1" cstate="print">
                      <a:extLst>
                        <a:ext uri="{28A0092B-C50C-407E-A947-70E740481C1C}">
                          <a14:useLocalDpi xmlns:a14="http://schemas.microsoft.com/office/drawing/2010/main" val="0"/>
                        </a:ext>
                      </a:extLst>
                    </a:blip>
                    <a:srcRect t="2441" b="3786"/>
                    <a:stretch>
                      <a:fillRect/>
                    </a:stretch>
                  </pic:blipFill>
                  <pic:spPr bwMode="auto">
                    <a:xfrm>
                      <a:off x="0" y="0"/>
                      <a:ext cx="5981700" cy="7143750"/>
                    </a:xfrm>
                    <a:prstGeom prst="rect">
                      <a:avLst/>
                    </a:prstGeom>
                    <a:noFill/>
                    <a:ln>
                      <a:noFill/>
                    </a:ln>
                  </pic:spPr>
                </pic:pic>
              </a:graphicData>
            </a:graphic>
          </wp:inline>
        </w:drawing>
      </w:r>
      <w:r>
        <w:rPr>
          <w:noProof/>
        </w:rPr>
        <w:lastRenderedPageBreak/>
        <w:drawing>
          <wp:inline distT="0" distB="0" distL="0" distR="0">
            <wp:extent cx="6115050" cy="14001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2">
                      <a:extLst>
                        <a:ext uri="{28A0092B-C50C-407E-A947-70E740481C1C}">
                          <a14:useLocalDpi xmlns:a14="http://schemas.microsoft.com/office/drawing/2010/main" val="0"/>
                        </a:ext>
                      </a:extLst>
                    </a:blip>
                    <a:srcRect t="2271" b="78503"/>
                    <a:stretch>
                      <a:fillRect/>
                    </a:stretch>
                  </pic:blipFill>
                  <pic:spPr bwMode="auto">
                    <a:xfrm>
                      <a:off x="0" y="0"/>
                      <a:ext cx="6115050" cy="140017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296025" cy="822007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96025" cy="822007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200775" cy="808672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00775" cy="808672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343650" cy="7743825"/>
            <wp:effectExtent l="0" t="0" r="0"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8">
                      <a:extLst>
                        <a:ext uri="{28A0092B-C50C-407E-A947-70E740481C1C}">
                          <a14:useLocalDpi xmlns:a14="http://schemas.microsoft.com/office/drawing/2010/main" val="0"/>
                        </a:ext>
                      </a:extLst>
                    </a:blip>
                    <a:srcRect t="6325"/>
                    <a:stretch>
                      <a:fillRect/>
                    </a:stretch>
                  </pic:blipFill>
                  <pic:spPr bwMode="auto">
                    <a:xfrm>
                      <a:off x="0" y="0"/>
                      <a:ext cx="6343650" cy="774382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238875" cy="8143875"/>
            <wp:effectExtent l="0" t="0" r="9525"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38875" cy="814387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296025" cy="8210550"/>
            <wp:effectExtent l="0" t="0" r="952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96025" cy="82105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343650" cy="8277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43650" cy="827722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238875" cy="81343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38875" cy="81343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400800" cy="782955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0">
                      <a:extLst>
                        <a:ext uri="{28A0092B-C50C-407E-A947-70E740481C1C}">
                          <a14:useLocalDpi xmlns:a14="http://schemas.microsoft.com/office/drawing/2010/main" val="0"/>
                        </a:ext>
                      </a:extLst>
                    </a:blip>
                    <a:srcRect t="6206"/>
                    <a:stretch>
                      <a:fillRect/>
                    </a:stretch>
                  </pic:blipFill>
                  <pic:spPr bwMode="auto">
                    <a:xfrm>
                      <a:off x="0" y="0"/>
                      <a:ext cx="6400800" cy="7829550"/>
                    </a:xfrm>
                    <a:prstGeom prst="rect">
                      <a:avLst/>
                    </a:prstGeom>
                    <a:noFill/>
                    <a:ln>
                      <a:noFill/>
                    </a:ln>
                  </pic:spPr>
                </pic:pic>
              </a:graphicData>
            </a:graphic>
          </wp:inline>
        </w:drawing>
      </w:r>
      <w:r>
        <w:rPr>
          <w:noProof/>
        </w:rPr>
        <w:lastRenderedPageBreak/>
        <w:drawing>
          <wp:inline distT="0" distB="0" distL="0" distR="0">
            <wp:extent cx="6410325" cy="835342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10325" cy="8353425"/>
                    </a:xfrm>
                    <a:prstGeom prst="rect">
                      <a:avLst/>
                    </a:prstGeom>
                    <a:noFill/>
                    <a:ln>
                      <a:noFill/>
                    </a:ln>
                  </pic:spPr>
                </pic:pic>
              </a:graphicData>
            </a:graphic>
          </wp:inline>
        </w:drawing>
      </w:r>
      <w:r>
        <w:rPr>
          <w:noProof/>
        </w:rPr>
        <w:lastRenderedPageBreak/>
        <w:drawing>
          <wp:inline distT="0" distB="0" distL="0" distR="0">
            <wp:extent cx="6353175" cy="8286750"/>
            <wp:effectExtent l="0" t="0" r="952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53175" cy="8286750"/>
                    </a:xfrm>
                    <a:prstGeom prst="rect">
                      <a:avLst/>
                    </a:prstGeom>
                    <a:noFill/>
                    <a:ln>
                      <a:noFill/>
                    </a:ln>
                  </pic:spPr>
                </pic:pic>
              </a:graphicData>
            </a:graphic>
          </wp:inline>
        </w:drawing>
      </w:r>
      <w:r>
        <w:rPr>
          <w:noProof/>
        </w:rPr>
        <w:lastRenderedPageBreak/>
        <w:drawing>
          <wp:inline distT="0" distB="0" distL="0" distR="0">
            <wp:extent cx="6362700" cy="829627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62700" cy="829627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410325" cy="8353425"/>
            <wp:effectExtent l="0" t="0" r="9525"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410325" cy="835342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305550" cy="82296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05550" cy="8229600"/>
                    </a:xfrm>
                    <a:prstGeom prst="rect">
                      <a:avLst/>
                    </a:prstGeom>
                    <a:noFill/>
                    <a:ln>
                      <a:noFill/>
                    </a:ln>
                  </pic:spPr>
                </pic:pic>
              </a:graphicData>
            </a:graphic>
          </wp:inline>
        </w:drawing>
      </w:r>
      <w:r>
        <w:rPr>
          <w:noProof/>
        </w:rPr>
        <w:lastRenderedPageBreak/>
        <w:drawing>
          <wp:inline distT="0" distB="0" distL="0" distR="0">
            <wp:extent cx="6267450" cy="817245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67450" cy="8172450"/>
                    </a:xfrm>
                    <a:prstGeom prst="rect">
                      <a:avLst/>
                    </a:prstGeom>
                    <a:noFill/>
                    <a:ln>
                      <a:noFill/>
                    </a:ln>
                  </pic:spPr>
                </pic:pic>
              </a:graphicData>
            </a:graphic>
          </wp:inline>
        </w:drawing>
      </w:r>
      <w:r>
        <w:rPr>
          <w:noProof/>
        </w:rPr>
        <w:lastRenderedPageBreak/>
        <w:drawing>
          <wp:inline distT="0" distB="0" distL="0" distR="0">
            <wp:extent cx="6248400" cy="81534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48400" cy="8153400"/>
                    </a:xfrm>
                    <a:prstGeom prst="rect">
                      <a:avLst/>
                    </a:prstGeom>
                    <a:noFill/>
                    <a:ln>
                      <a:noFill/>
                    </a:ln>
                  </pic:spPr>
                </pic:pic>
              </a:graphicData>
            </a:graphic>
          </wp:inline>
        </w:drawing>
      </w:r>
      <w:r>
        <w:rPr>
          <w:noProof/>
        </w:rPr>
        <w:lastRenderedPageBreak/>
        <w:drawing>
          <wp:inline distT="0" distB="0" distL="0" distR="0">
            <wp:extent cx="6238875" cy="8143875"/>
            <wp:effectExtent l="0" t="0" r="9525"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38875" cy="8143875"/>
                    </a:xfrm>
                    <a:prstGeom prst="rect">
                      <a:avLst/>
                    </a:prstGeom>
                    <a:noFill/>
                    <a:ln>
                      <a:noFill/>
                    </a:ln>
                  </pic:spPr>
                </pic:pic>
              </a:graphicData>
            </a:graphic>
          </wp:inline>
        </w:drawing>
      </w:r>
      <w:r>
        <w:rPr>
          <w:noProof/>
        </w:rPr>
        <w:lastRenderedPageBreak/>
        <w:drawing>
          <wp:inline distT="0" distB="0" distL="0" distR="0">
            <wp:extent cx="6276975" cy="819150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276975" cy="8191500"/>
                    </a:xfrm>
                    <a:prstGeom prst="rect">
                      <a:avLst/>
                    </a:prstGeom>
                    <a:noFill/>
                    <a:ln>
                      <a:noFill/>
                    </a:ln>
                  </pic:spPr>
                </pic:pic>
              </a:graphicData>
            </a:graphic>
          </wp:inline>
        </w:drawing>
      </w:r>
      <w:r>
        <w:rPr>
          <w:noProof/>
        </w:rPr>
        <w:lastRenderedPageBreak/>
        <w:drawing>
          <wp:inline distT="0" distB="0" distL="0" distR="0">
            <wp:extent cx="6276975" cy="8191500"/>
            <wp:effectExtent l="0" t="0" r="952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76975" cy="819150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315075" cy="7810500"/>
            <wp:effectExtent l="0" t="0" r="952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7">
                      <a:extLst>
                        <a:ext uri="{28A0092B-C50C-407E-A947-70E740481C1C}">
                          <a14:useLocalDpi xmlns:a14="http://schemas.microsoft.com/office/drawing/2010/main" val="0"/>
                        </a:ext>
                      </a:extLst>
                    </a:blip>
                    <a:srcRect t="5132"/>
                    <a:stretch>
                      <a:fillRect/>
                    </a:stretch>
                  </pic:blipFill>
                  <pic:spPr bwMode="auto">
                    <a:xfrm>
                      <a:off x="0" y="0"/>
                      <a:ext cx="6315075" cy="781050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26479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0">
                      <a:extLst>
                        <a:ext uri="{28A0092B-C50C-407E-A947-70E740481C1C}">
                          <a14:useLocalDpi xmlns:a14="http://schemas.microsoft.com/office/drawing/2010/main" val="0"/>
                        </a:ext>
                      </a:extLst>
                    </a:blip>
                    <a:srcRect b="66826"/>
                    <a:stretch>
                      <a:fillRect/>
                    </a:stretch>
                  </pic:blipFill>
                  <pic:spPr bwMode="auto">
                    <a:xfrm>
                      <a:off x="0" y="0"/>
                      <a:ext cx="6124575" cy="2647950"/>
                    </a:xfrm>
                    <a:prstGeom prst="rect">
                      <a:avLst/>
                    </a:prstGeom>
                    <a:noFill/>
                    <a:ln>
                      <a:noFill/>
                    </a:ln>
                  </pic:spPr>
                </pic:pic>
              </a:graphicData>
            </a:graphic>
          </wp:inline>
        </w:drawing>
      </w:r>
      <w:r>
        <w:rPr>
          <w:noProof/>
        </w:rPr>
        <w:drawing>
          <wp:inline distT="0" distB="0" distL="0" distR="0">
            <wp:extent cx="6124575" cy="183832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1">
                      <a:extLst>
                        <a:ext uri="{28A0092B-C50C-407E-A947-70E740481C1C}">
                          <a14:useLocalDpi xmlns:a14="http://schemas.microsoft.com/office/drawing/2010/main" val="0"/>
                        </a:ext>
                      </a:extLst>
                    </a:blip>
                    <a:srcRect b="76968"/>
                    <a:stretch>
                      <a:fillRect/>
                    </a:stretch>
                  </pic:blipFill>
                  <pic:spPr bwMode="auto">
                    <a:xfrm>
                      <a:off x="0" y="0"/>
                      <a:ext cx="6124575" cy="1838325"/>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324600" cy="78295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4">
                      <a:extLst>
                        <a:ext uri="{28A0092B-C50C-407E-A947-70E740481C1C}">
                          <a14:useLocalDpi xmlns:a14="http://schemas.microsoft.com/office/drawing/2010/main" val="0"/>
                        </a:ext>
                      </a:extLst>
                    </a:blip>
                    <a:srcRect t="5132"/>
                    <a:stretch>
                      <a:fillRect/>
                    </a:stretch>
                  </pic:blipFill>
                  <pic:spPr bwMode="auto">
                    <a:xfrm>
                      <a:off x="0" y="0"/>
                      <a:ext cx="6324600" cy="78295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124575" cy="7981950"/>
            <wp:effectExtent l="0" t="0" r="952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286500" cy="66579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1">
                      <a:extLst>
                        <a:ext uri="{28A0092B-C50C-407E-A947-70E740481C1C}">
                          <a14:useLocalDpi xmlns:a14="http://schemas.microsoft.com/office/drawing/2010/main" val="0"/>
                        </a:ext>
                      </a:extLst>
                    </a:blip>
                    <a:srcRect t="6087" b="2612"/>
                    <a:stretch>
                      <a:fillRect/>
                    </a:stretch>
                  </pic:blipFill>
                  <pic:spPr bwMode="auto">
                    <a:xfrm>
                      <a:off x="0" y="0"/>
                      <a:ext cx="6286500" cy="6657975"/>
                    </a:xfrm>
                    <a:prstGeom prst="rect">
                      <a:avLst/>
                    </a:prstGeom>
                    <a:noFill/>
                    <a:ln>
                      <a:noFill/>
                    </a:ln>
                  </pic:spPr>
                </pic:pic>
              </a:graphicData>
            </a:graphic>
          </wp:inline>
        </w:drawing>
      </w:r>
      <w:r>
        <w:rPr>
          <w:noProof/>
        </w:rPr>
        <w:lastRenderedPageBreak/>
        <w:drawing>
          <wp:inline distT="0" distB="0" distL="0" distR="0">
            <wp:extent cx="6115050" cy="1933575"/>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82">
                      <a:extLst>
                        <a:ext uri="{28A0092B-C50C-407E-A947-70E740481C1C}">
                          <a14:useLocalDpi xmlns:a14="http://schemas.microsoft.com/office/drawing/2010/main" val="0"/>
                        </a:ext>
                      </a:extLst>
                    </a:blip>
                    <a:srcRect t="2747" b="70644"/>
                    <a:stretch>
                      <a:fillRect/>
                    </a:stretch>
                  </pic:blipFill>
                  <pic:spPr bwMode="auto">
                    <a:xfrm>
                      <a:off x="0" y="0"/>
                      <a:ext cx="6115050" cy="1933575"/>
                    </a:xfrm>
                    <a:prstGeom prst="rect">
                      <a:avLst/>
                    </a:prstGeom>
                    <a:noFill/>
                    <a:ln>
                      <a:noFill/>
                    </a:ln>
                  </pic:spPr>
                </pic:pic>
              </a:graphicData>
            </a:graphic>
          </wp:inline>
        </w:drawing>
      </w:r>
      <w:r>
        <w:rPr>
          <w:noProof/>
        </w:rPr>
        <w:lastRenderedPageBreak/>
        <mc:AlternateContent>
          <mc:Choice Requires="wps">
            <w:drawing>
              <wp:anchor distT="0" distB="0" distL="114300" distR="114300" simplePos="0" relativeHeight="251653632" behindDoc="0" locked="0" layoutInCell="1" allowOverlap="1">
                <wp:simplePos x="0" y="0"/>
                <wp:positionH relativeFrom="column">
                  <wp:posOffset>3338830</wp:posOffset>
                </wp:positionH>
                <wp:positionV relativeFrom="paragraph">
                  <wp:posOffset>4035425</wp:posOffset>
                </wp:positionV>
                <wp:extent cx="112395" cy="129540"/>
                <wp:effectExtent l="0" t="0" r="20955" b="22860"/>
                <wp:wrapNone/>
                <wp:docPr id="180" name="Rectangle 180"/>
                <wp:cNvGraphicFramePr/>
                <a:graphic xmlns:a="http://schemas.openxmlformats.org/drawingml/2006/main">
                  <a:graphicData uri="http://schemas.microsoft.com/office/word/2010/wordprocessingShape">
                    <wps:wsp>
                      <wps:cNvSpPr/>
                      <wps:spPr>
                        <a:xfrm>
                          <a:off x="0" y="0"/>
                          <a:ext cx="111760" cy="1289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80" o:spid="_x0000_s1026" style="position:absolute;margin-left:262.9pt;margin-top:317.75pt;width:8.85pt;height:1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" fillcolor="white [3212]" strokecolor="white [3212]" strokeweight="1pt"/>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3324860</wp:posOffset>
                </wp:positionH>
                <wp:positionV relativeFrom="paragraph">
                  <wp:posOffset>2891155</wp:posOffset>
                </wp:positionV>
                <wp:extent cx="112395" cy="129540"/>
                <wp:effectExtent l="0" t="0" r="20955" b="22860"/>
                <wp:wrapNone/>
                <wp:docPr id="179" name="Rectangle 179"/>
                <wp:cNvGraphicFramePr/>
                <a:graphic xmlns:a="http://schemas.openxmlformats.org/drawingml/2006/main">
                  <a:graphicData uri="http://schemas.microsoft.com/office/word/2010/wordprocessingShape">
                    <wps:wsp>
                      <wps:cNvSpPr/>
                      <wps:spPr>
                        <a:xfrm>
                          <a:off x="0" y="0"/>
                          <a:ext cx="111760" cy="1289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79" o:spid="_x0000_s1026" style="position:absolute;margin-left:261.8pt;margin-top:227.65pt;width:8.8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" fillcolor="white [3212]" strokecolor="white [3212]" strokeweight="1pt"/>
            </w:pict>
          </mc:Fallback>
        </mc:AlternateContent>
      </w:r>
      <w:r>
        <w:rPr>
          <w:noProof/>
        </w:rPr>
        <w:drawing>
          <wp:inline distT="0" distB="0" distL="0" distR="0">
            <wp:extent cx="6124575" cy="79819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4575" cy="7981950"/>
                    </a:xfrm>
                    <a:prstGeom prst="rect">
                      <a:avLst/>
                    </a:prstGeom>
                    <a:noFill/>
                    <a:ln>
                      <a:noFill/>
                    </a:ln>
                  </pic:spPr>
                </pic:pic>
              </a:graphicData>
            </a:graphic>
          </wp:inline>
        </w:drawing>
      </w:r>
      <w:r>
        <w:rPr>
          <w:noProof/>
        </w:rPr>
        <w:lastRenderedPageBreak/>
        <w:drawing>
          <wp:inline distT="0" distB="0" distL="0" distR="0">
            <wp:extent cx="6429375" cy="430530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84">
                      <a:extLst>
                        <a:ext uri="{28A0092B-C50C-407E-A947-70E740481C1C}">
                          <a14:useLocalDpi xmlns:a14="http://schemas.microsoft.com/office/drawing/2010/main" val="0"/>
                        </a:ext>
                      </a:extLst>
                    </a:blip>
                    <a:srcRect b="48647"/>
                    <a:stretch>
                      <a:fillRect/>
                    </a:stretch>
                  </pic:blipFill>
                  <pic:spPr bwMode="auto">
                    <a:xfrm>
                      <a:off x="0" y="0"/>
                      <a:ext cx="6429375" cy="4305300"/>
                    </a:xfrm>
                    <a:prstGeom prst="rect">
                      <a:avLst/>
                    </a:prstGeom>
                    <a:noFill/>
                    <a:ln>
                      <a:noFill/>
                    </a:ln>
                  </pic:spPr>
                </pic:pic>
              </a:graphicData>
            </a:graphic>
          </wp:inline>
        </w:drawing>
      </w:r>
    </w:p>
    <w:p w:rsidR="00512E4E" w:rsidRDefault="00512E4E" w:rsidP="00512E4E">
      <w:pPr>
        <w:pStyle w:val="Paragrafi"/>
      </w:pPr>
      <w:r>
        <w:rPr>
          <w:noProof/>
        </w:rPr>
        <mc:AlternateContent>
          <mc:Choice Requires="wps">
            <w:drawing>
              <wp:anchor distT="0" distB="0" distL="114300" distR="114300" simplePos="0" relativeHeight="251654656" behindDoc="0" locked="0" layoutInCell="1" allowOverlap="1">
                <wp:simplePos x="0" y="0"/>
                <wp:positionH relativeFrom="column">
                  <wp:posOffset>3510915</wp:posOffset>
                </wp:positionH>
                <wp:positionV relativeFrom="paragraph">
                  <wp:posOffset>-7498715</wp:posOffset>
                </wp:positionV>
                <wp:extent cx="111760" cy="128905"/>
                <wp:effectExtent l="0" t="0" r="21590" b="23495"/>
                <wp:wrapNone/>
                <wp:docPr id="178" name="Rectangle 178"/>
                <wp:cNvGraphicFramePr/>
                <a:graphic xmlns:a="http://schemas.openxmlformats.org/drawingml/2006/main">
                  <a:graphicData uri="http://schemas.microsoft.com/office/word/2010/wordprocessingShape">
                    <wps:wsp>
                      <wps:cNvSpPr/>
                      <wps:spPr>
                        <a:xfrm>
                          <a:off x="0" y="0"/>
                          <a:ext cx="111760" cy="1289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78" o:spid="_x0000_s1026" style="position:absolute;margin-left:276.45pt;margin-top:-590.45pt;width:8.8pt;height:1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" fillcolor="white [3212]" strokecolor="white [3212]" strokeweight="1pt"/>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3502660</wp:posOffset>
                </wp:positionH>
                <wp:positionV relativeFrom="paragraph">
                  <wp:posOffset>-5212715</wp:posOffset>
                </wp:positionV>
                <wp:extent cx="111760" cy="128905"/>
                <wp:effectExtent l="0" t="0" r="21590" b="23495"/>
                <wp:wrapNone/>
                <wp:docPr id="177" name="Rectangle 177"/>
                <wp:cNvGraphicFramePr/>
                <a:graphic xmlns:a="http://schemas.openxmlformats.org/drawingml/2006/main">
                  <a:graphicData uri="http://schemas.microsoft.com/office/word/2010/wordprocessingShape">
                    <wps:wsp>
                      <wps:cNvSpPr/>
                      <wps:spPr>
                        <a:xfrm>
                          <a:off x="0" y="0"/>
                          <a:ext cx="111760" cy="1289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77" o:spid="_x0000_s1026" style="position:absolute;margin-left:275.8pt;margin-top:-410.45pt;width:8.8pt;height:1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" fillcolor="white [3212]" strokecolor="white [3212]" strokeweight="1pt"/>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3506470</wp:posOffset>
                </wp:positionH>
                <wp:positionV relativeFrom="paragraph">
                  <wp:posOffset>-3440430</wp:posOffset>
                </wp:positionV>
                <wp:extent cx="137795" cy="207010"/>
                <wp:effectExtent l="0" t="0" r="14605" b="21590"/>
                <wp:wrapNone/>
                <wp:docPr id="176" name="Rectangle 176"/>
                <wp:cNvGraphicFramePr/>
                <a:graphic xmlns:a="http://schemas.openxmlformats.org/drawingml/2006/main">
                  <a:graphicData uri="http://schemas.microsoft.com/office/word/2010/wordprocessingShape">
                    <wps:wsp>
                      <wps:cNvSpPr/>
                      <wps:spPr>
                        <a:xfrm>
                          <a:off x="0" y="0"/>
                          <a:ext cx="137160" cy="2070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6" o:spid="_x0000_s1026" style="position:absolute;margin-left:276.1pt;margin-top:-270.9pt;width:10.85pt;height:1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" fillcolor="white [3212]" strokecolor="white [3212]" strokeweight="1pt"/>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3511550</wp:posOffset>
                </wp:positionH>
                <wp:positionV relativeFrom="paragraph">
                  <wp:posOffset>-1079500</wp:posOffset>
                </wp:positionV>
                <wp:extent cx="111760" cy="128905"/>
                <wp:effectExtent l="0" t="0" r="21590" b="23495"/>
                <wp:wrapNone/>
                <wp:docPr id="175" name="Rectangle 175"/>
                <wp:cNvGraphicFramePr/>
                <a:graphic xmlns:a="http://schemas.openxmlformats.org/drawingml/2006/main">
                  <a:graphicData uri="http://schemas.microsoft.com/office/word/2010/wordprocessingShape">
                    <wps:wsp>
                      <wps:cNvSpPr/>
                      <wps:spPr>
                        <a:xfrm>
                          <a:off x="0" y="0"/>
                          <a:ext cx="111760" cy="1289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75" o:spid="_x0000_s1026" style="position:absolute;margin-left:276.5pt;margin-top:-85pt;width:8.8pt;height:1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" fillcolor="white [3212]" strokecolor="white [3212]" strokeweight="1pt"/>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3519170</wp:posOffset>
                </wp:positionH>
                <wp:positionV relativeFrom="paragraph">
                  <wp:posOffset>-2814955</wp:posOffset>
                </wp:positionV>
                <wp:extent cx="111760" cy="128905"/>
                <wp:effectExtent l="0" t="0" r="21590" b="23495"/>
                <wp:wrapNone/>
                <wp:docPr id="174" name="Rectangle 174"/>
                <wp:cNvGraphicFramePr/>
                <a:graphic xmlns:a="http://schemas.openxmlformats.org/drawingml/2006/main">
                  <a:graphicData uri="http://schemas.microsoft.com/office/word/2010/wordprocessingShape">
                    <wps:wsp>
                      <wps:cNvSpPr/>
                      <wps:spPr>
                        <a:xfrm>
                          <a:off x="0" y="0"/>
                          <a:ext cx="111760" cy="1289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74" o:spid="_x0000_s1026" style="position:absolute;margin-left:277.1pt;margin-top:-221.65pt;width:8.8pt;height:1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" fillcolor="white [3212]" strokecolor="white [3212]" strokeweight="1pt"/>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384175</wp:posOffset>
                </wp:positionH>
                <wp:positionV relativeFrom="paragraph">
                  <wp:posOffset>-4052570</wp:posOffset>
                </wp:positionV>
                <wp:extent cx="543560" cy="180975"/>
                <wp:effectExtent l="0" t="0" r="27940" b="28575"/>
                <wp:wrapNone/>
                <wp:docPr id="173" name="Rectangle 173"/>
                <wp:cNvGraphicFramePr/>
                <a:graphic xmlns:a="http://schemas.openxmlformats.org/drawingml/2006/main">
                  <a:graphicData uri="http://schemas.microsoft.com/office/word/2010/wordprocessingShape">
                    <wps:wsp>
                      <wps:cNvSpPr/>
                      <wps:spPr>
                        <a:xfrm>
                          <a:off x="0" y="0"/>
                          <a:ext cx="542925" cy="180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3" o:spid="_x0000_s1026" style="position:absolute;margin-left:30.25pt;margin-top:-319.1pt;width:42.8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" fillcolor="white [3212]" strokecolor="white [3212]" strokeweight="1pt"/>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3502660</wp:posOffset>
                </wp:positionH>
                <wp:positionV relativeFrom="paragraph">
                  <wp:posOffset>-6911975</wp:posOffset>
                </wp:positionV>
                <wp:extent cx="111760" cy="128905"/>
                <wp:effectExtent l="0" t="0" r="21590" b="23495"/>
                <wp:wrapNone/>
                <wp:docPr id="172" name="Rectangle 172"/>
                <wp:cNvGraphicFramePr/>
                <a:graphic xmlns:a="http://schemas.openxmlformats.org/drawingml/2006/main">
                  <a:graphicData uri="http://schemas.microsoft.com/office/word/2010/wordprocessingShape">
                    <wps:wsp>
                      <wps:cNvSpPr/>
                      <wps:spPr>
                        <a:xfrm>
                          <a:off x="0" y="0"/>
                          <a:ext cx="111760" cy="1289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72" o:spid="_x0000_s1026" style="position:absolute;margin-left:275.8pt;margin-top:-544.25pt;width:8.8pt;height:1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" fillcolor="white [3212]" strokecolor="white [3212]" strokeweight="1pt"/>
            </w:pict>
          </mc:Fallback>
        </mc:AlternateContent>
      </w:r>
    </w:p>
    <w:p w:rsidR="00512E4E" w:rsidRDefault="00512E4E" w:rsidP="00512E4E">
      <w:pPr>
        <w:pStyle w:val="Paragrafi"/>
        <w:jc w:val="center"/>
        <w:rPr>
          <w:b/>
          <w:sz w:val="26"/>
          <w:szCs w:val="26"/>
        </w:rPr>
      </w:pPr>
      <w:r>
        <w:rPr>
          <w:b/>
          <w:sz w:val="26"/>
          <w:szCs w:val="26"/>
        </w:rPr>
        <w:t>Neni 6</w:t>
      </w:r>
    </w:p>
    <w:p w:rsidR="00512E4E" w:rsidRDefault="00512E4E" w:rsidP="00512E4E">
      <w:pPr>
        <w:pStyle w:val="Paragrafi"/>
      </w:pPr>
      <w:r>
        <w:rPr>
          <w:noProof/>
        </w:rPr>
        <w:drawing>
          <wp:inline distT="0" distB="0" distL="0" distR="0">
            <wp:extent cx="5943600" cy="2943225"/>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cstate="print">
                      <a:extLst>
                        <a:ext uri="{28A0092B-C50C-407E-A947-70E740481C1C}">
                          <a14:useLocalDpi xmlns:a14="http://schemas.microsoft.com/office/drawing/2010/main" val="0"/>
                        </a:ext>
                      </a:extLst>
                    </a:blip>
                    <a:srcRect t="54419" b="7632"/>
                    <a:stretch>
                      <a:fillRect/>
                    </a:stretch>
                  </pic:blipFill>
                  <pic:spPr bwMode="auto">
                    <a:xfrm>
                      <a:off x="0" y="0"/>
                      <a:ext cx="5943600" cy="2943225"/>
                    </a:xfrm>
                    <a:prstGeom prst="rect">
                      <a:avLst/>
                    </a:prstGeom>
                    <a:noFill/>
                    <a:ln>
                      <a:noFill/>
                    </a:ln>
                  </pic:spPr>
                </pic:pic>
              </a:graphicData>
            </a:graphic>
          </wp:inline>
        </w:drawing>
      </w:r>
    </w:p>
    <w:p w:rsidR="004F59B3" w:rsidRPr="00512E4E" w:rsidRDefault="004F59B3" w:rsidP="00512E4E"/>
    <w:sectPr w:rsidR="004F59B3" w:rsidRPr="00512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F54"/>
    <w:rsid w:val="0045201C"/>
    <w:rsid w:val="004F59B3"/>
    <w:rsid w:val="00512E4E"/>
    <w:rsid w:val="00971F54"/>
    <w:rsid w:val="00C17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B0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17B09"/>
    <w:rPr>
      <w:rFonts w:ascii="Garamond" w:eastAsia="MS Mincho" w:hAnsi="Garamond" w:cs="CG Times"/>
      <w:sz w:val="24"/>
    </w:rPr>
  </w:style>
  <w:style w:type="paragraph" w:customStyle="1" w:styleId="Paragrafi">
    <w:name w:val="Paragrafi"/>
    <w:link w:val="ParagrafiChar"/>
    <w:rsid w:val="00C17B0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17B09"/>
    <w:rPr>
      <w:rFonts w:ascii="Garamond" w:eastAsia="MS Mincho" w:hAnsi="Garamond" w:cs="CG Times"/>
      <w:sz w:val="24"/>
      <w:lang w:val="en-GB"/>
    </w:rPr>
  </w:style>
  <w:style w:type="paragraph" w:customStyle="1" w:styleId="NeniNr">
    <w:name w:val="Neni_Nr"/>
    <w:next w:val="Normal"/>
    <w:link w:val="NeniNrChar"/>
    <w:rsid w:val="00C17B0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17B09"/>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512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E4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B0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17B09"/>
    <w:rPr>
      <w:rFonts w:ascii="Garamond" w:eastAsia="MS Mincho" w:hAnsi="Garamond" w:cs="CG Times"/>
      <w:sz w:val="24"/>
    </w:rPr>
  </w:style>
  <w:style w:type="paragraph" w:customStyle="1" w:styleId="Paragrafi">
    <w:name w:val="Paragrafi"/>
    <w:link w:val="ParagrafiChar"/>
    <w:rsid w:val="00C17B0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17B09"/>
    <w:rPr>
      <w:rFonts w:ascii="Garamond" w:eastAsia="MS Mincho" w:hAnsi="Garamond" w:cs="CG Times"/>
      <w:sz w:val="24"/>
      <w:lang w:val="en-GB"/>
    </w:rPr>
  </w:style>
  <w:style w:type="paragraph" w:customStyle="1" w:styleId="NeniNr">
    <w:name w:val="Neni_Nr"/>
    <w:next w:val="Normal"/>
    <w:link w:val="NeniNrChar"/>
    <w:rsid w:val="00C17B0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17B09"/>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512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E4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03302">
      <w:bodyDiv w:val="1"/>
      <w:marLeft w:val="0"/>
      <w:marRight w:val="0"/>
      <w:marTop w:val="0"/>
      <w:marBottom w:val="0"/>
      <w:divBdr>
        <w:top w:val="none" w:sz="0" w:space="0" w:color="auto"/>
        <w:left w:val="none" w:sz="0" w:space="0" w:color="auto"/>
        <w:bottom w:val="none" w:sz="0" w:space="0" w:color="auto"/>
        <w:right w:val="none" w:sz="0" w:space="0" w:color="auto"/>
      </w:divBdr>
    </w:div>
    <w:div w:id="62882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16" Type="http://schemas.openxmlformats.org/officeDocument/2006/relationships/image" Target="media/image12.jpeg"/><Relationship Id="rId11" Type="http://schemas.openxmlformats.org/officeDocument/2006/relationships/image" Target="media/image7.jpe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70.jpeg"/><Relationship Id="rId79" Type="http://schemas.openxmlformats.org/officeDocument/2006/relationships/image" Target="media/image75.jpeg"/><Relationship Id="rId5" Type="http://schemas.openxmlformats.org/officeDocument/2006/relationships/image" Target="media/image1.emf"/><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7" Type="http://schemas.openxmlformats.org/officeDocument/2006/relationships/image" Target="media/image3.jpeg"/><Relationship Id="rId71" Type="http://schemas.openxmlformats.org/officeDocument/2006/relationships/image" Target="media/image67.jpeg"/><Relationship Id="rId2" Type="http://schemas.microsoft.com/office/2007/relationships/stylesWithEffects" Target="stylesWithEffect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image" Target="media/image62.jpeg"/><Relationship Id="rId61" Type="http://schemas.openxmlformats.org/officeDocument/2006/relationships/image" Target="media/image57.jpeg"/><Relationship Id="rId82" Type="http://schemas.openxmlformats.org/officeDocument/2006/relationships/image" Target="media/image7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80</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2019-02-05T11:52:00Z</cp:lastPrinted>
  <dcterms:created xsi:type="dcterms:W3CDTF">2016-11-14T08:44:00Z</dcterms:created>
  <dcterms:modified xsi:type="dcterms:W3CDTF">2019-02-05T11:52:00Z</dcterms:modified>
</cp:coreProperties>
</file>