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F03" w:rsidRPr="00812587" w:rsidRDefault="00B95F03" w:rsidP="00B95F03">
      <w:pPr>
        <w:pStyle w:val="NeniTitull"/>
        <w:rPr>
          <w:lang w:val="sq-AL"/>
        </w:rPr>
      </w:pPr>
      <w:r w:rsidRPr="00812587">
        <w:rPr>
          <w:lang w:val="sq-AL"/>
        </w:rPr>
        <w:t>VENDIM</w:t>
      </w:r>
      <w:r>
        <w:rPr>
          <w:lang w:val="sq-AL"/>
        </w:rPr>
        <w:t xml:space="preserve"> </w:t>
      </w:r>
    </w:p>
    <w:p w:rsidR="00B95F03" w:rsidRPr="00812587" w:rsidRDefault="00B95F03" w:rsidP="00B95F03">
      <w:pPr>
        <w:pStyle w:val="NeniTitull"/>
        <w:rPr>
          <w:lang w:val="sq-AL"/>
        </w:rPr>
      </w:pPr>
      <w:r w:rsidRPr="00812587">
        <w:rPr>
          <w:lang w:val="sq-AL"/>
        </w:rPr>
        <w:t xml:space="preserve"> Nr. 12, datë 19.1.2017</w:t>
      </w:r>
    </w:p>
    <w:p w:rsidR="00B95F03" w:rsidRPr="00812587" w:rsidRDefault="00B95F03" w:rsidP="00B95F03">
      <w:pPr>
        <w:pStyle w:val="Hapesira7"/>
        <w:rPr>
          <w:lang w:val="sq-AL"/>
        </w:rPr>
      </w:pPr>
    </w:p>
    <w:p w:rsidR="00B95F03" w:rsidRDefault="00B95F03" w:rsidP="00B95F03">
      <w:pPr>
        <w:pStyle w:val="NeniTitull"/>
        <w:rPr>
          <w:lang w:val="sq-AL"/>
        </w:rPr>
      </w:pPr>
      <w:r w:rsidRPr="00812587">
        <w:rPr>
          <w:lang w:val="sq-AL"/>
        </w:rPr>
        <w:t xml:space="preserve">PËR </w:t>
      </w:r>
      <w:r>
        <w:rPr>
          <w:lang w:val="sq-AL"/>
        </w:rPr>
        <w:t>LICENC</w:t>
      </w:r>
      <w:r w:rsidRPr="00812587">
        <w:rPr>
          <w:lang w:val="sq-AL"/>
        </w:rPr>
        <w:t>IMIN E SHOQËRISË</w:t>
      </w:r>
      <w:r>
        <w:rPr>
          <w:lang w:val="sq-AL"/>
        </w:rPr>
        <w:t xml:space="preserve"> </w:t>
      </w:r>
    </w:p>
    <w:p w:rsidR="00B95F03" w:rsidRPr="00812587" w:rsidRDefault="00B95F03" w:rsidP="00B95F03">
      <w:pPr>
        <w:pStyle w:val="NeniTitull"/>
        <w:rPr>
          <w:lang w:val="sq-AL"/>
        </w:rPr>
      </w:pPr>
      <w:r>
        <w:rPr>
          <w:lang w:val="sq-AL"/>
        </w:rPr>
        <w:t>“</w:t>
      </w:r>
      <w:r w:rsidRPr="00812587">
        <w:rPr>
          <w:lang w:val="sq-AL"/>
        </w:rPr>
        <w:t>M.C INERTE LUMZI</w:t>
      </w:r>
      <w:r>
        <w:rPr>
          <w:lang w:val="sq-AL"/>
        </w:rPr>
        <w:t>”</w:t>
      </w:r>
      <w:r w:rsidRPr="00812587">
        <w:rPr>
          <w:lang w:val="sq-AL"/>
        </w:rPr>
        <w:t xml:space="preserve"> SHPK, NË</w:t>
      </w:r>
      <w:r>
        <w:rPr>
          <w:lang w:val="sq-AL"/>
        </w:rPr>
        <w:t xml:space="preserve"> </w:t>
      </w:r>
      <w:r w:rsidRPr="00812587">
        <w:rPr>
          <w:lang w:val="sq-AL"/>
        </w:rPr>
        <w:t xml:space="preserve">AKTIVITETIN E PRODHIMIT TË ENERGJISË ELEKTRIKE NGA HEC </w:t>
      </w:r>
      <w:r>
        <w:rPr>
          <w:lang w:val="sq-AL"/>
        </w:rPr>
        <w:t>“</w:t>
      </w:r>
      <w:r w:rsidRPr="00812587">
        <w:rPr>
          <w:lang w:val="sq-AL"/>
        </w:rPr>
        <w:t>TUÇ</w:t>
      </w:r>
      <w:r>
        <w:rPr>
          <w:lang w:val="sq-AL"/>
        </w:rPr>
        <w:t>”,</w:t>
      </w:r>
      <w:r w:rsidRPr="00812587">
        <w:rPr>
          <w:lang w:val="sq-AL"/>
        </w:rPr>
        <w:t xml:space="preserve"> ME FUQI 4470 </w:t>
      </w:r>
      <w:r>
        <w:rPr>
          <w:lang w:val="sq-AL"/>
        </w:rPr>
        <w:t>k</w:t>
      </w:r>
      <w:r w:rsidRPr="00812587">
        <w:rPr>
          <w:lang w:val="sq-AL"/>
        </w:rPr>
        <w:t>W DHE HEC</w:t>
      </w:r>
      <w:r>
        <w:rPr>
          <w:lang w:val="sq-AL"/>
        </w:rPr>
        <w:t xml:space="preserve"> “</w:t>
      </w:r>
      <w:r w:rsidRPr="00812587">
        <w:rPr>
          <w:lang w:val="sq-AL"/>
        </w:rPr>
        <w:t>LUMZI</w:t>
      </w:r>
      <w:r>
        <w:rPr>
          <w:lang w:val="sq-AL"/>
        </w:rPr>
        <w:t>”,</w:t>
      </w:r>
      <w:r w:rsidRPr="00812587">
        <w:rPr>
          <w:lang w:val="sq-AL"/>
        </w:rPr>
        <w:t xml:space="preserve"> ME FUQI 11000 </w:t>
      </w:r>
      <w:r>
        <w:rPr>
          <w:lang w:val="sq-AL"/>
        </w:rPr>
        <w:t>k</w:t>
      </w:r>
      <w:r w:rsidRPr="00812587">
        <w:rPr>
          <w:lang w:val="sq-AL"/>
        </w:rPr>
        <w:t xml:space="preserve">W, ME FUQI TOTALE TË INSTALUAR 15470 </w:t>
      </w:r>
      <w:r>
        <w:rPr>
          <w:lang w:val="sq-AL"/>
        </w:rPr>
        <w:t>k</w:t>
      </w:r>
      <w:r w:rsidRPr="00812587">
        <w:rPr>
          <w:lang w:val="sq-AL"/>
        </w:rPr>
        <w:t>W</w:t>
      </w:r>
    </w:p>
    <w:p w:rsidR="00B95F03" w:rsidRPr="00812587" w:rsidRDefault="00B95F03" w:rsidP="00B95F03">
      <w:pPr>
        <w:pStyle w:val="Hapesira7"/>
        <w:rPr>
          <w:lang w:val="sq-AL"/>
        </w:rPr>
      </w:pPr>
    </w:p>
    <w:p w:rsidR="00B95F03" w:rsidRPr="00CF6D94" w:rsidRDefault="00B95F03" w:rsidP="00B95F03">
      <w:pPr>
        <w:pStyle w:val="Paragrafi"/>
        <w:rPr>
          <w:spacing w:val="-4"/>
          <w:lang w:val="sq-AL"/>
        </w:rPr>
      </w:pPr>
      <w:r w:rsidRPr="00CF6D94">
        <w:rPr>
          <w:spacing w:val="-4"/>
          <w:lang w:val="sq-AL"/>
        </w:rPr>
        <w:t>Në mbështetje të neneve 16; 37, pika 2, germa “a”, të ligjit nr. 43/2015, “Për sektorin e energjisë elektrike”; neneve 5, germa “a”; 13 dhe 21, të rregullores “Për procedurat dhe afatet për dhënien, modifikimin, transferimin, rinovimin dhe heqjen e licencave në sektorin e energjisë elektrike”, miratuar me vendimin e Bordit të ERE-s nr. 109, datë 29.6.2016 dhe nenit 15 të rregullores “Për organizimin, funksionimin dhe procedurat e ERE-s”, miratuar me vendimin nr. 96, datë 17.6.2016, Bordi i Entit Rregullator të Energjisë (ERE), në mbledhjen e tij të datës 19.1.2017, mbasi shqyrtoi relacionin për licencimin e shoqërisë “M.C Inerte Lumzi” sh.p.k., në aktivitetin e prodhimit të energjisë elektrike nga HEC-et “Tuç” dhe “ Lumzi”, të përgatitur nga Drejtoria e Licencimit dhe e Monitorimit të Tregut,</w:t>
      </w:r>
    </w:p>
    <w:p w:rsidR="00B95F03" w:rsidRPr="00CF6D94" w:rsidRDefault="00B95F03" w:rsidP="00B95F03">
      <w:pPr>
        <w:pStyle w:val="Paragrafi"/>
        <w:rPr>
          <w:spacing w:val="-4"/>
          <w:lang w:val="sq-AL"/>
        </w:rPr>
      </w:pPr>
      <w:r w:rsidRPr="00CF6D94">
        <w:rPr>
          <w:spacing w:val="-4"/>
          <w:lang w:val="sq-AL"/>
        </w:rPr>
        <w:t>konstatoi se:</w:t>
      </w:r>
    </w:p>
    <w:p w:rsidR="00B95F03" w:rsidRPr="00CF6D94" w:rsidRDefault="00B95F03" w:rsidP="00B95F03">
      <w:pPr>
        <w:pStyle w:val="Paragrafi"/>
        <w:rPr>
          <w:spacing w:val="-4"/>
          <w:lang w:val="sq-AL"/>
        </w:rPr>
      </w:pPr>
      <w:r w:rsidRPr="00CF6D94">
        <w:rPr>
          <w:spacing w:val="-4"/>
          <w:lang w:val="sq-AL"/>
        </w:rPr>
        <w:t>Aplikimi i shoqërisë “M.C Inerte Lumzi” sh.p.k., plotëson tërësisht kërkesat e parashikuara nga ERE në rregulloren “Për procedurat dhe afatet për dhënien, modifikimin, transferimin, rinovimin dhe heqjen e licencave në sektorin e energjisë elektrike”, të miratuar me vendimin e Bordit të ERE-s nr. 109, datë 29.6.2016, si më poshtë:</w:t>
      </w:r>
    </w:p>
    <w:p w:rsidR="00B95F03" w:rsidRPr="00CF6D94" w:rsidRDefault="00B95F03" w:rsidP="00B95F03">
      <w:pPr>
        <w:pStyle w:val="Paragrafi"/>
        <w:rPr>
          <w:spacing w:val="-4"/>
          <w:lang w:val="sq-AL"/>
        </w:rPr>
      </w:pPr>
      <w:r w:rsidRPr="00CF6D94">
        <w:rPr>
          <w:spacing w:val="-4"/>
          <w:lang w:val="sq-AL"/>
        </w:rPr>
        <w:t>- Formati i aplikimit (neni 9, pika 1, germat “a”, “ b”, “c”) është plotësuar në mënyrë korrekte;</w:t>
      </w:r>
    </w:p>
    <w:p w:rsidR="00B95F03" w:rsidRPr="00CF6D94" w:rsidRDefault="00B95F03" w:rsidP="00B95F03">
      <w:pPr>
        <w:pStyle w:val="Paragrafi"/>
        <w:rPr>
          <w:spacing w:val="-4"/>
          <w:lang w:val="sq-AL"/>
        </w:rPr>
      </w:pPr>
      <w:r w:rsidRPr="00CF6D94">
        <w:rPr>
          <w:spacing w:val="-4"/>
          <w:lang w:val="sq-AL"/>
        </w:rPr>
        <w:t>- Dokumentacioni juridik, administrativ dhe pronësor (neni 9, pika 2, germat “ a”, “ b”, “ c”, “d”, “e”, “ f”, “ g”) është plotësuar në mënyrë korrekte;</w:t>
      </w:r>
    </w:p>
    <w:p w:rsidR="00B95F03" w:rsidRPr="00812587" w:rsidRDefault="00B95F03" w:rsidP="00B95F03">
      <w:pPr>
        <w:pStyle w:val="Paragrafi"/>
        <w:rPr>
          <w:lang w:val="sq-AL"/>
        </w:rPr>
      </w:pPr>
      <w:r w:rsidRPr="00812587">
        <w:rPr>
          <w:lang w:val="sq-AL"/>
        </w:rPr>
        <w:t xml:space="preserve">- Dokumentacioni financiar dhe fiskal (neni 9, pika 3, </w:t>
      </w:r>
      <w:r>
        <w:rPr>
          <w:lang w:val="sq-AL"/>
        </w:rPr>
        <w:t>germ</w:t>
      </w:r>
      <w:r w:rsidRPr="00812587">
        <w:rPr>
          <w:lang w:val="sq-AL"/>
        </w:rPr>
        <w:t xml:space="preserve">at </w:t>
      </w:r>
      <w:r>
        <w:rPr>
          <w:lang w:val="sq-AL"/>
        </w:rPr>
        <w:t>“</w:t>
      </w:r>
      <w:r w:rsidRPr="00812587">
        <w:rPr>
          <w:lang w:val="sq-AL"/>
        </w:rPr>
        <w:t>a</w:t>
      </w:r>
      <w:r>
        <w:rPr>
          <w:lang w:val="sq-AL"/>
        </w:rPr>
        <w:t>”</w:t>
      </w:r>
      <w:r w:rsidRPr="00812587">
        <w:rPr>
          <w:lang w:val="sq-AL"/>
        </w:rPr>
        <w:t xml:space="preserve">, </w:t>
      </w:r>
      <w:r>
        <w:rPr>
          <w:lang w:val="sq-AL"/>
        </w:rPr>
        <w:t>“</w:t>
      </w:r>
      <w:r w:rsidRPr="00812587">
        <w:rPr>
          <w:lang w:val="sq-AL"/>
        </w:rPr>
        <w:t xml:space="preserve"> b</w:t>
      </w:r>
      <w:r>
        <w:rPr>
          <w:lang w:val="sq-AL"/>
        </w:rPr>
        <w:t>”</w:t>
      </w:r>
      <w:r w:rsidRPr="00812587">
        <w:rPr>
          <w:lang w:val="sq-AL"/>
        </w:rPr>
        <w:t xml:space="preserve">, </w:t>
      </w:r>
      <w:r>
        <w:rPr>
          <w:lang w:val="sq-AL"/>
        </w:rPr>
        <w:t>“</w:t>
      </w:r>
      <w:r w:rsidRPr="00812587">
        <w:rPr>
          <w:lang w:val="sq-AL"/>
        </w:rPr>
        <w:t>c</w:t>
      </w:r>
      <w:r>
        <w:rPr>
          <w:lang w:val="sq-AL"/>
        </w:rPr>
        <w:t>”</w:t>
      </w:r>
      <w:r w:rsidRPr="00812587">
        <w:rPr>
          <w:lang w:val="sq-AL"/>
        </w:rPr>
        <w:t xml:space="preserve">, </w:t>
      </w:r>
      <w:r>
        <w:rPr>
          <w:lang w:val="sq-AL"/>
        </w:rPr>
        <w:t>“</w:t>
      </w:r>
      <w:r w:rsidRPr="00812587">
        <w:rPr>
          <w:lang w:val="sq-AL"/>
        </w:rPr>
        <w:t xml:space="preserve"> d</w:t>
      </w:r>
      <w:r>
        <w:rPr>
          <w:lang w:val="sq-AL"/>
        </w:rPr>
        <w:t>”</w:t>
      </w:r>
      <w:r w:rsidRPr="00812587">
        <w:rPr>
          <w:lang w:val="sq-AL"/>
        </w:rPr>
        <w:t>) është plotësuar në mënyrë korrekte;</w:t>
      </w:r>
    </w:p>
    <w:p w:rsidR="00B95F03" w:rsidRPr="00812587" w:rsidRDefault="00B95F03" w:rsidP="00B95F03">
      <w:pPr>
        <w:pStyle w:val="Paragrafi"/>
        <w:rPr>
          <w:lang w:val="sq-AL"/>
        </w:rPr>
      </w:pPr>
      <w:r w:rsidRPr="00812587">
        <w:rPr>
          <w:lang w:val="sq-AL"/>
        </w:rPr>
        <w:t>- Dokumentacioni tekniko-ekonomik (neni 9, pikat 4.1.1, 4.1.2, 4.1.3</w:t>
      </w:r>
      <w:r>
        <w:rPr>
          <w:lang w:val="sq-AL"/>
        </w:rPr>
        <w:t>,</w:t>
      </w:r>
      <w:r w:rsidRPr="00812587">
        <w:rPr>
          <w:lang w:val="sq-AL"/>
        </w:rPr>
        <w:t xml:space="preserve"> 4.1.4 dhe 4.1.5</w:t>
      </w:r>
      <w:r>
        <w:rPr>
          <w:lang w:val="sq-AL"/>
        </w:rPr>
        <w:t xml:space="preserve">) </w:t>
      </w:r>
      <w:r w:rsidRPr="00812587">
        <w:rPr>
          <w:lang w:val="sq-AL"/>
        </w:rPr>
        <w:t>është plotësuar në mënyrë korrekte.</w:t>
      </w:r>
    </w:p>
    <w:p w:rsidR="00B95F03" w:rsidRPr="00812587" w:rsidRDefault="00B95F03" w:rsidP="00B95F03">
      <w:pPr>
        <w:pStyle w:val="Paragrafi"/>
        <w:rPr>
          <w:lang w:val="sq-AL"/>
        </w:rPr>
      </w:pPr>
      <w:r w:rsidRPr="00812587">
        <w:rPr>
          <w:lang w:val="sq-AL"/>
        </w:rPr>
        <w:t>Për gjithë sa më sipër cituar, Bordi i ERE-s</w:t>
      </w:r>
    </w:p>
    <w:p w:rsidR="00B95F03" w:rsidRPr="00812587" w:rsidRDefault="00B95F03" w:rsidP="00B95F03">
      <w:pPr>
        <w:pStyle w:val="Hapesira7"/>
        <w:rPr>
          <w:lang w:val="sq-AL"/>
        </w:rPr>
      </w:pPr>
    </w:p>
    <w:p w:rsidR="00B95F03" w:rsidRDefault="00B95F03" w:rsidP="00B95F03">
      <w:pPr>
        <w:pStyle w:val="NeniNr"/>
        <w:keepNext w:val="0"/>
        <w:rPr>
          <w:lang w:val="sq-AL"/>
        </w:rPr>
      </w:pPr>
    </w:p>
    <w:p w:rsidR="00B95F03" w:rsidRPr="00812587" w:rsidRDefault="00B95F03" w:rsidP="00B95F03">
      <w:pPr>
        <w:pStyle w:val="NeniNr"/>
        <w:rPr>
          <w:lang w:val="sq-AL"/>
        </w:rPr>
      </w:pPr>
      <w:r w:rsidRPr="00812587">
        <w:rPr>
          <w:lang w:val="sq-AL"/>
        </w:rPr>
        <w:t>VENDOSI:</w:t>
      </w:r>
    </w:p>
    <w:p w:rsidR="00B95F03" w:rsidRPr="00812587" w:rsidRDefault="00B95F03" w:rsidP="00B95F03">
      <w:pPr>
        <w:pStyle w:val="Hapesira7"/>
        <w:rPr>
          <w:lang w:val="sq-AL"/>
        </w:rPr>
      </w:pPr>
    </w:p>
    <w:p w:rsidR="00B95F03" w:rsidRPr="00812587" w:rsidRDefault="00B95F03" w:rsidP="00B95F03">
      <w:pPr>
        <w:pStyle w:val="Paragrafi"/>
        <w:rPr>
          <w:lang w:val="sq-AL"/>
        </w:rPr>
      </w:pPr>
      <w:r w:rsidRPr="00812587">
        <w:rPr>
          <w:lang w:val="sq-AL"/>
        </w:rPr>
        <w:t xml:space="preserve">1. Të </w:t>
      </w:r>
      <w:r>
        <w:rPr>
          <w:lang w:val="sq-AL"/>
        </w:rPr>
        <w:t>licenc</w:t>
      </w:r>
      <w:r w:rsidRPr="00812587">
        <w:rPr>
          <w:lang w:val="sq-AL"/>
        </w:rPr>
        <w:t xml:space="preserve">ojë shoqërinë </w:t>
      </w:r>
      <w:r>
        <w:rPr>
          <w:lang w:val="sq-AL"/>
        </w:rPr>
        <w:t>“</w:t>
      </w:r>
      <w:r w:rsidRPr="00812587">
        <w:rPr>
          <w:lang w:val="sq-AL"/>
        </w:rPr>
        <w:t>M.C Inerte Lumzi</w:t>
      </w:r>
      <w:r>
        <w:rPr>
          <w:lang w:val="sq-AL"/>
        </w:rPr>
        <w:t>”</w:t>
      </w:r>
      <w:r w:rsidRPr="00812587">
        <w:rPr>
          <w:lang w:val="sq-AL"/>
        </w:rPr>
        <w:t xml:space="preserve"> sh.p.k</w:t>
      </w:r>
      <w:r>
        <w:rPr>
          <w:lang w:val="sq-AL"/>
        </w:rPr>
        <w:t>.</w:t>
      </w:r>
      <w:r w:rsidRPr="00812587">
        <w:rPr>
          <w:lang w:val="sq-AL"/>
        </w:rPr>
        <w:t xml:space="preserve">, në aktivitetin e prodhimit të energjisë elektrike nga HEC </w:t>
      </w:r>
      <w:r>
        <w:rPr>
          <w:lang w:val="sq-AL"/>
        </w:rPr>
        <w:t>“</w:t>
      </w:r>
      <w:r w:rsidRPr="00812587">
        <w:rPr>
          <w:lang w:val="sq-AL"/>
        </w:rPr>
        <w:t>Tuç</w:t>
      </w:r>
      <w:r>
        <w:rPr>
          <w:lang w:val="sq-AL"/>
        </w:rPr>
        <w:t>”,</w:t>
      </w:r>
      <w:r w:rsidRPr="00812587">
        <w:rPr>
          <w:lang w:val="sq-AL"/>
        </w:rPr>
        <w:t xml:space="preserve"> me fuqi 4470 </w:t>
      </w:r>
      <w:r>
        <w:rPr>
          <w:lang w:val="sq-AL"/>
        </w:rPr>
        <w:t>k</w:t>
      </w:r>
      <w:r w:rsidRPr="00812587">
        <w:rPr>
          <w:lang w:val="sq-AL"/>
        </w:rPr>
        <w:t>W dhe HEC</w:t>
      </w:r>
      <w:r>
        <w:rPr>
          <w:lang w:val="sq-AL"/>
        </w:rPr>
        <w:t xml:space="preserve"> “</w:t>
      </w:r>
      <w:r w:rsidRPr="00812587">
        <w:rPr>
          <w:lang w:val="sq-AL"/>
        </w:rPr>
        <w:t>Lumzi</w:t>
      </w:r>
      <w:r>
        <w:rPr>
          <w:lang w:val="sq-AL"/>
        </w:rPr>
        <w:t>”,</w:t>
      </w:r>
      <w:r w:rsidRPr="00812587">
        <w:rPr>
          <w:lang w:val="sq-AL"/>
        </w:rPr>
        <w:t xml:space="preserve"> me fuqi 11000 </w:t>
      </w:r>
      <w:r>
        <w:rPr>
          <w:lang w:val="sq-AL"/>
        </w:rPr>
        <w:t>k</w:t>
      </w:r>
      <w:r w:rsidRPr="00812587">
        <w:rPr>
          <w:lang w:val="sq-AL"/>
        </w:rPr>
        <w:t xml:space="preserve">W, me fuqi totale të instaluar 15470 </w:t>
      </w:r>
      <w:r>
        <w:rPr>
          <w:lang w:val="sq-AL"/>
        </w:rPr>
        <w:t>k</w:t>
      </w:r>
      <w:r w:rsidRPr="00812587">
        <w:rPr>
          <w:lang w:val="sq-AL"/>
        </w:rPr>
        <w:t>W, për një afat 30</w:t>
      </w:r>
      <w:r>
        <w:rPr>
          <w:lang w:val="sq-AL"/>
        </w:rPr>
        <w:t>-</w:t>
      </w:r>
      <w:r w:rsidRPr="00812587">
        <w:rPr>
          <w:lang w:val="sq-AL"/>
        </w:rPr>
        <w:t>vjeçar.</w:t>
      </w:r>
    </w:p>
    <w:p w:rsidR="00B95F03" w:rsidRPr="00812587" w:rsidRDefault="00B95F03" w:rsidP="00B95F03">
      <w:pPr>
        <w:pStyle w:val="Paragrafi"/>
        <w:rPr>
          <w:lang w:val="sq-AL"/>
        </w:rPr>
      </w:pPr>
      <w:r w:rsidRPr="00812587">
        <w:rPr>
          <w:lang w:val="sq-AL"/>
        </w:rPr>
        <w:t xml:space="preserve">2. </w:t>
      </w:r>
      <w:r>
        <w:rPr>
          <w:lang w:val="sq-AL"/>
        </w:rPr>
        <w:t xml:space="preserve">Drejtoria e Licencimit dhe e Monitorimit </w:t>
      </w:r>
      <w:r w:rsidRPr="00812587">
        <w:rPr>
          <w:lang w:val="sq-AL"/>
        </w:rPr>
        <w:t xml:space="preserve">të Tregut të njoftojë aplikuesin për </w:t>
      </w:r>
      <w:r>
        <w:rPr>
          <w:lang w:val="sq-AL"/>
        </w:rPr>
        <w:t>v</w:t>
      </w:r>
      <w:r w:rsidRPr="00812587">
        <w:rPr>
          <w:lang w:val="sq-AL"/>
        </w:rPr>
        <w:t>endimin e Bordit të ERE-s. </w:t>
      </w:r>
    </w:p>
    <w:p w:rsidR="00B95F03" w:rsidRPr="00812587" w:rsidRDefault="00B95F03" w:rsidP="00B95F03">
      <w:pPr>
        <w:pStyle w:val="Paragrafi"/>
        <w:rPr>
          <w:lang w:val="sq-AL"/>
        </w:rPr>
      </w:pPr>
      <w:r w:rsidRPr="00812587">
        <w:rPr>
          <w:lang w:val="sq-AL"/>
        </w:rPr>
        <w:t xml:space="preserve">Ky vendim hyn në fuqi menjëherë. </w:t>
      </w:r>
    </w:p>
    <w:p w:rsidR="00B95F03" w:rsidRPr="00812587" w:rsidRDefault="00B95F03" w:rsidP="00B95F03">
      <w:pPr>
        <w:pStyle w:val="Paragrafi"/>
        <w:rPr>
          <w:lang w:val="sq-AL"/>
        </w:rPr>
      </w:pPr>
      <w:r w:rsidRPr="00812587">
        <w:rPr>
          <w:lang w:val="sq-AL"/>
        </w:rPr>
        <w:t>Ky vendim botohet në Fletoren Zyrtare.</w:t>
      </w:r>
      <w:r>
        <w:rPr>
          <w:lang w:val="sq-AL"/>
        </w:rPr>
        <w:t xml:space="preserve"> </w:t>
      </w:r>
    </w:p>
    <w:p w:rsidR="00B95F03" w:rsidRPr="00812587" w:rsidRDefault="00B95F03" w:rsidP="00B95F03">
      <w:pPr>
        <w:pStyle w:val="Paragrafi"/>
        <w:rPr>
          <w:lang w:val="sq-AL"/>
        </w:rPr>
      </w:pPr>
      <w:r w:rsidRPr="00812587">
        <w:rPr>
          <w:lang w:val="sq-AL"/>
        </w:rPr>
        <w:t>Ky vendim mund të ankimohet në Gjykatën Administrative Tiranë,</w:t>
      </w:r>
      <w:r>
        <w:rPr>
          <w:lang w:val="sq-AL"/>
        </w:rPr>
        <w:t xml:space="preserve"> </w:t>
      </w:r>
      <w:r w:rsidRPr="00812587">
        <w:rPr>
          <w:lang w:val="sq-AL"/>
        </w:rPr>
        <w:t>brenda 30 ditëve kalendarike</w:t>
      </w:r>
      <w:r>
        <w:rPr>
          <w:lang w:val="sq-AL"/>
        </w:rPr>
        <w:t xml:space="preserve"> </w:t>
      </w:r>
      <w:r w:rsidRPr="00812587">
        <w:rPr>
          <w:lang w:val="sq-AL"/>
        </w:rPr>
        <w:t>nga</w:t>
      </w:r>
      <w:r>
        <w:rPr>
          <w:lang w:val="sq-AL"/>
        </w:rPr>
        <w:t xml:space="preserve"> </w:t>
      </w:r>
      <w:r w:rsidRPr="00812587">
        <w:rPr>
          <w:lang w:val="sq-AL"/>
        </w:rPr>
        <w:t>botimi në Fletoren Zyrtare.</w:t>
      </w:r>
      <w:r>
        <w:rPr>
          <w:lang w:val="sq-AL"/>
        </w:rPr>
        <w:t xml:space="preserve"> </w:t>
      </w:r>
    </w:p>
    <w:p w:rsidR="00B95F03" w:rsidRPr="00812587" w:rsidRDefault="00B95F03" w:rsidP="00B95F03">
      <w:pPr>
        <w:pStyle w:val="Hapesira7"/>
        <w:rPr>
          <w:lang w:val="sq-AL"/>
        </w:rPr>
      </w:pPr>
    </w:p>
    <w:p w:rsidR="00B95F03" w:rsidRPr="00812587" w:rsidRDefault="00B95F03" w:rsidP="00B95F03">
      <w:pPr>
        <w:pStyle w:val="Paragrafi"/>
        <w:jc w:val="right"/>
        <w:rPr>
          <w:lang w:val="sq-AL"/>
        </w:rPr>
      </w:pPr>
      <w:r w:rsidRPr="00812587">
        <w:rPr>
          <w:lang w:val="sq-AL"/>
        </w:rPr>
        <w:t>KRYETARI</w:t>
      </w:r>
    </w:p>
    <w:p w:rsidR="00B95F03" w:rsidRPr="00812587" w:rsidRDefault="00B95F03" w:rsidP="00B95F03">
      <w:pPr>
        <w:pStyle w:val="Paragrafi"/>
        <w:jc w:val="right"/>
        <w:rPr>
          <w:b/>
          <w:lang w:val="sq-AL"/>
        </w:rPr>
      </w:pPr>
      <w:r w:rsidRPr="00812587">
        <w:rPr>
          <w:b/>
          <w:lang w:val="sq-AL"/>
        </w:rPr>
        <w:t>Petrit Ahmeti</w:t>
      </w:r>
    </w:p>
    <w:p w:rsidR="00B95F03" w:rsidRPr="004F6BA0" w:rsidRDefault="00B95F03" w:rsidP="00B95F03">
      <w:pPr>
        <w:pStyle w:val="Paragrafi"/>
        <w:rPr>
          <w:sz w:val="22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D78"/>
    <w:rsid w:val="004F59B3"/>
    <w:rsid w:val="00A81D78"/>
    <w:rsid w:val="00B9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BD9E53-BA20-4CF2-8121-B9BF89AF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95F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95F0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95F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95F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95F0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95F0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2017-02-08T12:20:00Z</dcterms:created>
  <dcterms:modified xsi:type="dcterms:W3CDTF">2017-02-08T12:20:00Z</dcterms:modified>
</cp:coreProperties>
</file>