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C0D" w:rsidRPr="0001323B" w:rsidRDefault="00035C0D" w:rsidP="00035C0D">
      <w:pPr>
        <w:pStyle w:val="NeniTitull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VENDIM </w:t>
      </w:r>
    </w:p>
    <w:p w:rsidR="00035C0D" w:rsidRPr="0001323B" w:rsidRDefault="00035C0D" w:rsidP="00035C0D">
      <w:pPr>
        <w:pStyle w:val="NeniTitull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 Nr. 17, datë 19.1.2017</w:t>
      </w:r>
    </w:p>
    <w:p w:rsidR="00035C0D" w:rsidRPr="0001323B" w:rsidRDefault="00035C0D" w:rsidP="00035C0D">
      <w:pPr>
        <w:pStyle w:val="Hapesira7"/>
        <w:rPr>
          <w:spacing w:val="-4"/>
          <w:lang w:val="sq-AL"/>
        </w:rPr>
      </w:pPr>
    </w:p>
    <w:p w:rsidR="00035C0D" w:rsidRPr="0001323B" w:rsidRDefault="00035C0D" w:rsidP="00035C0D">
      <w:pPr>
        <w:pStyle w:val="NeniTitull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MBI FILLIMIN E PROCEDURËS PËR MIRATIMIN E METODOLOGJISË SË LLOGARITJES SË TARIFAVE TË SHOQËRISË SË PRODHIMIT TË ENERGJISË ELEKTRIKE, AKSIONET E SË CILËS KONTROLLOHEN PLOTËSISHT APO PJESËRISHT NGA SHTETI DHE TË NGARKUAR ME DETYRIMIN E SHËRBIMIT PUBLIK </w:t>
      </w:r>
    </w:p>
    <w:p w:rsidR="00035C0D" w:rsidRPr="0001323B" w:rsidRDefault="00035C0D" w:rsidP="00035C0D">
      <w:pPr>
        <w:pStyle w:val="Hapesira7"/>
        <w:rPr>
          <w:spacing w:val="-4"/>
          <w:lang w:val="sq-AL"/>
        </w:rPr>
      </w:pPr>
    </w:p>
    <w:p w:rsidR="00035C0D" w:rsidRPr="0001323B" w:rsidRDefault="00035C0D" w:rsidP="00035C0D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>Në mbështetje të neneve 16; 20/a; 108/3 dhe 110, të ligjit nr. 43/2015, “Për sektorin e energjisë elektrike”, si dhe në zbatim të nenit 26 të rregullores “Për organizimin, funksionimin dhe procedurat e ERE-s”, miratuar me vendimin e Bordit të ERE-s nr. 96, datë 17.6.2016”; Bordi i ERE-s, në mbledhjen e tij të datës 19.1.2017, mbasi shqyrtoi relacionin e “draftmetodologjisë së llogaritjes së tarifave të Shoqërisë së Prodhimit të Energjisë Elektrike aksionet e së cilës zotërohen plotësisht ose pjesërisht nga shteti dhe të ngarkuar me detyrimin e shërbimit publik”, të përgatitur nga Drejtoria e Tarifave dhe e Çmimeve,</w:t>
      </w:r>
    </w:p>
    <w:p w:rsidR="00035C0D" w:rsidRPr="0001323B" w:rsidRDefault="00035C0D" w:rsidP="00035C0D">
      <w:pPr>
        <w:pStyle w:val="Hapesira7"/>
        <w:rPr>
          <w:spacing w:val="-4"/>
          <w:lang w:val="sq-AL"/>
        </w:rPr>
      </w:pPr>
    </w:p>
    <w:p w:rsidR="00035C0D" w:rsidRPr="0001323B" w:rsidRDefault="00035C0D" w:rsidP="00035C0D">
      <w:pPr>
        <w:pStyle w:val="NeniNr"/>
        <w:rPr>
          <w:spacing w:val="-4"/>
          <w:lang w:val="sq-AL"/>
        </w:rPr>
      </w:pPr>
      <w:r w:rsidRPr="0001323B">
        <w:rPr>
          <w:spacing w:val="-4"/>
          <w:lang w:val="sq-AL"/>
        </w:rPr>
        <w:t>VENDOSI:</w:t>
      </w:r>
    </w:p>
    <w:p w:rsidR="00035C0D" w:rsidRPr="0001323B" w:rsidRDefault="00035C0D" w:rsidP="00035C0D">
      <w:pPr>
        <w:pStyle w:val="Hapesira7"/>
        <w:rPr>
          <w:spacing w:val="-4"/>
          <w:lang w:val="sq-AL"/>
        </w:rPr>
      </w:pPr>
    </w:p>
    <w:p w:rsidR="00035C0D" w:rsidRPr="0001323B" w:rsidRDefault="00035C0D" w:rsidP="00035C0D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1. Të fillojë procedurën për miratimin e “draftmetodologjisë së llogaritjes së tarifave të Shoqërisë së Prodhimit të Energjisë Elektrike, aksionet e së cilës zotërohen plotësisht ose pjesërisht nga shteti dhe të ngarkuar me detyrimin e shërbimit publik. </w:t>
      </w:r>
    </w:p>
    <w:p w:rsidR="00035C0D" w:rsidRDefault="00035C0D" w:rsidP="00035C0D">
      <w:pPr>
        <w:pStyle w:val="Paragrafi"/>
        <w:rPr>
          <w:spacing w:val="-4"/>
          <w:lang w:val="sq-AL"/>
        </w:rPr>
      </w:pPr>
    </w:p>
    <w:p w:rsidR="00035C0D" w:rsidRPr="0001323B" w:rsidRDefault="00035C0D" w:rsidP="00035C0D">
      <w:pPr>
        <w:pStyle w:val="Paragrafi"/>
        <w:rPr>
          <w:spacing w:val="-4"/>
          <w:sz w:val="14"/>
          <w:lang w:val="sq-AL"/>
        </w:rPr>
      </w:pPr>
    </w:p>
    <w:p w:rsidR="00035C0D" w:rsidRPr="0001323B" w:rsidRDefault="00035C0D" w:rsidP="00035C0D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>2. Drejtoria Juridike dhe e Mbrojtjes së Konsumatorit të njoftojë palët e interesuara për vendimin e Bordit të ERE-s. </w:t>
      </w:r>
    </w:p>
    <w:p w:rsidR="00035C0D" w:rsidRPr="0001323B" w:rsidRDefault="00035C0D" w:rsidP="00035C0D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Ky vendim hyn në fuqi menjëherë. </w:t>
      </w:r>
    </w:p>
    <w:p w:rsidR="00035C0D" w:rsidRPr="0001323B" w:rsidRDefault="00035C0D" w:rsidP="00035C0D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Ky vendim botohet në Fletoren Zyrtare. </w:t>
      </w:r>
    </w:p>
    <w:p w:rsidR="00035C0D" w:rsidRPr="0001323B" w:rsidRDefault="00035C0D" w:rsidP="00035C0D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035C0D" w:rsidRPr="0001323B" w:rsidRDefault="00035C0D" w:rsidP="00035C0D">
      <w:pPr>
        <w:pStyle w:val="Hapesira7"/>
        <w:rPr>
          <w:spacing w:val="-4"/>
          <w:lang w:val="sq-AL"/>
        </w:rPr>
      </w:pPr>
    </w:p>
    <w:p w:rsidR="00035C0D" w:rsidRPr="0001323B" w:rsidRDefault="00035C0D" w:rsidP="00035C0D">
      <w:pPr>
        <w:pStyle w:val="Paragrafi"/>
        <w:jc w:val="right"/>
        <w:rPr>
          <w:spacing w:val="-4"/>
          <w:lang w:val="sq-AL"/>
        </w:rPr>
      </w:pPr>
      <w:r w:rsidRPr="0001323B">
        <w:rPr>
          <w:spacing w:val="-4"/>
          <w:lang w:val="sq-AL"/>
        </w:rPr>
        <w:t>KRYETARI</w:t>
      </w:r>
    </w:p>
    <w:p w:rsidR="00035C0D" w:rsidRPr="0001323B" w:rsidRDefault="00035C0D" w:rsidP="00035C0D">
      <w:pPr>
        <w:pStyle w:val="Paragrafi"/>
        <w:jc w:val="right"/>
        <w:rPr>
          <w:b/>
          <w:spacing w:val="-4"/>
          <w:lang w:val="sq-AL"/>
        </w:rPr>
      </w:pPr>
      <w:r w:rsidRPr="0001323B">
        <w:rPr>
          <w:b/>
          <w:spacing w:val="-4"/>
          <w:lang w:val="sq-AL"/>
        </w:rPr>
        <w:t>Petrit Ahmeti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0"/>
    <w:rsid w:val="00035C0D"/>
    <w:rsid w:val="001528B0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04F768-20A1-4638-8B45-57C11AB2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5C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5C0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35C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5C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5C0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5C0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2017-02-08T12:32:00Z</dcterms:created>
  <dcterms:modified xsi:type="dcterms:W3CDTF">2017-02-08T12:32:00Z</dcterms:modified>
</cp:coreProperties>
</file>