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248" w:rsidRDefault="006E7248" w:rsidP="006E7248">
      <w:pPr>
        <w:pStyle w:val="Heading2"/>
        <w:widowControl w:val="0"/>
        <w:spacing w:before="0"/>
        <w:ind w:left="0" w:firstLine="0"/>
        <w:jc w:val="center"/>
        <w:rPr>
          <w:rFonts w:ascii="Garamond" w:hAnsi="Garamond"/>
          <w:b/>
          <w:bCs/>
          <w:i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VENDIM </w:t>
      </w:r>
    </w:p>
    <w:p w:rsidR="006E7248" w:rsidRDefault="006E7248" w:rsidP="006E7248">
      <w:pPr>
        <w:pStyle w:val="Heading2"/>
        <w:widowControl w:val="0"/>
        <w:spacing w:before="0"/>
        <w:ind w:left="0" w:firstLine="0"/>
        <w:jc w:val="center"/>
        <w:rPr>
          <w:rFonts w:ascii="Garamond" w:hAnsi="Garamond"/>
          <w:b/>
          <w:i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Nr. 174, datë 3.8.2018</w:t>
      </w:r>
    </w:p>
    <w:p w:rsidR="006E7248" w:rsidRDefault="006E7248" w:rsidP="006E724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6E7248" w:rsidRDefault="006E7248" w:rsidP="006E724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MBI FILLIMIN E PROCEDURËS PËR TRANSFERIMIN E LICENCËS SË SHOQËRISË “OSOJA ENERGY” SHPK, NR. 408, SERIA P18K, DHËNË ME VENDIMIN E BORDIT TË ERE-s NR. 113, DATË 14.5.2018, NË AKTIVITETIN E PRODHIMIT TË ENERGJISË ELEKTRIKE NGA CENTRALI FOTOVOLTAIK “SEMAN 1” ME VENDNDODHJE, SHEQ MARINAS, TOPOJË, FIER, ME FUQI 2 mw, PËR NJË AFAT 20-VJEÇAR, NË FAVOR TË SHOQËRISË “SEMAN 1 SOLAR” SHPK</w:t>
      </w:r>
    </w:p>
    <w:p w:rsidR="006E7248" w:rsidRDefault="006E7248" w:rsidP="006E724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6E7248" w:rsidRDefault="006E7248" w:rsidP="006E7248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Në mbështetje të nenit 16 dhe nenit 44, pika 1, të ligjit nr. 43/2015 “Për sektorin e energjisë elektrike”, i ndryshuar; nenit 10, pika 1; nenit 17, pikat 1 dhe 4; të “</w:t>
      </w:r>
      <w:r>
        <w:rPr>
          <w:i/>
          <w:spacing w:val="-4"/>
          <w:lang w:val="sq-AL"/>
        </w:rPr>
        <w:t>Rregullores për procedurat dhe afatet për dhënie, modifikim, transferim, rinovim ose heqjen e licencave në sektorin e energjisë elektrike</w:t>
      </w:r>
      <w:r>
        <w:rPr>
          <w:spacing w:val="-4"/>
          <w:lang w:val="sq-AL"/>
        </w:rPr>
        <w:t>”, të miratuar me vendimin e Bordit të ERE-s, nr. 109, datë 29.6.2016 dhe nenit 19, pika 1, germa “a”, të “</w:t>
      </w:r>
      <w:r>
        <w:rPr>
          <w:i/>
          <w:spacing w:val="-4"/>
          <w:lang w:val="sq-AL"/>
        </w:rPr>
        <w:t>Rregullores për organizimin, funksionimin dhe procedurave të ERE-s</w:t>
      </w:r>
      <w:r>
        <w:rPr>
          <w:spacing w:val="-4"/>
          <w:lang w:val="sq-AL"/>
        </w:rPr>
        <w:t>”, miratuar me vendimin e Bordit të ERE-s, nr. 96 datë 17.6.2017,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Bordi i ERE-s, në mbledhjen e tij të datës 3.8.2018, mbasi shqyrtoi relacionin e përgatitur nga Drejtoria e Licencimit dhe Monitorimit të Tregut, mbi fillimin e procedurës për transferimin e licencës së shoqërisë “Osoja Energy” sh.p.k., nr. 408, seria P18K, dhënë me vendimin e Bordit të ERE-s, nr. 113, datë 14.5.2018, në aktivitetin e prodhimit të energjisë elektrike nga centrali fotovoltaik “Seman 1” me vendndodhje, Sheq Marinas, Topojë, Fier, me fuqi 2 mw, për një afat 20-vjeçar, te shoqëria “Seman 1 Solar” sh.p.k.,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me nr. 413 prot., datë 24.5.2018, shoqëria “OSOJA ENERGY” sh.p.k., ka paraqitur në ERE kërkesën për transferimin e licencës së kësaj shoqërie, me nr. 408, seria P18K, dhënë me vendimin e Bordit të ERE-s nr. 113, datë 14.5.2018, në aktivitetin e prodhimit të energjisë elektrike nga centrali fotovoltaik “Seman 1” me vendndodhje, Sheq Marinas, Topojë, Fier, me fuqi 2 mw, për një afat 20-vjeçar, te shoqëria “Seman 1 Solar” sh.p.k.,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“OSOJA ENERGY” sh.p.k., ka marrë miratimin nga MIE, me nr. 3245/1 prot., datë 20.4.2018 “Miratimi i transferimit të të drejtave”, për transferimin e të drejtave dhe detyrimeve që disponon në respekt të miratimit përfundimtar nr. 3887/2 prot., 23.12.2017 dhe kontratës së lidhur me MIE-në, nr. 1163 rep. dhe nr. 376 kol., datë 29.12.2017, për ndërtimin, shfrytëzimin dhe administrimin e Centralit Fotovoltaik “Seman - 1” me kapacitet instaluar 2 mw”, në zonën Sheq Marinas – Topojë Fier në favor të shoqërisë Seman 1 Solar” sh.p.k.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mbledhjen e Bordit, të datës 25.6.2018, në të cilën u relatua relacioni nr. 54/6 prot., datë 14.6.2018, “Mbi fillimin e procedurës për transferimin e plotë të licencës së shoqërisë “Osoja Energy” sh.p.k., nr. 408, seria P18 K dhënë me vendimin e Bordit të ERE-s, nr. 113, datë 14.5.2018, për aktivitetin e prodhimit të energjisë elektrike nga centrali fotovoltaik “Seman 1” me vendndodhje, Sheq Marinas, Topojë, Fier, me fuqi 2 mw, për një afat 20-vjeçar dhe kalimin e saj në favor të shoqërisë “Seman 1 Solar” sh.p.k., nga Bordi i ERE-s u la detyrë kryerja e disa saktësimeve nga ana e aplikuesit.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vijim të sa më sipër, ERE me shkresën nr. 413/1 prot., datë 28.6.2018, iu drejtua subjektit “Osoja Energy” sh.p.k. duke i kërkuar: 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Formatin e aplikimit të plotësuar sipas nenit 9 pika 1 të </w:t>
      </w:r>
      <w:r>
        <w:rPr>
          <w:i/>
          <w:spacing w:val="-4"/>
          <w:lang w:val="sq-AL"/>
        </w:rPr>
        <w:t>Rregullores për procedurat dhe afatet për dhënie, modifikim, transferim, rinovim ose heqjen e licencave në sektorin e energjisë elektrike</w:t>
      </w:r>
      <w:r>
        <w:rPr>
          <w:spacing w:val="-4"/>
          <w:lang w:val="sq-AL"/>
        </w:rPr>
        <w:t xml:space="preserve">”; 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Vërtetimin e organeve drejtuese të të licencuarit që shprehin vullnetin për transferimin e licencës, sipas nenit 17, pika 4, germa “c” të </w:t>
      </w:r>
      <w:r>
        <w:rPr>
          <w:i/>
          <w:spacing w:val="-4"/>
          <w:lang w:val="sq-AL"/>
        </w:rPr>
        <w:t>Rregullores për procedurat dhe afatet për dhënie, modifikim, transferim, rinovim ose heqjen e licencave në sektorin e energjisë elektrike</w:t>
      </w:r>
      <w:r>
        <w:rPr>
          <w:spacing w:val="-4"/>
          <w:lang w:val="sq-AL"/>
        </w:rPr>
        <w:t>”;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Saktësime në lidhje me pagesën e kryer për aplikimin, sipas nenit 8 pika 2 të </w:t>
      </w:r>
      <w:r>
        <w:rPr>
          <w:i/>
          <w:spacing w:val="-4"/>
          <w:lang w:val="sq-AL"/>
        </w:rPr>
        <w:t>Rregullores për procedurat dhe afatet për dhënie, modifikim, transferim, rinovim ose heqjen e licencave në sektorin e energjisë elektrike</w:t>
      </w:r>
      <w:r>
        <w:rPr>
          <w:spacing w:val="-4"/>
          <w:lang w:val="sq-AL"/>
        </w:rPr>
        <w:t>”;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Subjekti me shkresën e protokolluar në ERE, me nr. 413/2 prot., datë 16.7.2018 ka përcjellë </w:t>
      </w:r>
      <w:r>
        <w:rPr>
          <w:spacing w:val="-4"/>
          <w:lang w:val="sq-AL"/>
        </w:rPr>
        <w:lastRenderedPageBreak/>
        <w:t>dokumentacionin e kërkuar më sipër dhe ka dhënë sqarimet përkatëse në lidhje me kryerjen e pagesës së aplikimit.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Aplikimi i shoqërisë “Osoja Energy” sh.p.k. plotëson kërkesat e parashikuara nga ERE në “</w:t>
      </w:r>
      <w:r>
        <w:rPr>
          <w:i/>
          <w:spacing w:val="-4"/>
          <w:lang w:val="sq-AL"/>
        </w:rPr>
        <w:t>Rregulloren për procedurat dhe afatet për dhënie, modifikim, transferim, rinovim ose heqjen e licencave në sektorin e energjisë elektrike</w:t>
      </w:r>
      <w:r>
        <w:rPr>
          <w:spacing w:val="-4"/>
          <w:lang w:val="sq-AL"/>
        </w:rPr>
        <w:t>”, si më poshtë: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8 pika 2;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9, pika 1;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17, pika 1; 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17, pika 4. 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ERE-s, </w:t>
      </w:r>
    </w:p>
    <w:p w:rsidR="006E7248" w:rsidRDefault="006E7248" w:rsidP="006E7248">
      <w:pPr>
        <w:pStyle w:val="Paragrafi"/>
        <w:jc w:val="center"/>
        <w:rPr>
          <w:spacing w:val="-4"/>
          <w:sz w:val="14"/>
          <w:lang w:val="sq-AL"/>
        </w:rPr>
      </w:pPr>
    </w:p>
    <w:p w:rsidR="006E7248" w:rsidRDefault="006E7248" w:rsidP="006E7248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E7248" w:rsidRDefault="006E7248" w:rsidP="006E7248">
      <w:pPr>
        <w:pStyle w:val="Paragrafi"/>
        <w:rPr>
          <w:spacing w:val="-4"/>
          <w:sz w:val="14"/>
          <w:lang w:val="sq-AL"/>
        </w:rPr>
      </w:pPr>
    </w:p>
    <w:p w:rsidR="006E7248" w:rsidRP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transferimin e licencës së shoqërisë “Osoja Energy” sh.p.k., nr. 408, seria P18K, dhënë me vendimin e Bordit të ERE-s, nr. 113, datë 14.5.2018, në aktivitetin e prodhimit të energjisë elektrike nga centrali fotovoltaik “Seman 1” me vendndodhje, Sheq Marinas, Topojë, Fier, me fuqi 2 mw, për një afat 20-vjeçar, te shoqëria “Seman 1 Solar” sh.p.k.</w:t>
      </w:r>
      <w:bookmarkStart w:id="0" w:name="_GoBack"/>
      <w:bookmarkEnd w:id="0"/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Licencimit dhe Monitorimit të Tregut të njoftojë aplikuesit për vendimin e Bordit të ERE-s. 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6E7248" w:rsidRDefault="006E7248" w:rsidP="006E72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6E7248" w:rsidRDefault="006E7248" w:rsidP="006E7248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6E7248" w:rsidRDefault="006E7248" w:rsidP="006E7248">
      <w:pPr>
        <w:pStyle w:val="Paragrafi"/>
        <w:rPr>
          <w:spacing w:val="-4"/>
          <w:sz w:val="14"/>
          <w:lang w:val="sq-AL"/>
        </w:rPr>
      </w:pPr>
    </w:p>
    <w:p w:rsidR="006E7248" w:rsidRDefault="006E7248" w:rsidP="006E724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E7248" w:rsidRDefault="006E7248" w:rsidP="006E724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3B164C" w:rsidRDefault="003B164C"/>
    <w:sectPr w:rsidR="003B1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48"/>
    <w:rsid w:val="003B164C"/>
    <w:rsid w:val="006E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9FF50-AFCF-4AFB-8859-532B824C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24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aliases w:val="Section Heading 2,Section Heading"/>
    <w:basedOn w:val="Normal"/>
    <w:next w:val="Normal"/>
    <w:link w:val="Heading2Char1"/>
    <w:uiPriority w:val="9"/>
    <w:semiHidden/>
    <w:unhideWhenUsed/>
    <w:qFormat/>
    <w:rsid w:val="006E7248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6E72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2Char1">
    <w:name w:val="Heading 2 Char1"/>
    <w:aliases w:val="Section Heading 2 Char,Section Heading Char"/>
    <w:link w:val="Heading2"/>
    <w:uiPriority w:val="9"/>
    <w:semiHidden/>
    <w:locked/>
    <w:rsid w:val="006E7248"/>
    <w:rPr>
      <w:rFonts w:ascii="Cambria" w:eastAsia="MS Mincho" w:hAnsi="Cambria" w:cs="Cambria"/>
      <w:sz w:val="26"/>
      <w:szCs w:val="26"/>
    </w:rPr>
  </w:style>
  <w:style w:type="character" w:customStyle="1" w:styleId="ParagrafiChar">
    <w:name w:val="Paragrafi Char"/>
    <w:basedOn w:val="DefaultParagraphFont"/>
    <w:link w:val="Paragrafi"/>
    <w:locked/>
    <w:rsid w:val="006E724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E72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6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2018-09-12T11:34:00Z</dcterms:created>
  <dcterms:modified xsi:type="dcterms:W3CDTF">2018-09-12T11:35:00Z</dcterms:modified>
</cp:coreProperties>
</file>