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D14" w:rsidRDefault="00655D14" w:rsidP="00655D14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655D14" w:rsidRDefault="00655D14" w:rsidP="00655D14">
      <w:pPr>
        <w:pStyle w:val="NeniTitull"/>
        <w:rPr>
          <w:lang w:val="sq-AL"/>
        </w:rPr>
      </w:pPr>
      <w:r>
        <w:rPr>
          <w:lang w:val="sq-AL"/>
        </w:rPr>
        <w:t>Nr. 205, datë 13.9.2018</w:t>
      </w:r>
    </w:p>
    <w:p w:rsidR="00655D14" w:rsidRDefault="00655D14" w:rsidP="00655D14">
      <w:pPr>
        <w:pStyle w:val="Hapesira7"/>
        <w:rPr>
          <w:lang w:val="sq-AL"/>
        </w:rPr>
      </w:pPr>
    </w:p>
    <w:p w:rsidR="00655D14" w:rsidRDefault="00655D14" w:rsidP="00655D14">
      <w:pPr>
        <w:pStyle w:val="NeniTitull"/>
        <w:rPr>
          <w:lang w:val="sq-AL"/>
        </w:rPr>
      </w:pPr>
      <w:r>
        <w:rPr>
          <w:lang w:val="sq-AL"/>
        </w:rPr>
        <w:t xml:space="preserve">MBI FILLIMIN E PROCEDURAVE PËR PËRCAKTIMIN E ÇMIMIT TË BLERJES SË ENERGJISË ELEKTRIKE TË PRODHUAR NGA BURIMET E VOGLA TË RINOVUESHME NGA DIELLI, ME FUQI TË INSTALUAR DERI 2 mw DHE ERA, ME FUQI TË INSTALUAR DERI </w:t>
      </w:r>
    </w:p>
    <w:p w:rsidR="00655D14" w:rsidRDefault="00655D14" w:rsidP="00655D14">
      <w:pPr>
        <w:pStyle w:val="NeniTitull"/>
        <w:rPr>
          <w:lang w:val="sq-AL"/>
        </w:rPr>
      </w:pPr>
      <w:r>
        <w:rPr>
          <w:lang w:val="sq-AL"/>
        </w:rPr>
        <w:t>3 mw PËR VITIN 2018</w:t>
      </w:r>
    </w:p>
    <w:p w:rsidR="00655D14" w:rsidRDefault="00655D14" w:rsidP="00655D14">
      <w:pPr>
        <w:pStyle w:val="Hapesira7"/>
        <w:rPr>
          <w:lang w:val="sq-AL"/>
        </w:rPr>
      </w:pPr>
    </w:p>
    <w:p w:rsidR="00655D14" w:rsidRDefault="00655D14" w:rsidP="00655D14">
      <w:pPr>
        <w:pStyle w:val="Paragrafi"/>
        <w:rPr>
          <w:lang w:val="sq-AL"/>
        </w:rPr>
      </w:pPr>
      <w:r>
        <w:rPr>
          <w:lang w:val="sq-AL"/>
        </w:rPr>
        <w:t>Në mbështetje të nenit 10, pika 2 nenit 16, të ligjit nr. 43/2015, “Për sektorin e energjisë elektrike”, të ndryshuar, nenit 4, pika 1, germa “e”; nenit 10, pika 3, të ligjit nr. 7/2017, “Për nxitjen e përdorimit të energjisë nga burimet e rinovueshme”; nenet 19, 20, 21 të “Rregullave të organizimit, funksionimit dhe procedurave të ERE-s”, miratuar me vendimin e Bordit të ERE-s nr. 96, datë 17.6.2016, Bordi i ERE-s në mbledhjen e tij të datës 13.9.2018, mbasi shqyrtoi relacionin e përgatitur nga drejtoritë teknike mbi fillimin e procedurës për përcaktimin e çmimit të blerjes së energjisë elektrike të prodhuar nga burimet e vogla të rinovueshme nga dielli, me fuqi të instaluar deri 2 mw dhe era, me fuqi të instaluar deri mw për vitin 2018,</w:t>
      </w:r>
    </w:p>
    <w:p w:rsidR="00655D14" w:rsidRDefault="00655D14" w:rsidP="00655D14">
      <w:pPr>
        <w:pStyle w:val="Paragrafi"/>
        <w:rPr>
          <w:lang w:val="sq-AL"/>
        </w:rPr>
      </w:pPr>
      <w:r>
        <w:rPr>
          <w:lang w:val="sq-AL"/>
        </w:rPr>
        <w:t xml:space="preserve">konstatoi se: </w:t>
      </w:r>
    </w:p>
    <w:p w:rsidR="00655D14" w:rsidRDefault="00655D14" w:rsidP="00655D14">
      <w:pPr>
        <w:pStyle w:val="Paragrafi"/>
        <w:rPr>
          <w:lang w:val="sq-AL"/>
        </w:rPr>
      </w:pPr>
      <w:r>
        <w:rPr>
          <w:lang w:val="sq-AL"/>
        </w:rPr>
        <w:t>- Në mbështetje të nenit 10, pika 2; dhe 16, të ligjit nr. 43/2015, “Për sektorin e energjisë elektrike”, nenit 10, pika 3, të ligjit nr. 7/2017, “Për nxitjen e përdorimit të energjisë nga burimet e rinovueshme”, ERE ka detyrimin e përcaktimit të çmimit të blerjes së energjisë elektrike të prodhuar nga burimet e vogla të rinovueshme nga dielli dhe era, me fuqi të instaluar respektivisht 2 mw dhe 3 mw.</w:t>
      </w:r>
      <w:bookmarkStart w:id="0" w:name="_GoBack"/>
      <w:bookmarkEnd w:id="0"/>
    </w:p>
    <w:p w:rsidR="00655D14" w:rsidRDefault="00655D14" w:rsidP="00655D14">
      <w:pPr>
        <w:pStyle w:val="Paragrafi"/>
        <w:rPr>
          <w:lang w:val="sq-AL"/>
        </w:rPr>
      </w:pPr>
      <w:r>
        <w:rPr>
          <w:lang w:val="sq-AL"/>
        </w:rPr>
        <w:t>- VKM-së nr. 369, datë 26.4.2017, “Për miratimin e metodologjisë për përcaktimin e çmimit të blerjes së energjisë elektrike të prodhuar nga burimet e vogla të rinovueshme nga dielli dhe era”, në pikën 2 të tij, ngarkon ERE-n me miratimin e çmimit të blerjes së energjisë elektrike të prodhuar nga burimet e vogla të rinovueshme nga dielli dhe era, në përputhje me çmimin e mesatarizuar, sipas parashikimeve të kësaj metodologjie.</w:t>
      </w:r>
    </w:p>
    <w:p w:rsidR="00655D14" w:rsidRDefault="00655D14" w:rsidP="00655D14">
      <w:pPr>
        <w:pStyle w:val="Paragrafi"/>
        <w:rPr>
          <w:lang w:val="sq-AL"/>
        </w:rPr>
      </w:pPr>
      <w:r>
        <w:rPr>
          <w:lang w:val="sq-AL"/>
        </w:rPr>
        <w:t>- Pika 2 e vendimit nr. 120, datë 27.7.2017, të Bordit të ERE-s, i cili miratoi çmimet për prodhuesit e vegjël nga dielli dhe era për vitin 2017 përcakton se “Duke filluar nga viti 2018, për investimet në vijim, ERE, në bazë të grumbullimit të të dhënave, për sa u përket kostove reale të investimit, nëse rezultojnë të ndryshme nga parashikimet e VKM-së nr. 369, datë 26.4.2017, “Për miratimin e metodologjisë për përcaktimin e çmimit të blerjes së energjisë elektrike të prodhuar nga burimet e vogla të rinovueshme nga dielli dhe era”, t’i propozojë MEI-t për përmirësimin dhe rishikimin e VKM-së”.</w:t>
      </w:r>
    </w:p>
    <w:p w:rsidR="00655D14" w:rsidRDefault="00655D14" w:rsidP="00655D14">
      <w:pPr>
        <w:pStyle w:val="Paragrafi"/>
        <w:rPr>
          <w:lang w:val="sq-AL"/>
        </w:rPr>
      </w:pPr>
      <w:r>
        <w:rPr>
          <w:lang w:val="sq-AL"/>
        </w:rPr>
        <w:t xml:space="preserve">Për gjithë sa më sipër cituar, Bordi i ERE-s </w:t>
      </w:r>
    </w:p>
    <w:p w:rsidR="00655D14" w:rsidRDefault="00655D14" w:rsidP="00655D14">
      <w:pPr>
        <w:pStyle w:val="Hapesira7"/>
        <w:rPr>
          <w:lang w:val="sq-AL"/>
        </w:rPr>
      </w:pPr>
    </w:p>
    <w:p w:rsidR="00655D14" w:rsidRDefault="00655D14" w:rsidP="00655D14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655D14" w:rsidRDefault="00655D14" w:rsidP="00655D14">
      <w:pPr>
        <w:pStyle w:val="Hapesira7"/>
        <w:rPr>
          <w:lang w:val="sq-AL"/>
        </w:rPr>
      </w:pPr>
    </w:p>
    <w:p w:rsidR="00655D14" w:rsidRDefault="00655D14" w:rsidP="00655D14">
      <w:pPr>
        <w:pStyle w:val="Paragrafi"/>
        <w:rPr>
          <w:lang w:val="sq-AL"/>
        </w:rPr>
      </w:pPr>
      <w:r>
        <w:rPr>
          <w:lang w:val="sq-AL"/>
        </w:rPr>
        <w:t>1. Fillimin e procedurave për përcaktimin e çmimit të blerjes së energjisë elektrike të prodhuar nga burimet e vogla të rinovueshme nga dielli, me fuqi të instaluar deri 2 mw dhe era, me fuqi të instaluar deri 3 mw për vitin 2018.</w:t>
      </w:r>
    </w:p>
    <w:p w:rsidR="00655D14" w:rsidRDefault="00655D14" w:rsidP="00655D14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655D14" w:rsidRDefault="00655D14" w:rsidP="00655D14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655D14" w:rsidRDefault="00655D14" w:rsidP="00655D14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655D14" w:rsidRDefault="00655D14" w:rsidP="00655D14">
      <w:pPr>
        <w:pStyle w:val="Hapesira7"/>
        <w:rPr>
          <w:lang w:val="sq-AL"/>
        </w:rPr>
      </w:pPr>
    </w:p>
    <w:p w:rsidR="00655D14" w:rsidRDefault="00655D14" w:rsidP="00655D14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KRYETARI</w:t>
      </w:r>
    </w:p>
    <w:p w:rsidR="00655D14" w:rsidRDefault="00655D14" w:rsidP="00655D14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>
        <w:rPr>
          <w:rFonts w:ascii="Garamond" w:eastAsia="MS Mincho" w:hAnsi="Garamond" w:cs="CG Times"/>
          <w:b/>
          <w:sz w:val="24"/>
          <w:lang w:val="sq-AL"/>
        </w:rPr>
        <w:t>Petrit Ahmeti</w:t>
      </w:r>
    </w:p>
    <w:p w:rsidR="002567F3" w:rsidRDefault="002567F3"/>
    <w:sectPr w:rsidR="002567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FCF"/>
    <w:rsid w:val="002567F3"/>
    <w:rsid w:val="005A6FCF"/>
    <w:rsid w:val="0065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88559E-64ED-4EFD-AA8E-400133E8A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5D1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55D1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655D1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55D1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55D1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655D1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655D1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55D1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2533</Characters>
  <Application>Microsoft Office Word</Application>
  <DocSecurity>0</DocSecurity>
  <Lines>21</Lines>
  <Paragraphs>5</Paragraphs>
  <ScaleCrop>false</ScaleCrop>
  <Company/>
  <LinksUpToDate>false</LinksUpToDate>
  <CharactersWithSpaces>2972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2018-10-01T14:16:00Z</dcterms:created>
  <dcterms:modified xsi:type="dcterms:W3CDTF">2018-10-01T14:16:00Z</dcterms:modified>
</cp:coreProperties>
</file>