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12980" w14:textId="13F08A63" w:rsidR="002A3E8B" w:rsidRPr="00434D86" w:rsidRDefault="00767380" w:rsidP="009303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4D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191D044" w14:textId="7C530EA7" w:rsidR="002A3E8B" w:rsidRPr="00434D86" w:rsidRDefault="00767380" w:rsidP="009303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4D86">
        <w:rPr>
          <w:rFonts w:ascii="Garamond" w:hAnsi="Garamond"/>
          <w:b/>
          <w:sz w:val="24"/>
          <w:szCs w:val="24"/>
          <w:lang w:val="sq-AL"/>
        </w:rPr>
        <w:t>Nr. 60,</w:t>
      </w:r>
      <w:r w:rsidR="00434D86">
        <w:rPr>
          <w:rFonts w:ascii="Garamond" w:hAnsi="Garamond"/>
          <w:b/>
          <w:sz w:val="24"/>
          <w:szCs w:val="24"/>
          <w:lang w:val="sq-AL"/>
        </w:rPr>
        <w:t xml:space="preserve"> datë 15.</w:t>
      </w:r>
      <w:r w:rsidRPr="00434D86">
        <w:rPr>
          <w:rFonts w:ascii="Garamond" w:hAnsi="Garamond"/>
          <w:b/>
          <w:sz w:val="24"/>
          <w:szCs w:val="24"/>
          <w:lang w:val="sq-AL"/>
        </w:rPr>
        <w:t>4.2019</w:t>
      </w:r>
    </w:p>
    <w:p w14:paraId="31EFA676" w14:textId="77777777" w:rsidR="002A3E8B" w:rsidRPr="00434D86" w:rsidRDefault="002A3E8B" w:rsidP="009303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F0BFEC" w14:textId="1911A713" w:rsidR="004D12A3" w:rsidRPr="00434D86" w:rsidRDefault="004D12A3" w:rsidP="009303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4D86">
        <w:rPr>
          <w:rFonts w:ascii="Garamond" w:hAnsi="Garamond"/>
          <w:b/>
          <w:sz w:val="24"/>
          <w:szCs w:val="24"/>
          <w:lang w:val="sq-AL"/>
        </w:rPr>
        <w:t>MBI</w:t>
      </w:r>
      <w:r w:rsidR="009303F8" w:rsidRPr="00434D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34D86">
        <w:rPr>
          <w:rFonts w:ascii="Garamond" w:hAnsi="Garamond"/>
          <w:b/>
          <w:sz w:val="24"/>
          <w:szCs w:val="24"/>
          <w:lang w:val="sq-AL"/>
        </w:rPr>
        <w:t xml:space="preserve">MIRATIMIN E TARIFËS SË PËRKOHSHME TË TRANSMETIMIT TË GAZIT NATYROR NGA SHOQËRIA </w:t>
      </w:r>
      <w:r w:rsidR="00434D86">
        <w:rPr>
          <w:rFonts w:ascii="Garamond" w:hAnsi="Garamond"/>
          <w:b/>
          <w:sz w:val="24"/>
          <w:szCs w:val="24"/>
          <w:lang w:val="sq-AL"/>
        </w:rPr>
        <w:t>“</w:t>
      </w:r>
      <w:r w:rsidRPr="00434D86">
        <w:rPr>
          <w:rFonts w:ascii="Garamond" w:hAnsi="Garamond"/>
          <w:b/>
          <w:sz w:val="24"/>
          <w:szCs w:val="24"/>
          <w:lang w:val="sq-AL"/>
        </w:rPr>
        <w:t>ALBGAZ</w:t>
      </w:r>
      <w:r w:rsidR="00434D86">
        <w:rPr>
          <w:rFonts w:ascii="Garamond" w:hAnsi="Garamond"/>
          <w:b/>
          <w:sz w:val="24"/>
          <w:szCs w:val="24"/>
          <w:lang w:val="sq-AL"/>
        </w:rPr>
        <w:t>”</w:t>
      </w:r>
      <w:r w:rsidRPr="00434D86">
        <w:rPr>
          <w:rFonts w:ascii="Garamond" w:hAnsi="Garamond"/>
          <w:b/>
          <w:sz w:val="24"/>
          <w:szCs w:val="24"/>
          <w:lang w:val="sq-AL"/>
        </w:rPr>
        <w:t xml:space="preserve"> SHA, PREJ 28 LEKË/</w:t>
      </w:r>
      <w:r w:rsidR="00434D86" w:rsidRPr="00434D86">
        <w:rPr>
          <w:rFonts w:ascii="Garamond" w:hAnsi="Garamond"/>
          <w:b/>
          <w:sz w:val="24"/>
          <w:szCs w:val="24"/>
          <w:lang w:val="sq-AL"/>
        </w:rPr>
        <w:t>m</w:t>
      </w:r>
      <w:r w:rsidRPr="00434D86">
        <w:rPr>
          <w:rFonts w:ascii="Garamond" w:hAnsi="Garamond"/>
          <w:b/>
          <w:sz w:val="24"/>
          <w:szCs w:val="24"/>
          <w:vertAlign w:val="superscript"/>
          <w:lang w:val="sq-AL"/>
        </w:rPr>
        <w:t>3</w:t>
      </w:r>
      <w:r w:rsidRPr="00434D86">
        <w:rPr>
          <w:rFonts w:ascii="Garamond" w:hAnsi="Garamond"/>
          <w:b/>
          <w:sz w:val="24"/>
          <w:szCs w:val="24"/>
          <w:lang w:val="sq-AL"/>
        </w:rPr>
        <w:t xml:space="preserve"> OSE 2.6457 LEKË/</w:t>
      </w:r>
      <w:r w:rsidR="00434D86" w:rsidRPr="00434D86">
        <w:rPr>
          <w:rFonts w:ascii="Garamond" w:hAnsi="Garamond"/>
          <w:b/>
          <w:sz w:val="24"/>
          <w:szCs w:val="24"/>
          <w:lang w:val="sq-AL"/>
        </w:rPr>
        <w:t>kwh</w:t>
      </w:r>
      <w:r w:rsidRPr="00434D86">
        <w:rPr>
          <w:rFonts w:ascii="Garamond" w:hAnsi="Garamond"/>
          <w:b/>
          <w:sz w:val="24"/>
          <w:szCs w:val="24"/>
          <w:lang w:val="sq-AL"/>
        </w:rPr>
        <w:t>, DERI MË DATË 31.12.2019</w:t>
      </w:r>
    </w:p>
    <w:p w14:paraId="2FFFA4FD" w14:textId="77777777" w:rsidR="004D12A3" w:rsidRPr="00434D86" w:rsidRDefault="004D12A3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69593F" w14:textId="53CED94A" w:rsidR="002A3E8B" w:rsidRPr="00434D86" w:rsidRDefault="00767380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>Në mbështetje të nenit 16</w:t>
      </w:r>
      <w:r w:rsidR="00434D86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të </w:t>
      </w:r>
      <w:r w:rsidR="00434D86">
        <w:rPr>
          <w:rFonts w:ascii="Garamond" w:hAnsi="Garamond"/>
          <w:sz w:val="24"/>
          <w:szCs w:val="24"/>
          <w:lang w:val="sq-AL"/>
        </w:rPr>
        <w:t>l</w:t>
      </w:r>
      <w:r w:rsidRPr="00434D86">
        <w:rPr>
          <w:rFonts w:ascii="Garamond" w:hAnsi="Garamond"/>
          <w:sz w:val="24"/>
          <w:szCs w:val="24"/>
          <w:lang w:val="sq-AL"/>
        </w:rPr>
        <w:t xml:space="preserve">igjit nr. 43/2015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434D86" w:rsidRPr="00434D86">
        <w:rPr>
          <w:rFonts w:ascii="Garamond" w:hAnsi="Garamond"/>
          <w:sz w:val="24"/>
          <w:szCs w:val="24"/>
          <w:lang w:val="sq-AL"/>
        </w:rPr>
        <w:t>sektorin e energjisë elektrike</w:t>
      </w:r>
      <w:r w:rsidR="00434D86">
        <w:rPr>
          <w:rFonts w:ascii="Garamond" w:hAnsi="Garamond"/>
          <w:sz w:val="24"/>
          <w:szCs w:val="24"/>
          <w:lang w:val="sq-AL"/>
        </w:rPr>
        <w:t>”,</w:t>
      </w:r>
      <w:r w:rsidRPr="00434D86">
        <w:rPr>
          <w:rFonts w:ascii="Garamond" w:hAnsi="Garamond"/>
          <w:sz w:val="24"/>
          <w:szCs w:val="24"/>
          <w:lang w:val="sq-AL"/>
        </w:rPr>
        <w:t xml:space="preserve"> i ndryshuar, të nenit 13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pika 1, nenit 16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pika 2, nenit 17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pika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Pr="00434D86">
        <w:rPr>
          <w:rFonts w:ascii="Garamond" w:hAnsi="Garamond"/>
          <w:sz w:val="24"/>
          <w:szCs w:val="24"/>
          <w:lang w:val="sq-AL"/>
        </w:rPr>
        <w:t>e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Pr="00434D86">
        <w:rPr>
          <w:rFonts w:ascii="Garamond" w:hAnsi="Garamond"/>
          <w:sz w:val="24"/>
          <w:szCs w:val="24"/>
          <w:lang w:val="sq-AL"/>
        </w:rPr>
        <w:t xml:space="preserve"> dhe nenit 33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të </w:t>
      </w:r>
      <w:r w:rsidR="00434D86" w:rsidRPr="00434D86">
        <w:rPr>
          <w:rFonts w:ascii="Garamond" w:hAnsi="Garamond"/>
          <w:sz w:val="24"/>
          <w:szCs w:val="24"/>
          <w:lang w:val="sq-AL"/>
        </w:rPr>
        <w:t>ligjit nr</w:t>
      </w:r>
      <w:r w:rsidRPr="00434D86">
        <w:rPr>
          <w:rFonts w:ascii="Garamond" w:hAnsi="Garamond"/>
          <w:sz w:val="24"/>
          <w:szCs w:val="24"/>
          <w:lang w:val="sq-AL"/>
        </w:rPr>
        <w:t xml:space="preserve">. 102/2015,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434D86" w:rsidRPr="00434D86">
        <w:rPr>
          <w:rFonts w:ascii="Garamond" w:hAnsi="Garamond"/>
          <w:sz w:val="24"/>
          <w:szCs w:val="24"/>
          <w:lang w:val="sq-AL"/>
        </w:rPr>
        <w:t>sektorin e gazit natyror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i ndryshuar, nenit 15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Pr="00434D86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Pr="00434D86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Pr="00434D86">
        <w:rPr>
          <w:rFonts w:ascii="Garamond" w:hAnsi="Garamond"/>
          <w:sz w:val="24"/>
          <w:szCs w:val="24"/>
          <w:lang w:val="sq-AL"/>
        </w:rPr>
        <w:t xml:space="preserve">e </w:t>
      </w:r>
      <w:r w:rsidR="004F1A08" w:rsidRPr="00434D86">
        <w:rPr>
          <w:rFonts w:ascii="Garamond" w:hAnsi="Garamond"/>
          <w:sz w:val="24"/>
          <w:szCs w:val="24"/>
          <w:lang w:val="sq-AL"/>
        </w:rPr>
        <w:t xml:space="preserve">Bordit </w:t>
      </w:r>
      <w:r w:rsidR="004F1A08">
        <w:rPr>
          <w:rFonts w:ascii="Garamond" w:hAnsi="Garamond"/>
          <w:sz w:val="24"/>
          <w:szCs w:val="24"/>
          <w:lang w:val="sq-AL"/>
        </w:rPr>
        <w:t>të ERE-s nr. 96, datë 17.</w:t>
      </w:r>
      <w:r w:rsidRPr="00434D86">
        <w:rPr>
          <w:rFonts w:ascii="Garamond" w:hAnsi="Garamond"/>
          <w:sz w:val="24"/>
          <w:szCs w:val="24"/>
          <w:lang w:val="sq-AL"/>
        </w:rPr>
        <w:t xml:space="preserve">6.2016, </w:t>
      </w:r>
      <w:r w:rsidR="004F1A08">
        <w:rPr>
          <w:rFonts w:ascii="Garamond" w:hAnsi="Garamond"/>
          <w:sz w:val="24"/>
          <w:szCs w:val="24"/>
          <w:lang w:val="sq-AL"/>
        </w:rPr>
        <w:t>B</w:t>
      </w:r>
      <w:r w:rsidRPr="00434D86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9A181E">
        <w:rPr>
          <w:rFonts w:ascii="Garamond" w:hAnsi="Garamond"/>
          <w:sz w:val="24"/>
          <w:szCs w:val="24"/>
          <w:lang w:val="sq-AL"/>
        </w:rPr>
        <w:t>në mbledhjen e tij të datës 15.</w:t>
      </w:r>
      <w:r w:rsidRPr="00434D86">
        <w:rPr>
          <w:rFonts w:ascii="Garamond" w:hAnsi="Garamond"/>
          <w:sz w:val="24"/>
          <w:szCs w:val="24"/>
          <w:lang w:val="sq-AL"/>
        </w:rPr>
        <w:t xml:space="preserve">4.2019, mbasi shqyrtoi relacionin e Drejtorisë së Tarifave dhe Çmimeve në lidhje me shtyrjen e fuqisë juridike së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Pr="00434D86">
        <w:rPr>
          <w:rFonts w:ascii="Garamond" w:hAnsi="Garamond"/>
          <w:sz w:val="24"/>
          <w:szCs w:val="24"/>
          <w:lang w:val="sq-AL"/>
        </w:rPr>
        <w:t xml:space="preserve">të </w:t>
      </w:r>
      <w:r w:rsidR="00B07143" w:rsidRPr="00434D86">
        <w:rPr>
          <w:rFonts w:ascii="Garamond" w:hAnsi="Garamond"/>
          <w:sz w:val="24"/>
          <w:szCs w:val="24"/>
          <w:lang w:val="sq-AL"/>
        </w:rPr>
        <w:t xml:space="preserve">Bordit </w:t>
      </w:r>
      <w:r w:rsidRPr="00434D86">
        <w:rPr>
          <w:rFonts w:ascii="Garamond" w:hAnsi="Garamond"/>
          <w:sz w:val="24"/>
          <w:szCs w:val="24"/>
          <w:lang w:val="sq-AL"/>
        </w:rPr>
        <w:t xml:space="preserve">të ERE-s nr. 269, datë 21.12.2018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Pr="00434D86">
        <w:rPr>
          <w:rFonts w:ascii="Garamond" w:hAnsi="Garamond"/>
          <w:sz w:val="24"/>
          <w:szCs w:val="24"/>
          <w:lang w:val="sq-AL"/>
        </w:rPr>
        <w:t xml:space="preserve">Mbi lënien në fuqi të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Pr="00434D86">
        <w:rPr>
          <w:rFonts w:ascii="Garamond" w:hAnsi="Garamond"/>
          <w:sz w:val="24"/>
          <w:szCs w:val="24"/>
          <w:lang w:val="sq-AL"/>
        </w:rPr>
        <w:t xml:space="preserve">të </w:t>
      </w:r>
      <w:r w:rsidR="009A181E" w:rsidRPr="00434D86">
        <w:rPr>
          <w:rFonts w:ascii="Garamond" w:hAnsi="Garamond"/>
          <w:sz w:val="24"/>
          <w:szCs w:val="24"/>
          <w:lang w:val="sq-AL"/>
        </w:rPr>
        <w:t xml:space="preserve">Bordit </w:t>
      </w:r>
      <w:r w:rsidRPr="00434D86">
        <w:rPr>
          <w:rFonts w:ascii="Garamond" w:hAnsi="Garamond"/>
          <w:sz w:val="24"/>
          <w:szCs w:val="24"/>
          <w:lang w:val="sq-AL"/>
        </w:rPr>
        <w:t xml:space="preserve">të ERE-s nr. 97, datë 23.4.2018 </w:t>
      </w:r>
      <w:r w:rsidR="00B07143">
        <w:rPr>
          <w:rFonts w:ascii="Garamond" w:hAnsi="Garamond"/>
          <w:sz w:val="24"/>
          <w:szCs w:val="24"/>
          <w:lang w:val="sq-AL"/>
        </w:rPr>
        <w:t>‘</w:t>
      </w:r>
      <w:r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shoqëria </w:t>
      </w:r>
      <w:r w:rsidR="009A181E">
        <w:rPr>
          <w:rFonts w:ascii="Garamond" w:hAnsi="Garamond"/>
          <w:sz w:val="24"/>
          <w:szCs w:val="24"/>
          <w:lang w:val="sq-AL"/>
        </w:rPr>
        <w:t>‘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9A181E">
        <w:rPr>
          <w:rFonts w:ascii="Garamond" w:hAnsi="Garamond"/>
          <w:sz w:val="24"/>
          <w:szCs w:val="24"/>
          <w:lang w:val="sq-AL"/>
        </w:rPr>
        <w:t>’</w:t>
      </w:r>
      <w:r w:rsidRPr="00434D86">
        <w:rPr>
          <w:rFonts w:ascii="Garamond" w:hAnsi="Garamond"/>
          <w:sz w:val="24"/>
          <w:szCs w:val="24"/>
          <w:lang w:val="sq-AL"/>
        </w:rPr>
        <w:t xml:space="preserve"> sh.a. për vitin 2018</w:t>
      </w:r>
      <w:r w:rsidR="00B07143">
        <w:rPr>
          <w:rFonts w:ascii="Garamond" w:hAnsi="Garamond"/>
          <w:sz w:val="24"/>
          <w:szCs w:val="24"/>
          <w:lang w:val="sq-AL"/>
        </w:rPr>
        <w:t>’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Pr="00434D86">
        <w:rPr>
          <w:rFonts w:ascii="Garamond" w:hAnsi="Garamond"/>
          <w:sz w:val="24"/>
          <w:szCs w:val="24"/>
          <w:lang w:val="sq-AL"/>
        </w:rPr>
        <w:t>, i ndryshuar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</w:t>
      </w:r>
    </w:p>
    <w:p w14:paraId="4D91AFD6" w14:textId="689BB75B" w:rsidR="002A3E8B" w:rsidRPr="00434D86" w:rsidRDefault="004F1A08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67380" w:rsidRPr="00434D86">
        <w:rPr>
          <w:rFonts w:ascii="Garamond" w:hAnsi="Garamond"/>
          <w:sz w:val="24"/>
          <w:szCs w:val="24"/>
          <w:lang w:val="sq-AL"/>
        </w:rPr>
        <w:t>onstatoi se:</w:t>
      </w:r>
    </w:p>
    <w:p w14:paraId="69137896" w14:textId="4172BC95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>Bordi i ERE-s</w:t>
      </w:r>
      <w:r w:rsidR="009A181E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me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767380" w:rsidRPr="00434D86">
        <w:rPr>
          <w:rFonts w:ascii="Garamond" w:hAnsi="Garamond"/>
          <w:sz w:val="24"/>
          <w:szCs w:val="24"/>
          <w:lang w:val="sq-AL"/>
        </w:rPr>
        <w:t>nr. 235,</w:t>
      </w:r>
      <w:r w:rsidR="009A181E">
        <w:rPr>
          <w:rFonts w:ascii="Garamond" w:hAnsi="Garamond"/>
          <w:sz w:val="24"/>
          <w:szCs w:val="24"/>
          <w:lang w:val="sq-AL"/>
        </w:rPr>
        <w:t xml:space="preserve"> datë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2.11.2018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një ndryshim në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9A181E">
        <w:rPr>
          <w:rFonts w:ascii="Garamond" w:hAnsi="Garamond"/>
          <w:sz w:val="24"/>
          <w:szCs w:val="24"/>
          <w:lang w:val="sq-AL"/>
        </w:rPr>
        <w:t>nr. 196, datë 30.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8.2018,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një ndryshim në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767380" w:rsidRPr="00434D86">
        <w:rPr>
          <w:rFonts w:ascii="Garamond" w:hAnsi="Garamond"/>
          <w:sz w:val="24"/>
          <w:szCs w:val="24"/>
          <w:lang w:val="sq-AL"/>
        </w:rPr>
        <w:t>e bor</w:t>
      </w:r>
      <w:r w:rsidR="009A181E">
        <w:rPr>
          <w:rFonts w:ascii="Garamond" w:hAnsi="Garamond"/>
          <w:sz w:val="24"/>
          <w:szCs w:val="24"/>
          <w:lang w:val="sq-AL"/>
        </w:rPr>
        <w:t>dit të ERE-s, nr. 120, datë 4.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6.2018,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Mbi fillimin e procedurës për miratimin e planit të investimeve për vitin 2018 të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,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9A181E">
        <w:rPr>
          <w:rFonts w:ascii="Garamond" w:hAnsi="Garamond"/>
          <w:sz w:val="24"/>
          <w:szCs w:val="24"/>
          <w:lang w:val="sq-AL"/>
        </w:rPr>
        <w:t>nr. 121, datë 4.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6.2018,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Mbi fillimin e procedurës për miratimin e planit 10 vjeçar të zhvillimit të rrjetit të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B07143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vendosi që:</w:t>
      </w:r>
    </w:p>
    <w:p w14:paraId="1EC0D99D" w14:textId="7720D62E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1.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të depozitojë pran</w:t>
      </w:r>
      <w:r w:rsidR="009A181E">
        <w:rPr>
          <w:rFonts w:ascii="Garamond" w:hAnsi="Garamond"/>
          <w:sz w:val="24"/>
          <w:szCs w:val="24"/>
          <w:lang w:val="sq-AL"/>
        </w:rPr>
        <w:t>ë ERE-s, jo më vonë se data 20.</w:t>
      </w:r>
      <w:r w:rsidR="00767380" w:rsidRPr="00434D86">
        <w:rPr>
          <w:rFonts w:ascii="Garamond" w:hAnsi="Garamond"/>
          <w:sz w:val="24"/>
          <w:szCs w:val="24"/>
          <w:lang w:val="sq-AL"/>
        </w:rPr>
        <w:t>1.2019, miratimet nga Këshilli Mbik</w:t>
      </w:r>
      <w:r w:rsidR="009A181E">
        <w:rPr>
          <w:rFonts w:ascii="Garamond" w:hAnsi="Garamond"/>
          <w:sz w:val="24"/>
          <w:szCs w:val="24"/>
          <w:lang w:val="sq-AL"/>
        </w:rPr>
        <w:t>ë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qyrës, të Planit të Investimeve për vitin 2018 që reflektojnë ndryshimet e paraqitura pas </w:t>
      </w:r>
      <w:r w:rsidR="009A181E">
        <w:rPr>
          <w:rFonts w:ascii="Garamond" w:hAnsi="Garamond"/>
          <w:sz w:val="24"/>
          <w:szCs w:val="24"/>
          <w:lang w:val="sq-AL"/>
        </w:rPr>
        <w:t>shkresës nr. 43 prot., datë 21.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3.2018,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Argumentime më të detajuara lidhur me projektet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9A181E" w:rsidRPr="00434D86">
        <w:rPr>
          <w:rFonts w:ascii="Garamond" w:hAnsi="Garamond"/>
          <w:sz w:val="24"/>
          <w:szCs w:val="24"/>
          <w:lang w:val="sq-AL"/>
        </w:rPr>
        <w:t>.</w:t>
      </w:r>
    </w:p>
    <w:p w14:paraId="67690C49" w14:textId="7F8E86B6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2.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të depozitojë pranë ERE-s jo </w:t>
      </w:r>
      <w:r w:rsidR="00EE172C">
        <w:rPr>
          <w:rFonts w:ascii="Garamond" w:hAnsi="Garamond"/>
          <w:sz w:val="24"/>
          <w:szCs w:val="24"/>
          <w:lang w:val="sq-AL"/>
        </w:rPr>
        <w:t>më vonë se data 20.</w:t>
      </w:r>
      <w:r w:rsidR="00767380" w:rsidRPr="00434D86">
        <w:rPr>
          <w:rFonts w:ascii="Garamond" w:hAnsi="Garamond"/>
          <w:sz w:val="24"/>
          <w:szCs w:val="24"/>
          <w:lang w:val="sq-AL"/>
        </w:rPr>
        <w:t>1.2019 miratim nga Këshilli Mbik</w:t>
      </w:r>
      <w:r w:rsidR="009A181E">
        <w:rPr>
          <w:rFonts w:ascii="Garamond" w:hAnsi="Garamond"/>
          <w:sz w:val="24"/>
          <w:szCs w:val="24"/>
          <w:lang w:val="sq-AL"/>
        </w:rPr>
        <w:t>ë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qyrës, të Planit të </w:t>
      </w:r>
      <w:r w:rsidR="00B07143" w:rsidRPr="00434D86">
        <w:rPr>
          <w:rFonts w:ascii="Garamond" w:hAnsi="Garamond"/>
          <w:sz w:val="24"/>
          <w:szCs w:val="24"/>
          <w:lang w:val="sq-AL"/>
        </w:rPr>
        <w:t xml:space="preserve">Zhvillimit </w:t>
      </w:r>
      <w:r w:rsidR="009A181E">
        <w:rPr>
          <w:rFonts w:ascii="Garamond" w:hAnsi="Garamond"/>
          <w:sz w:val="24"/>
          <w:szCs w:val="24"/>
          <w:lang w:val="sq-AL"/>
        </w:rPr>
        <w:t xml:space="preserve">të </w:t>
      </w:r>
      <w:r w:rsidR="00B07143">
        <w:rPr>
          <w:rFonts w:ascii="Garamond" w:hAnsi="Garamond"/>
          <w:sz w:val="24"/>
          <w:szCs w:val="24"/>
          <w:lang w:val="sq-AL"/>
        </w:rPr>
        <w:t xml:space="preserve">Rrjetit </w:t>
      </w:r>
      <w:r w:rsidR="009A181E">
        <w:rPr>
          <w:rFonts w:ascii="Garamond" w:hAnsi="Garamond"/>
          <w:sz w:val="24"/>
          <w:szCs w:val="24"/>
          <w:lang w:val="sq-AL"/>
        </w:rPr>
        <w:t>për periudhën 2018–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2027, që reflekton ndryshimet e paraqitura pas shkresës nr. 43, </w:t>
      </w:r>
      <w:r w:rsidR="00434D86" w:rsidRPr="00434D86">
        <w:rPr>
          <w:rFonts w:ascii="Garamond" w:hAnsi="Garamond"/>
          <w:sz w:val="24"/>
          <w:szCs w:val="24"/>
          <w:lang w:val="sq-AL"/>
        </w:rPr>
        <w:t>prot</w:t>
      </w:r>
      <w:r w:rsidR="009A181E">
        <w:rPr>
          <w:rFonts w:ascii="Garamond" w:hAnsi="Garamond"/>
          <w:sz w:val="24"/>
          <w:szCs w:val="24"/>
          <w:lang w:val="sq-AL"/>
        </w:rPr>
        <w:t>., datë 21.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3.2018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Argumentime më të detajuara lidhur me projektet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>.</w:t>
      </w:r>
    </w:p>
    <w:p w14:paraId="44094BD3" w14:textId="736FEE49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nuk ka paraqitur aplikim për rishikimin e tarifës së transmetimit për vitin 2019 në përputhje me metodologjinë e llogaritjes</w:t>
      </w:r>
      <w:r w:rsidR="00434D86">
        <w:rPr>
          <w:rFonts w:ascii="Garamond" w:hAnsi="Garamond"/>
          <w:sz w:val="24"/>
          <w:szCs w:val="24"/>
          <w:lang w:val="sq-AL"/>
        </w:rPr>
        <w:t xml:space="preserve">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së tarifave të transmetimit për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gazin natyror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dhe konform përcaktimeve të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Rregullores për organizimin, funksionimin dhe procedurat e ERE-s’’.</w:t>
      </w:r>
    </w:p>
    <w:p w14:paraId="4E806870" w14:textId="4DE81478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>Neni 17</w:t>
      </w:r>
      <w:r w:rsidR="009A181E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pika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e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9A181E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3E0880" w:rsidRPr="00434D86">
        <w:rPr>
          <w:rFonts w:ascii="Garamond" w:hAnsi="Garamond"/>
          <w:sz w:val="24"/>
          <w:szCs w:val="24"/>
          <w:lang w:val="sq-AL"/>
        </w:rPr>
        <w:t>e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ligjit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nr. 102/2015,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434D86" w:rsidRPr="00434D86">
        <w:rPr>
          <w:rFonts w:ascii="Garamond" w:hAnsi="Garamond"/>
          <w:sz w:val="24"/>
          <w:szCs w:val="24"/>
          <w:lang w:val="sq-AL"/>
        </w:rPr>
        <w:t>sektorin e gazit natyror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B07143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Pr="00434D86">
        <w:rPr>
          <w:rFonts w:ascii="Garamond" w:hAnsi="Garamond"/>
          <w:sz w:val="24"/>
          <w:szCs w:val="24"/>
          <w:lang w:val="sq-AL"/>
        </w:rPr>
        <w:t>i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ndryshuar</w:t>
      </w:r>
      <w:r w:rsidR="00B07143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përcakton se: </w:t>
      </w:r>
    </w:p>
    <w:p w14:paraId="2F3380C8" w14:textId="56EE4EAC" w:rsidR="002A3E8B" w:rsidRPr="00B07143" w:rsidRDefault="006C2EA4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bookmarkStart w:id="0" w:name="_GoBack"/>
      <w:bookmarkEnd w:id="0"/>
      <w:r w:rsidR="00434D86" w:rsidRPr="00B07143">
        <w:rPr>
          <w:rFonts w:ascii="Garamond" w:hAnsi="Garamond"/>
          <w:sz w:val="24"/>
          <w:szCs w:val="24"/>
          <w:lang w:val="sq-AL"/>
        </w:rPr>
        <w:t>“</w:t>
      </w:r>
      <w:r w:rsidR="00767380" w:rsidRPr="00B07143">
        <w:rPr>
          <w:rFonts w:ascii="Garamond" w:hAnsi="Garamond"/>
          <w:sz w:val="24"/>
          <w:szCs w:val="24"/>
          <w:lang w:val="sq-AL"/>
        </w:rPr>
        <w:t>ERE miraton tarifa të përkohshme transmetimi ose shpërndarjeje, në rastet kur operatorët e transmetimit ose shpërndarjes krijojnë vonesa në ndryshimin e tarifave. Në këtë rast, kur tarifat e miratuara rezultojnë të ndryshme nga ato të përkohshme, ERE vendos masat e përshtatshme kompensuese</w:t>
      </w:r>
      <w:r w:rsidR="00434D86" w:rsidRPr="00B07143">
        <w:rPr>
          <w:rFonts w:ascii="Garamond" w:hAnsi="Garamond"/>
          <w:sz w:val="24"/>
          <w:szCs w:val="24"/>
          <w:lang w:val="sq-AL"/>
        </w:rPr>
        <w:t>”</w:t>
      </w:r>
      <w:r w:rsidR="00767380" w:rsidRPr="00B07143">
        <w:rPr>
          <w:rFonts w:ascii="Garamond" w:hAnsi="Garamond"/>
          <w:sz w:val="24"/>
          <w:szCs w:val="24"/>
          <w:lang w:val="sq-AL"/>
        </w:rPr>
        <w:t>.</w:t>
      </w:r>
    </w:p>
    <w:p w14:paraId="6842B565" w14:textId="723102AF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>Bordi i ERE-s</w:t>
      </w:r>
      <w:r w:rsidR="009A181E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me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9A181E">
        <w:rPr>
          <w:rFonts w:ascii="Garamond" w:hAnsi="Garamond"/>
          <w:sz w:val="24"/>
          <w:szCs w:val="24"/>
          <w:lang w:val="sq-AL"/>
        </w:rPr>
        <w:t>nr. 97, datë 23.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4.2018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për vitin 2018, si dhe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EE172C">
        <w:rPr>
          <w:rFonts w:ascii="Garamond" w:hAnsi="Garamond"/>
          <w:sz w:val="24"/>
          <w:szCs w:val="24"/>
          <w:lang w:val="sq-AL"/>
        </w:rPr>
        <w:t>nr. 179, datë 20.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8.2018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Për një shte</w:t>
      </w:r>
      <w:r w:rsidR="009A181E">
        <w:rPr>
          <w:rFonts w:ascii="Garamond" w:hAnsi="Garamond"/>
          <w:sz w:val="24"/>
          <w:szCs w:val="24"/>
          <w:lang w:val="sq-AL"/>
        </w:rPr>
        <w:t>së në vendimin nr. 97, datë 23.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4.2018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për vitin 2018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>,</w:t>
      </w:r>
      <w:r w:rsidR="00434D86">
        <w:rPr>
          <w:rFonts w:ascii="Garamond" w:hAnsi="Garamond"/>
          <w:sz w:val="24"/>
          <w:szCs w:val="24"/>
          <w:lang w:val="sq-AL"/>
        </w:rPr>
        <w:t xml:space="preserve">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vendosi miratimin e tarifës të transmetimit të gazit natyror prej 28 </w:t>
      </w:r>
      <w:r w:rsidR="00434D86" w:rsidRPr="00434D86">
        <w:rPr>
          <w:rFonts w:ascii="Garamond" w:hAnsi="Garamond"/>
          <w:sz w:val="24"/>
          <w:szCs w:val="24"/>
          <w:lang w:val="sq-AL"/>
        </w:rPr>
        <w:t>lekë</w:t>
      </w:r>
      <w:r w:rsidR="00767380" w:rsidRPr="00434D86">
        <w:rPr>
          <w:rFonts w:ascii="Garamond" w:hAnsi="Garamond"/>
          <w:sz w:val="24"/>
          <w:szCs w:val="24"/>
          <w:lang w:val="sq-AL"/>
        </w:rPr>
        <w:t>/m</w:t>
      </w:r>
      <w:r w:rsidR="00767380" w:rsidRPr="009A181E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ose 2.6457 </w:t>
      </w:r>
      <w:r w:rsidR="00434D86" w:rsidRPr="00434D86">
        <w:rPr>
          <w:rFonts w:ascii="Garamond" w:hAnsi="Garamond"/>
          <w:sz w:val="24"/>
          <w:szCs w:val="24"/>
          <w:lang w:val="sq-AL"/>
        </w:rPr>
        <w:t>lekë</w:t>
      </w:r>
      <w:r w:rsidR="00767380" w:rsidRPr="00434D86">
        <w:rPr>
          <w:rFonts w:ascii="Garamond" w:hAnsi="Garamond"/>
          <w:sz w:val="24"/>
          <w:szCs w:val="24"/>
          <w:lang w:val="sq-AL"/>
        </w:rPr>
        <w:t>/</w:t>
      </w:r>
      <w:r w:rsidR="009A181E" w:rsidRPr="00434D86">
        <w:rPr>
          <w:rFonts w:ascii="Garamond" w:hAnsi="Garamond"/>
          <w:sz w:val="24"/>
          <w:szCs w:val="24"/>
          <w:lang w:val="sq-AL"/>
        </w:rPr>
        <w:t xml:space="preserve">kwh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shoqërinë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9A181E">
        <w:rPr>
          <w:rFonts w:ascii="Garamond" w:hAnsi="Garamond"/>
          <w:sz w:val="24"/>
          <w:szCs w:val="24"/>
          <w:lang w:val="sq-AL"/>
        </w:rPr>
        <w:t>sh.a., për periudhën 1.1.2018–</w:t>
      </w:r>
      <w:r w:rsidR="00767380" w:rsidRPr="00434D86">
        <w:rPr>
          <w:rFonts w:ascii="Garamond" w:hAnsi="Garamond"/>
          <w:sz w:val="24"/>
          <w:szCs w:val="24"/>
          <w:lang w:val="sq-AL"/>
        </w:rPr>
        <w:t>31.12.2018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>.</w:t>
      </w:r>
    </w:p>
    <w:p w14:paraId="46247481" w14:textId="15BBDEAE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Mungesa e vlerës së investimeve për vitin 2019, si komponent i </w:t>
      </w:r>
      <w:r w:rsidR="009A181E" w:rsidRPr="00434D86">
        <w:rPr>
          <w:rFonts w:ascii="Garamond" w:hAnsi="Garamond"/>
          <w:sz w:val="24"/>
          <w:szCs w:val="24"/>
          <w:lang w:val="sq-AL"/>
        </w:rPr>
        <w:t>rëndësishëm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i llogaritjes së tarifës dhe që pritet të paraqitet në vitin pasardhës, bën të pamundur llogaritjen e të ardhurave të kërkuara dhe përcaktimin e tarifës së transmetimit të gazit natyror për vitin 2019.</w:t>
      </w:r>
    </w:p>
    <w:p w14:paraId="459C0D4E" w14:textId="48D7F099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Tarifa e aktivitetit të transmetimit është e domosdoshme për ushtrimin e aktivitetit nga </w:t>
      </w:r>
      <w:r w:rsidR="00811CC4">
        <w:rPr>
          <w:rFonts w:ascii="Garamond" w:hAnsi="Garamond"/>
          <w:sz w:val="24"/>
          <w:szCs w:val="24"/>
          <w:lang w:val="sq-AL"/>
        </w:rPr>
        <w:t>s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sh.a., aktivitet ky, që ushtrohet konform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ligjit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nr. 102/2015,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A1602D" w:rsidRPr="00434D86">
        <w:rPr>
          <w:rFonts w:ascii="Garamond" w:hAnsi="Garamond"/>
          <w:sz w:val="24"/>
          <w:szCs w:val="24"/>
          <w:lang w:val="sq-AL"/>
        </w:rPr>
        <w:t>sektorin e gazit natyror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A1602D">
        <w:rPr>
          <w:rFonts w:ascii="Garamond" w:hAnsi="Garamond"/>
          <w:sz w:val="24"/>
          <w:szCs w:val="24"/>
          <w:lang w:val="sq-AL"/>
        </w:rPr>
        <w:t>,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 i ndryshuar</w:t>
      </w:r>
      <w:r w:rsidR="00767380" w:rsidRPr="00434D86">
        <w:rPr>
          <w:rFonts w:ascii="Garamond" w:hAnsi="Garamond"/>
          <w:sz w:val="24"/>
          <w:szCs w:val="24"/>
          <w:lang w:val="sq-AL"/>
        </w:rPr>
        <w:t>. Aksesi në rrjet për përdoruesit e sistemit të transmetimit duhet të jetë i garantuar dhe kjo shoqëri duhet t’i ofrojë shërbimet e saj me tarifa të rregulluara nga ERE.</w:t>
      </w:r>
    </w:p>
    <w:p w14:paraId="24FE0506" w14:textId="5E321E33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Kushtet të cilat detyruan </w:t>
      </w:r>
      <w:r w:rsidR="00A1602D" w:rsidRPr="00434D86">
        <w:rPr>
          <w:rFonts w:ascii="Garamond" w:hAnsi="Garamond"/>
          <w:sz w:val="24"/>
          <w:szCs w:val="24"/>
          <w:lang w:val="sq-AL"/>
        </w:rPr>
        <w:t xml:space="preserve">Bordin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e ERE-s për marrjen 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="00767380" w:rsidRPr="00434D86">
        <w:rPr>
          <w:rFonts w:ascii="Garamond" w:hAnsi="Garamond"/>
          <w:sz w:val="24"/>
          <w:szCs w:val="24"/>
          <w:lang w:val="sq-AL"/>
        </w:rPr>
        <w:t>nr. 269, datë 21.12.2018</w:t>
      </w:r>
      <w:r w:rsidR="00A1602D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nuk kanë ndryshuar dhe ndërkohë,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nuk është shprehur në lidhje me tarifën e transmetimit të gazit natyror, për periudhën në vijim, pavarësisht kërkesave të sipërcituara në lidhje me këtë çështje.</w:t>
      </w:r>
    </w:p>
    <w:p w14:paraId="492B0470" w14:textId="06D415A3" w:rsidR="006D7FA7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Në kontratën e shërbimit të transmetimit dhe shpërndarjes së gazit natyror ndërmjet shoqërisë </w:t>
      </w:r>
      <w:r w:rsidR="00A1602D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Albgaz</w:t>
      </w:r>
      <w:r w:rsidR="00A1602D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</w:t>
      </w:r>
      <w:r w:rsidR="00A1602D">
        <w:rPr>
          <w:rFonts w:ascii="Garamond" w:hAnsi="Garamond"/>
          <w:sz w:val="24"/>
          <w:szCs w:val="24"/>
          <w:lang w:val="sq-AL"/>
        </w:rPr>
        <w:t xml:space="preserve">.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dhe </w:t>
      </w:r>
      <w:r w:rsidR="00A1602D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Albpetrol</w:t>
      </w:r>
      <w:r w:rsidR="00A1602D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sh.a., për miratimin e së cilës ERE ka filluar procedurën e miratim</w:t>
      </w:r>
      <w:r w:rsidR="004F1A08">
        <w:rPr>
          <w:rFonts w:ascii="Garamond" w:hAnsi="Garamond"/>
          <w:sz w:val="24"/>
          <w:szCs w:val="24"/>
          <w:lang w:val="sq-AL"/>
        </w:rPr>
        <w:t>it me vendimin nr. 49, datë 27.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3.2019, është parashikuar se: </w:t>
      </w:r>
      <w:r w:rsidR="004F1A08" w:rsidRPr="00434D86">
        <w:rPr>
          <w:rFonts w:ascii="Garamond" w:hAnsi="Garamond"/>
          <w:sz w:val="24"/>
          <w:szCs w:val="24"/>
          <w:lang w:val="sq-AL"/>
        </w:rPr>
        <w:t xml:space="preserve">çmimi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i ofrimit të shërbimit të </w:t>
      </w:r>
      <w:r w:rsidR="004F1A08" w:rsidRPr="00434D86">
        <w:rPr>
          <w:rFonts w:ascii="Garamond" w:hAnsi="Garamond"/>
          <w:sz w:val="24"/>
          <w:szCs w:val="24"/>
          <w:lang w:val="sq-AL"/>
        </w:rPr>
        <w:t>transmetimit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të gazit natyror sipas kësaj kontrate është ai i vendosur në bazë të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="006D7FA7" w:rsidRPr="00434D86">
        <w:rPr>
          <w:rFonts w:ascii="Garamond" w:hAnsi="Garamond"/>
          <w:sz w:val="24"/>
          <w:szCs w:val="24"/>
          <w:lang w:val="sq-AL"/>
        </w:rPr>
        <w:t>të Bordit të</w:t>
      </w:r>
      <w:r w:rsidR="004F1A08">
        <w:rPr>
          <w:rFonts w:ascii="Garamond" w:hAnsi="Garamond"/>
          <w:sz w:val="24"/>
          <w:szCs w:val="24"/>
          <w:lang w:val="sq-AL"/>
        </w:rPr>
        <w:t xml:space="preserve"> ERE-s nr. 97, datë 23.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4.2018,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A1602D">
        <w:rPr>
          <w:rFonts w:ascii="Garamond" w:hAnsi="Garamond"/>
          <w:sz w:val="24"/>
          <w:szCs w:val="24"/>
          <w:lang w:val="sq-AL"/>
        </w:rPr>
        <w:t>‘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A1602D">
        <w:rPr>
          <w:rFonts w:ascii="Garamond" w:hAnsi="Garamond"/>
          <w:sz w:val="24"/>
          <w:szCs w:val="24"/>
          <w:lang w:val="sq-AL"/>
        </w:rPr>
        <w:t>’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sh.a., për vitin 2018</w:t>
      </w:r>
      <w:r w:rsidR="004F1A08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, lënë në fuqi me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e Bordit të ERE-s nr. 269, datë 21.12.2018, deri më 31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mars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2019, për tarifat e shërbimit të transmetimit është 28 </w:t>
      </w:r>
      <w:r w:rsidR="004F1A08">
        <w:rPr>
          <w:rFonts w:ascii="Garamond" w:hAnsi="Garamond"/>
          <w:sz w:val="24"/>
          <w:szCs w:val="24"/>
          <w:lang w:val="sq-AL"/>
        </w:rPr>
        <w:t>l</w:t>
      </w:r>
      <w:r w:rsidR="006D7FA7" w:rsidRPr="00434D86">
        <w:rPr>
          <w:rFonts w:ascii="Garamond" w:hAnsi="Garamond"/>
          <w:sz w:val="24"/>
          <w:szCs w:val="24"/>
          <w:lang w:val="sq-AL"/>
        </w:rPr>
        <w:t>ekë/m</w:t>
      </w:r>
      <w:r w:rsidR="006D7FA7" w:rsidRPr="004F1A08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, pa TVSH, ku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sh.a., është me cilësinë e transmetuesit të gazit natyror dhe shoqëria </w:t>
      </w:r>
      <w:r w:rsidR="004F1A08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Albpetrol</w:t>
      </w:r>
      <w:r w:rsidR="004F1A08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sh.a., është me cilësinë e prodhuesit të gazit natyror.</w:t>
      </w:r>
    </w:p>
    <w:p w14:paraId="125613D5" w14:textId="7231351F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6D7FA7" w:rsidRPr="00434D86">
        <w:rPr>
          <w:rFonts w:ascii="Garamond" w:hAnsi="Garamond"/>
          <w:sz w:val="24"/>
          <w:szCs w:val="24"/>
          <w:lang w:val="sq-AL"/>
        </w:rPr>
        <w:t>Në lidhje me këtë përcaktim të kontratës sqarojmë se, pika 2</w:t>
      </w:r>
      <w:r w:rsidR="00811CC4">
        <w:rPr>
          <w:rFonts w:ascii="Garamond" w:hAnsi="Garamond"/>
          <w:sz w:val="24"/>
          <w:szCs w:val="24"/>
          <w:lang w:val="sq-AL"/>
        </w:rPr>
        <w:t>,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të Bordit të ERE-s nr. 269, datë 21.12.2018, </w:t>
      </w:r>
      <w:r w:rsidR="004F1A08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Mbi lënien në fuqi të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vendimit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të Bordit të ERE-s nr. 97, datë 23.4.2018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A1602D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 për vitin 2018, i ndryshuar, siguron që, në rast se tarifa e miratuar për periudhën mbas datës 31 </w:t>
      </w:r>
      <w:r w:rsidR="004F1A08">
        <w:rPr>
          <w:rFonts w:ascii="Garamond" w:hAnsi="Garamond"/>
          <w:sz w:val="24"/>
          <w:szCs w:val="24"/>
          <w:lang w:val="sq-AL"/>
        </w:rPr>
        <w:t>m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ars 2019 deri </w:t>
      </w:r>
      <w:r w:rsidR="00A1602D">
        <w:rPr>
          <w:rFonts w:ascii="Garamond" w:hAnsi="Garamond"/>
          <w:sz w:val="24"/>
          <w:szCs w:val="24"/>
          <w:lang w:val="sq-AL"/>
        </w:rPr>
        <w:t>m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ë 31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dhjetor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2019 rezulton e ndryshme nga ajo e përkohshme (28 </w:t>
      </w:r>
      <w:r w:rsidR="00434D86" w:rsidRPr="00434D86">
        <w:rPr>
          <w:rFonts w:ascii="Garamond" w:hAnsi="Garamond"/>
          <w:sz w:val="24"/>
          <w:szCs w:val="24"/>
          <w:lang w:val="sq-AL"/>
        </w:rPr>
        <w:t>lekë</w:t>
      </w:r>
      <w:r w:rsidR="006D7FA7" w:rsidRPr="00434D86">
        <w:rPr>
          <w:rFonts w:ascii="Garamond" w:hAnsi="Garamond"/>
          <w:sz w:val="24"/>
          <w:szCs w:val="24"/>
          <w:lang w:val="sq-AL"/>
        </w:rPr>
        <w:t>/m</w:t>
      </w:r>
      <w:r w:rsidR="006D7FA7" w:rsidRPr="00A1602D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), atëherë efektet e mundshme në të ardhurat e kërkuara të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sh.a., do të përditësohen dhe kompensohen sipas përcaktimeve të nenit 17, pika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e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të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ligjit </w:t>
      </w:r>
      <w:r w:rsidR="006D7FA7" w:rsidRPr="00434D86">
        <w:rPr>
          <w:rFonts w:ascii="Garamond" w:hAnsi="Garamond"/>
          <w:sz w:val="24"/>
          <w:szCs w:val="24"/>
          <w:lang w:val="sq-AL"/>
        </w:rPr>
        <w:t>nr.</w:t>
      </w:r>
      <w:r w:rsidR="004F1A08">
        <w:rPr>
          <w:rFonts w:ascii="Garamond" w:hAnsi="Garamond"/>
          <w:sz w:val="24"/>
          <w:szCs w:val="24"/>
          <w:lang w:val="sq-AL"/>
        </w:rPr>
        <w:t xml:space="preserve">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102/2015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434D86" w:rsidRPr="00434D86">
        <w:rPr>
          <w:rFonts w:ascii="Garamond" w:hAnsi="Garamond"/>
          <w:sz w:val="24"/>
          <w:szCs w:val="24"/>
          <w:lang w:val="sq-AL"/>
        </w:rPr>
        <w:t>sektorin e gazit natyror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>.</w:t>
      </w:r>
    </w:p>
    <w:p w14:paraId="0B438F60" w14:textId="166A592C" w:rsidR="006D7FA7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-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Duke qenë se, çmimi që do të aplikohet për këtë kontratë do të jetë ai që do të miratojë Bordi i ERE-s për vitin 2019, ERE i është drejtuar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</w:t>
      </w:r>
      <w:r w:rsidR="00811CC4">
        <w:rPr>
          <w:rFonts w:ascii="Garamond" w:hAnsi="Garamond"/>
          <w:sz w:val="24"/>
          <w:szCs w:val="24"/>
          <w:lang w:val="sq-AL"/>
        </w:rPr>
        <w:t>,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me shkresën nr. 206 </w:t>
      </w:r>
      <w:r w:rsidR="00434D86" w:rsidRPr="00434D86">
        <w:rPr>
          <w:rFonts w:ascii="Garamond" w:hAnsi="Garamond"/>
          <w:sz w:val="24"/>
          <w:szCs w:val="24"/>
          <w:lang w:val="sq-AL"/>
        </w:rPr>
        <w:t>prot</w:t>
      </w:r>
      <w:r w:rsidR="004F1A08">
        <w:rPr>
          <w:rFonts w:ascii="Garamond" w:hAnsi="Garamond"/>
          <w:sz w:val="24"/>
          <w:szCs w:val="24"/>
          <w:lang w:val="sq-AL"/>
        </w:rPr>
        <w:t>., datë 7.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3.2019, ku i ka kërkuar këtij të fundit paraqitjen sa më shpejtë të të ardhurave të kërkuara për të mundësuar zhvillimin normal të aktivitetit të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 për vitin 2019 ose ndjeshmërinë/pritshmërinë e shoqërisë, në lidhje me mjaftueshmërinë e tarifës në fuqi të miratuar me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4F1A08">
        <w:rPr>
          <w:rFonts w:ascii="Garamond" w:hAnsi="Garamond"/>
          <w:sz w:val="24"/>
          <w:szCs w:val="24"/>
          <w:lang w:val="sq-AL"/>
        </w:rPr>
        <w:t xml:space="preserve">e Bordit të ERE-s </w:t>
      </w:r>
      <w:r w:rsidR="00811CC4">
        <w:rPr>
          <w:rFonts w:ascii="Garamond" w:hAnsi="Garamond"/>
          <w:sz w:val="24"/>
          <w:szCs w:val="24"/>
          <w:lang w:val="sq-AL"/>
        </w:rPr>
        <w:t xml:space="preserve">nr. </w:t>
      </w:r>
      <w:r w:rsidR="004F1A08">
        <w:rPr>
          <w:rFonts w:ascii="Garamond" w:hAnsi="Garamond"/>
          <w:sz w:val="24"/>
          <w:szCs w:val="24"/>
          <w:lang w:val="sq-AL"/>
        </w:rPr>
        <w:t>97, datë 23.</w:t>
      </w:r>
      <w:r w:rsidR="006D7FA7" w:rsidRPr="00434D86">
        <w:rPr>
          <w:rFonts w:ascii="Garamond" w:hAnsi="Garamond"/>
          <w:sz w:val="24"/>
          <w:szCs w:val="24"/>
          <w:lang w:val="sq-AL"/>
        </w:rPr>
        <w:t>4.2018, për të cilën është ende në pritje të përgjigjes</w:t>
      </w:r>
      <w:r w:rsidR="00A1602D">
        <w:rPr>
          <w:rFonts w:ascii="Garamond" w:hAnsi="Garamond"/>
          <w:sz w:val="24"/>
          <w:szCs w:val="24"/>
          <w:lang w:val="sq-AL"/>
        </w:rPr>
        <w:t>.</w:t>
      </w:r>
    </w:p>
    <w:p w14:paraId="096EBAA2" w14:textId="6DBD1C1A" w:rsidR="002A3E8B" w:rsidRPr="00434D86" w:rsidRDefault="00767380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>Për gjithë sa më sipër</w:t>
      </w:r>
      <w:r w:rsidR="004F1A08" w:rsidRPr="00434D86">
        <w:rPr>
          <w:rFonts w:ascii="Garamond" w:hAnsi="Garamond"/>
          <w:sz w:val="24"/>
          <w:szCs w:val="24"/>
          <w:lang w:val="sq-AL"/>
        </w:rPr>
        <w:t>,</w:t>
      </w:r>
      <w:r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4F1A08" w:rsidRPr="00434D86">
        <w:rPr>
          <w:rFonts w:ascii="Garamond" w:hAnsi="Garamond"/>
          <w:sz w:val="24"/>
          <w:szCs w:val="24"/>
          <w:lang w:val="sq-AL"/>
        </w:rPr>
        <w:t xml:space="preserve">Bordi </w:t>
      </w:r>
      <w:r w:rsidRPr="00434D86">
        <w:rPr>
          <w:rFonts w:ascii="Garamond" w:hAnsi="Garamond"/>
          <w:sz w:val="24"/>
          <w:szCs w:val="24"/>
          <w:lang w:val="sq-AL"/>
        </w:rPr>
        <w:t>i ERE</w:t>
      </w:r>
      <w:r w:rsidR="004F1A08">
        <w:rPr>
          <w:rFonts w:ascii="Garamond" w:hAnsi="Garamond"/>
          <w:sz w:val="24"/>
          <w:szCs w:val="24"/>
          <w:lang w:val="sq-AL"/>
        </w:rPr>
        <w:t>-s</w:t>
      </w:r>
      <w:r w:rsidRPr="00434D86">
        <w:rPr>
          <w:rFonts w:ascii="Garamond" w:hAnsi="Garamond"/>
          <w:sz w:val="24"/>
          <w:szCs w:val="24"/>
          <w:lang w:val="sq-AL"/>
        </w:rPr>
        <w:t xml:space="preserve"> </w:t>
      </w:r>
    </w:p>
    <w:p w14:paraId="77FA8B5A" w14:textId="77777777" w:rsidR="004D12A3" w:rsidRPr="00434D86" w:rsidRDefault="004D12A3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C0E5DE" w14:textId="50CD00FF" w:rsidR="002A3E8B" w:rsidRPr="00434D86" w:rsidRDefault="00BE7385" w:rsidP="00BE73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>VENDOSI:</w:t>
      </w:r>
    </w:p>
    <w:p w14:paraId="3889CEC3" w14:textId="77777777" w:rsidR="009303F8" w:rsidRPr="00434D86" w:rsidRDefault="009303F8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3F5E53" w14:textId="4344D0A2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1. 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Miratimin e tarifës së përkohshme të transmetimit të gazit natyror nga shoqëria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34D86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 sh.a</w:t>
      </w:r>
      <w:r w:rsidR="00434D86">
        <w:rPr>
          <w:rFonts w:ascii="Garamond" w:hAnsi="Garamond"/>
          <w:sz w:val="24"/>
          <w:szCs w:val="24"/>
          <w:lang w:val="sq-AL"/>
        </w:rPr>
        <w:t>.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, </w:t>
      </w:r>
      <w:r w:rsidR="006D7FA7" w:rsidRPr="00434D86">
        <w:rPr>
          <w:rFonts w:ascii="Garamond" w:hAnsi="Garamond"/>
          <w:sz w:val="24"/>
          <w:szCs w:val="24"/>
          <w:lang w:val="sq-AL"/>
        </w:rPr>
        <w:t>në vlerën e përcaktuar në vendimin e bordit të ERE</w:t>
      </w:r>
      <w:r w:rsidR="004F1A08">
        <w:rPr>
          <w:rFonts w:ascii="Garamond" w:hAnsi="Garamond"/>
          <w:sz w:val="24"/>
          <w:szCs w:val="24"/>
          <w:lang w:val="sq-AL"/>
        </w:rPr>
        <w:t>-s nr. 97, datë 23.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4.2018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A1602D">
        <w:rPr>
          <w:rFonts w:ascii="Garamond" w:hAnsi="Garamond"/>
          <w:sz w:val="24"/>
          <w:szCs w:val="24"/>
          <w:lang w:val="sq-AL"/>
        </w:rPr>
        <w:t>‘</w:t>
      </w:r>
      <w:r w:rsidR="00434D86" w:rsidRPr="00434D86">
        <w:rPr>
          <w:rFonts w:ascii="Garamond" w:hAnsi="Garamond"/>
          <w:sz w:val="24"/>
          <w:szCs w:val="24"/>
          <w:lang w:val="sq-AL"/>
        </w:rPr>
        <w:t>Albgaz</w:t>
      </w:r>
      <w:r w:rsidR="00A1602D">
        <w:rPr>
          <w:rFonts w:ascii="Garamond" w:hAnsi="Garamond"/>
          <w:sz w:val="24"/>
          <w:szCs w:val="24"/>
          <w:lang w:val="sq-AL"/>
        </w:rPr>
        <w:t>’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 për vitin 2018, si dhe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434D86">
        <w:rPr>
          <w:rFonts w:ascii="Garamond" w:hAnsi="Garamond"/>
          <w:sz w:val="24"/>
          <w:szCs w:val="24"/>
          <w:lang w:val="sq-AL"/>
        </w:rPr>
        <w:t>nr. 179, datë 20.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8.2018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>Për një shte</w:t>
      </w:r>
      <w:r w:rsidR="00434D86">
        <w:rPr>
          <w:rFonts w:ascii="Garamond" w:hAnsi="Garamond"/>
          <w:sz w:val="24"/>
          <w:szCs w:val="24"/>
          <w:lang w:val="sq-AL"/>
        </w:rPr>
        <w:t>së në vendimin nr. 97, datë 23.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4.2018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Mbi miratimin e tarifës së transmetimit të gazit natyror nga shoqëria </w:t>
      </w:r>
      <w:r w:rsidR="00A1602D">
        <w:rPr>
          <w:rFonts w:ascii="Garamond" w:hAnsi="Garamond"/>
          <w:sz w:val="24"/>
          <w:szCs w:val="24"/>
          <w:lang w:val="sq-AL"/>
        </w:rPr>
        <w:t>‘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A1602D">
        <w:rPr>
          <w:rFonts w:ascii="Garamond" w:hAnsi="Garamond"/>
          <w:sz w:val="24"/>
          <w:szCs w:val="24"/>
          <w:lang w:val="sq-AL"/>
        </w:rPr>
        <w:t>’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sh.a. për vitin 2018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6D7FA7" w:rsidRPr="00434D86">
        <w:rPr>
          <w:rFonts w:ascii="Garamond" w:hAnsi="Garamond"/>
          <w:sz w:val="24"/>
          <w:szCs w:val="24"/>
          <w:lang w:val="sq-AL"/>
        </w:rPr>
        <w:t>,</w:t>
      </w:r>
      <w:r w:rsidR="00434D86">
        <w:rPr>
          <w:rFonts w:ascii="Garamond" w:hAnsi="Garamond"/>
          <w:sz w:val="24"/>
          <w:szCs w:val="24"/>
          <w:lang w:val="sq-AL"/>
        </w:rPr>
        <w:t xml:space="preserve">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vendosi miratimin e tarifës të transmetimit të gazit natyror prej 28 </w:t>
      </w:r>
      <w:r w:rsidR="004F1A08">
        <w:rPr>
          <w:rFonts w:ascii="Garamond" w:hAnsi="Garamond"/>
          <w:sz w:val="24"/>
          <w:szCs w:val="24"/>
          <w:lang w:val="sq-AL"/>
        </w:rPr>
        <w:t>l</w:t>
      </w:r>
      <w:r w:rsidR="006D7FA7" w:rsidRPr="00434D86">
        <w:rPr>
          <w:rFonts w:ascii="Garamond" w:hAnsi="Garamond"/>
          <w:sz w:val="24"/>
          <w:szCs w:val="24"/>
          <w:lang w:val="sq-AL"/>
        </w:rPr>
        <w:t>ekë/m</w:t>
      </w:r>
      <w:r w:rsidR="006D7FA7" w:rsidRPr="004F1A08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ose 2.6457 </w:t>
      </w:r>
      <w:r w:rsidR="00434D86" w:rsidRPr="00434D86">
        <w:rPr>
          <w:rFonts w:ascii="Garamond" w:hAnsi="Garamond"/>
          <w:sz w:val="24"/>
          <w:szCs w:val="24"/>
          <w:lang w:val="sq-AL"/>
        </w:rPr>
        <w:t>lekë</w:t>
      </w:r>
      <w:r w:rsidR="006D7FA7" w:rsidRPr="00434D86">
        <w:rPr>
          <w:rFonts w:ascii="Garamond" w:hAnsi="Garamond"/>
          <w:sz w:val="24"/>
          <w:szCs w:val="24"/>
          <w:lang w:val="sq-AL"/>
        </w:rPr>
        <w:t>/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kwh 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për shoqërinë </w:t>
      </w:r>
      <w:r w:rsidR="00A1602D">
        <w:rPr>
          <w:rFonts w:ascii="Garamond" w:hAnsi="Garamond"/>
          <w:sz w:val="24"/>
          <w:szCs w:val="24"/>
          <w:lang w:val="sq-AL"/>
        </w:rPr>
        <w:t>‘</w:t>
      </w:r>
      <w:r w:rsidR="00434D86" w:rsidRPr="00434D86">
        <w:rPr>
          <w:rFonts w:ascii="Garamond" w:hAnsi="Garamond"/>
          <w:sz w:val="24"/>
          <w:szCs w:val="24"/>
          <w:lang w:val="sq-AL"/>
        </w:rPr>
        <w:t>Albgaz</w:t>
      </w:r>
      <w:r w:rsidR="00A1602D">
        <w:rPr>
          <w:rFonts w:ascii="Garamond" w:hAnsi="Garamond"/>
          <w:sz w:val="24"/>
          <w:szCs w:val="24"/>
          <w:lang w:val="sq-AL"/>
        </w:rPr>
        <w:t>’</w:t>
      </w:r>
      <w:r w:rsidR="006D7FA7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434D86">
        <w:rPr>
          <w:rFonts w:ascii="Garamond" w:hAnsi="Garamond"/>
          <w:sz w:val="24"/>
          <w:szCs w:val="24"/>
          <w:lang w:val="sq-AL"/>
        </w:rPr>
        <w:t>sh.a., për periudhën 1.1.2018–</w:t>
      </w:r>
      <w:r w:rsidR="006D7FA7" w:rsidRPr="00434D86">
        <w:rPr>
          <w:rFonts w:ascii="Garamond" w:hAnsi="Garamond"/>
          <w:sz w:val="24"/>
          <w:szCs w:val="24"/>
          <w:lang w:val="sq-AL"/>
        </w:rPr>
        <w:t>31.12.2018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EF2255F" w14:textId="48C4AA6E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2.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Nëse do të ketë efekte në të ardhurat e kërkuara të shoqërisë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34D86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sh.a. do të bëhet përditësimi dhe kompensimi i tyre sipas përcaktimeve të nenit 17, pika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>e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A1602D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të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ligjit </w:t>
      </w:r>
      <w:r w:rsidR="00767380" w:rsidRPr="00434D86">
        <w:rPr>
          <w:rFonts w:ascii="Garamond" w:hAnsi="Garamond"/>
          <w:sz w:val="24"/>
          <w:szCs w:val="24"/>
          <w:lang w:val="sq-AL"/>
        </w:rPr>
        <w:t>nr.</w:t>
      </w:r>
      <w:r w:rsidR="00A1602D">
        <w:rPr>
          <w:rFonts w:ascii="Garamond" w:hAnsi="Garamond"/>
          <w:sz w:val="24"/>
          <w:szCs w:val="24"/>
          <w:lang w:val="sq-AL"/>
        </w:rPr>
        <w:t xml:space="preserve">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102/2015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Për </w:t>
      </w:r>
      <w:r w:rsidR="00434D86" w:rsidRPr="00434D86">
        <w:rPr>
          <w:rFonts w:ascii="Garamond" w:hAnsi="Garamond"/>
          <w:sz w:val="24"/>
          <w:szCs w:val="24"/>
          <w:lang w:val="sq-AL"/>
        </w:rPr>
        <w:t>sektorin e gazit natyror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4F1A08">
        <w:rPr>
          <w:rFonts w:ascii="Garamond" w:hAnsi="Garamond"/>
          <w:sz w:val="24"/>
          <w:szCs w:val="24"/>
          <w:lang w:val="sq-AL"/>
        </w:rPr>
        <w:t>,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i ndryshuar. </w:t>
      </w:r>
    </w:p>
    <w:p w14:paraId="138611D0" w14:textId="67211F3F" w:rsidR="002A3E8B" w:rsidRPr="00434D86" w:rsidRDefault="00BE7385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3. 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Drejtoria Juridike dhe e Mbrojtjes së Konsumatorit të njoftojë 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shoqërinë </w:t>
      </w:r>
      <w:r w:rsidR="00434D86">
        <w:rPr>
          <w:rFonts w:ascii="Garamond" w:hAnsi="Garamond"/>
          <w:sz w:val="24"/>
          <w:szCs w:val="24"/>
          <w:lang w:val="sq-AL"/>
        </w:rPr>
        <w:t>“</w:t>
      </w:r>
      <w:r w:rsidR="004F1A08" w:rsidRPr="00434D86">
        <w:rPr>
          <w:rFonts w:ascii="Garamond" w:hAnsi="Garamond"/>
          <w:sz w:val="24"/>
          <w:szCs w:val="24"/>
          <w:lang w:val="sq-AL"/>
        </w:rPr>
        <w:t>Albgaz</w:t>
      </w:r>
      <w:r w:rsidR="00434D86">
        <w:rPr>
          <w:rFonts w:ascii="Garamond" w:hAnsi="Garamond"/>
          <w:sz w:val="24"/>
          <w:szCs w:val="24"/>
          <w:lang w:val="sq-AL"/>
        </w:rPr>
        <w:t>”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 </w:t>
      </w:r>
      <w:r w:rsidR="00767380" w:rsidRPr="00434D86">
        <w:rPr>
          <w:rFonts w:ascii="Garamond" w:hAnsi="Garamond"/>
          <w:sz w:val="24"/>
          <w:szCs w:val="24"/>
          <w:lang w:val="sq-AL"/>
        </w:rPr>
        <w:t>sh.a. dhe M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inistrinë e </w:t>
      </w:r>
      <w:r w:rsidR="00767380" w:rsidRPr="00434D86">
        <w:rPr>
          <w:rFonts w:ascii="Garamond" w:hAnsi="Garamond"/>
          <w:sz w:val="24"/>
          <w:szCs w:val="24"/>
          <w:lang w:val="sq-AL"/>
        </w:rPr>
        <w:t>I</w:t>
      </w:r>
      <w:r w:rsidR="004D12A3" w:rsidRPr="00434D86">
        <w:rPr>
          <w:rFonts w:ascii="Garamond" w:hAnsi="Garamond"/>
          <w:sz w:val="24"/>
          <w:szCs w:val="24"/>
          <w:lang w:val="sq-AL"/>
        </w:rPr>
        <w:t xml:space="preserve">nfrastrukturës dhe </w:t>
      </w:r>
      <w:r w:rsidR="00767380" w:rsidRPr="00434D86">
        <w:rPr>
          <w:rFonts w:ascii="Garamond" w:hAnsi="Garamond"/>
          <w:sz w:val="24"/>
          <w:szCs w:val="24"/>
          <w:lang w:val="sq-AL"/>
        </w:rPr>
        <w:t>E</w:t>
      </w:r>
      <w:r w:rsidR="004D12A3" w:rsidRPr="00434D86">
        <w:rPr>
          <w:rFonts w:ascii="Garamond" w:hAnsi="Garamond"/>
          <w:sz w:val="24"/>
          <w:szCs w:val="24"/>
          <w:lang w:val="sq-AL"/>
        </w:rPr>
        <w:t>nergjisë</w:t>
      </w:r>
      <w:r w:rsidR="00767380" w:rsidRPr="00434D86">
        <w:rPr>
          <w:rFonts w:ascii="Garamond" w:hAnsi="Garamond"/>
          <w:sz w:val="24"/>
          <w:szCs w:val="24"/>
          <w:lang w:val="sq-AL"/>
        </w:rPr>
        <w:t xml:space="preserve"> për </w:t>
      </w:r>
      <w:r w:rsidR="00434D86" w:rsidRPr="00434D86">
        <w:rPr>
          <w:rFonts w:ascii="Garamond" w:hAnsi="Garamond"/>
          <w:sz w:val="24"/>
          <w:szCs w:val="24"/>
          <w:lang w:val="sq-AL"/>
        </w:rPr>
        <w:t xml:space="preserve">vendimin </w:t>
      </w:r>
      <w:r w:rsidR="00767380" w:rsidRPr="00434D86">
        <w:rPr>
          <w:rFonts w:ascii="Garamond" w:hAnsi="Garamond"/>
          <w:sz w:val="24"/>
          <w:szCs w:val="24"/>
          <w:lang w:val="sq-AL"/>
        </w:rPr>
        <w:t>e Bordit të ERE-s.</w:t>
      </w:r>
    </w:p>
    <w:p w14:paraId="688F6E53" w14:textId="77777777" w:rsidR="002A3E8B" w:rsidRPr="00434D86" w:rsidRDefault="00767380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1884649" w14:textId="77777777" w:rsidR="002A3E8B" w:rsidRPr="00434D86" w:rsidRDefault="00767380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43FD3A15" w14:textId="092F9C43" w:rsidR="002A3E8B" w:rsidRPr="00434D86" w:rsidRDefault="00767380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>Ky vendim mund të ankimohet në Gjykatën Administrative Tiranë, brenda 45 ditëve kalendarike nga</w:t>
      </w:r>
      <w:r w:rsidR="00434D86">
        <w:rPr>
          <w:rFonts w:ascii="Garamond" w:hAnsi="Garamond"/>
          <w:sz w:val="24"/>
          <w:szCs w:val="24"/>
          <w:lang w:val="sq-AL"/>
        </w:rPr>
        <w:t xml:space="preserve"> </w:t>
      </w:r>
      <w:r w:rsidRPr="00434D86">
        <w:rPr>
          <w:rFonts w:ascii="Garamond" w:hAnsi="Garamond"/>
          <w:sz w:val="24"/>
          <w:szCs w:val="24"/>
          <w:lang w:val="sq-AL"/>
        </w:rPr>
        <w:t>botimi në Fletoren Zyrtare.</w:t>
      </w:r>
      <w:r w:rsidR="00434D86">
        <w:rPr>
          <w:rFonts w:ascii="Garamond" w:hAnsi="Garamond"/>
          <w:sz w:val="24"/>
          <w:szCs w:val="24"/>
          <w:lang w:val="sq-AL"/>
        </w:rPr>
        <w:t xml:space="preserve"> </w:t>
      </w:r>
      <w:r w:rsidRPr="00434D86">
        <w:rPr>
          <w:rFonts w:ascii="Garamond" w:hAnsi="Garamond"/>
          <w:sz w:val="24"/>
          <w:szCs w:val="24"/>
          <w:lang w:val="sq-AL"/>
        </w:rPr>
        <w:t xml:space="preserve"> </w:t>
      </w:r>
    </w:p>
    <w:p w14:paraId="64AA101E" w14:textId="77777777" w:rsidR="002A3E8B" w:rsidRPr="00434D86" w:rsidRDefault="002A3E8B" w:rsidP="0093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3225BC" w14:textId="658D9449" w:rsidR="002A3E8B" w:rsidRPr="00434D86" w:rsidRDefault="00961A20" w:rsidP="009303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4D86">
        <w:rPr>
          <w:rFonts w:ascii="Garamond" w:hAnsi="Garamond"/>
          <w:sz w:val="24"/>
          <w:szCs w:val="24"/>
          <w:lang w:val="sq-AL"/>
        </w:rPr>
        <w:t>KRYETAR</w:t>
      </w:r>
    </w:p>
    <w:p w14:paraId="13D32E2C" w14:textId="2BC11E11" w:rsidR="002A3E8B" w:rsidRPr="00434D86" w:rsidRDefault="009303F8" w:rsidP="00434D86">
      <w:pPr>
        <w:spacing w:after="0" w:line="240" w:lineRule="auto"/>
        <w:ind w:firstLine="284"/>
        <w:jc w:val="right"/>
        <w:rPr>
          <w:lang w:val="sq-AL"/>
        </w:rPr>
      </w:pPr>
      <w:r w:rsidRPr="00434D86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A3E8B" w:rsidRPr="00434D86"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BF942" w14:textId="77777777" w:rsidR="006C2EA4" w:rsidRDefault="006C2EA4">
      <w:pPr>
        <w:spacing w:after="0" w:line="240" w:lineRule="auto"/>
      </w:pPr>
      <w:r>
        <w:separator/>
      </w:r>
    </w:p>
  </w:endnote>
  <w:endnote w:type="continuationSeparator" w:id="0">
    <w:p w14:paraId="22EE8FDF" w14:textId="77777777" w:rsidR="006C2EA4" w:rsidRDefault="006C2EA4">
      <w:pPr>
        <w:spacing w:after="0" w:line="240" w:lineRule="auto"/>
      </w:pPr>
      <w:r>
        <w:continuationSeparator/>
      </w:r>
    </w:p>
  </w:endnote>
  <w:endnote w:type="continuationNotice" w:id="1">
    <w:p w14:paraId="13D37BF4" w14:textId="77777777" w:rsidR="006C2EA4" w:rsidRDefault="006C2E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93370" w14:textId="77777777" w:rsidR="006C2EA4" w:rsidRDefault="006C2EA4">
      <w:pPr>
        <w:spacing w:after="0" w:line="240" w:lineRule="auto"/>
      </w:pPr>
      <w:r>
        <w:separator/>
      </w:r>
    </w:p>
  </w:footnote>
  <w:footnote w:type="continuationSeparator" w:id="0">
    <w:p w14:paraId="69535FAF" w14:textId="77777777" w:rsidR="006C2EA4" w:rsidRDefault="006C2EA4">
      <w:pPr>
        <w:spacing w:after="0" w:line="240" w:lineRule="auto"/>
      </w:pPr>
      <w:r>
        <w:continuationSeparator/>
      </w:r>
    </w:p>
  </w:footnote>
  <w:footnote w:type="continuationNotice" w:id="1">
    <w:p w14:paraId="6679C983" w14:textId="77777777" w:rsidR="006C2EA4" w:rsidRDefault="006C2E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DFE96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2"/>
    <w:multiLevelType w:val="hybridMultilevel"/>
    <w:tmpl w:val="EB0E05EC"/>
    <w:lvl w:ilvl="0" w:tplc="6EB4790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0000003"/>
    <w:multiLevelType w:val="hybridMultilevel"/>
    <w:tmpl w:val="71D44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E32F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3FEAA62"/>
    <w:lvl w:ilvl="0" w:tplc="FA48255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146D0"/>
    <w:multiLevelType w:val="hybridMultilevel"/>
    <w:tmpl w:val="37983A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E8B"/>
    <w:rsid w:val="0005706A"/>
    <w:rsid w:val="001716EE"/>
    <w:rsid w:val="00262D50"/>
    <w:rsid w:val="0029305F"/>
    <w:rsid w:val="00297324"/>
    <w:rsid w:val="002A3E8B"/>
    <w:rsid w:val="003E0880"/>
    <w:rsid w:val="00434D86"/>
    <w:rsid w:val="004D12A3"/>
    <w:rsid w:val="004F1A08"/>
    <w:rsid w:val="00536D95"/>
    <w:rsid w:val="00565320"/>
    <w:rsid w:val="006C2EA4"/>
    <w:rsid w:val="006D7FA7"/>
    <w:rsid w:val="00767380"/>
    <w:rsid w:val="007C39A6"/>
    <w:rsid w:val="00811CC4"/>
    <w:rsid w:val="00883582"/>
    <w:rsid w:val="008E6CDC"/>
    <w:rsid w:val="009303F8"/>
    <w:rsid w:val="00961A20"/>
    <w:rsid w:val="00981343"/>
    <w:rsid w:val="009A181E"/>
    <w:rsid w:val="00A148F6"/>
    <w:rsid w:val="00A1602D"/>
    <w:rsid w:val="00A46B78"/>
    <w:rsid w:val="00AE68C7"/>
    <w:rsid w:val="00B07143"/>
    <w:rsid w:val="00BB1B87"/>
    <w:rsid w:val="00BE7385"/>
    <w:rsid w:val="00D41F3B"/>
    <w:rsid w:val="00D94AA7"/>
    <w:rsid w:val="00EE172C"/>
    <w:rsid w:val="00F2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35BF0"/>
  <w15:docId w15:val="{29C96A05-99E1-4ED6-B6F8-D3D5BF00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2A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2A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5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2019-05-06T11:12:02Z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miratimin e tarifës së përkohshme të transmetimit të gazit natyror nga shoqëria "Albgaz" sh.a, prej 28 lekë/m3 ose 2.6457 lekë/kwh, deri më datë 31.12.2019.</Titulli>
    <Modifikuesi xmlns="0e656187-b300-4fb0-8bf4-3a50f872073c">jorina.kryeziu</Modifikuesi>
    <Nr_x002e__x0020_prot_x0020_QBZ xmlns="0e656187-b300-4fb0-8bf4-3a50f872073c">687/4</Nr_x002e__x0020_prot_x0020_QBZ>
    <Data_x0020_e_x0020_Modifikimit xmlns="0e656187-b300-4fb0-8bf4-3a50f872073c">2019-05-07T09:23:25Z</Data_x0020_e_x0020_Modifikimit>
    <Dekretuar xmlns="0e656187-b300-4fb0-8bf4-3a50f872073c">false</Dekretuar>
    <Data xmlns="0e656187-b300-4fb0-8bf4-3a50f872073c">2019-04-14T22:00:00Z</Data>
    <Nr_x002e__x0020_protokolli_x0020_i_x0020_aktit xmlns="0e656187-b300-4fb0-8bf4-3a50f872073c">35/23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6B630C8834946B72C53C8D0432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6B630C8834946B72C53C8D0432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6D9A-45BF-4D0B-933C-92D7F68F514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406E3F8-9AB3-4C21-8C56-7D51EA71511F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7B9A69D-3399-4A85-929A-83B4A4CD365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3B018BD-F853-45B5-9F3E-A1BC1D999D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0692D8-450B-4996-B604-549A2E66694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178CF18-BAA6-48AB-A6AF-C67FC799F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94DA1EC-6411-4A1D-AC10-5CF42705559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8D002EE-3602-4CC6-B7E0-82544B0B5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F85AC24D-F6CC-467B-9017-7578CA5D5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tarifës së përkohshme të transmetimit të gazit natyror nga shoqëria "Albgaz" sh.a, prej 28 lekë/m3 ose 2.6457 lekë/kwh, deri më datë 31.12.2019.</vt:lpstr>
    </vt:vector>
  </TitlesOfParts>
  <Company/>
  <LinksUpToDate>false</LinksUpToDate>
  <CharactersWithSpaces>7637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tarifës së përkohshme të transmetimit të gazit natyror nga shoqëria "Albgaz" sh.a, prej 28 lekë/m3 ose 2.6457 lekë/kwh, deri më datë 31.12.2019.</dc:title>
  <dc:creator>Sokol Mezini</dc:creator>
  <cp:lastModifiedBy>Amarilda Halilaj</cp:lastModifiedBy>
  <cp:revision>13</cp:revision>
  <dcterms:created xsi:type="dcterms:W3CDTF">2019-05-06T11:10:00Z</dcterms:created>
  <dcterms:modified xsi:type="dcterms:W3CDTF">2019-05-07T09:24:00Z</dcterms:modified>
</cp:coreProperties>
</file>