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E4F82" w14:textId="77777777" w:rsidR="00CB4FF9" w:rsidRPr="005D4F0D" w:rsidRDefault="00CB4FF9" w:rsidP="005D4F0D">
      <w:pPr>
        <w:jc w:val="center"/>
        <w:rPr>
          <w:rFonts w:ascii="Garamond" w:hAnsi="Garamond"/>
          <w:b/>
        </w:rPr>
      </w:pPr>
      <w:r w:rsidRPr="005D4F0D">
        <w:rPr>
          <w:rFonts w:ascii="Garamond" w:hAnsi="Garamond"/>
          <w:b/>
        </w:rPr>
        <w:t>VENDIM</w:t>
      </w:r>
    </w:p>
    <w:p w14:paraId="763E4F84" w14:textId="4448654E" w:rsidR="00CB4FF9" w:rsidRPr="005D4F0D" w:rsidRDefault="00CB4FF9" w:rsidP="005D4F0D">
      <w:pPr>
        <w:jc w:val="center"/>
        <w:rPr>
          <w:rFonts w:ascii="Garamond" w:hAnsi="Garamond"/>
          <w:b/>
        </w:rPr>
      </w:pPr>
      <w:r w:rsidRPr="005D4F0D">
        <w:rPr>
          <w:rFonts w:ascii="Garamond" w:hAnsi="Garamond"/>
          <w:b/>
        </w:rPr>
        <w:t xml:space="preserve">Nr. </w:t>
      </w:r>
      <w:r w:rsidR="00E74554" w:rsidRPr="005D4F0D">
        <w:rPr>
          <w:rFonts w:ascii="Garamond" w:hAnsi="Garamond"/>
          <w:b/>
        </w:rPr>
        <w:t>70</w:t>
      </w:r>
      <w:r w:rsidR="005D4F0D" w:rsidRPr="005D4F0D">
        <w:rPr>
          <w:rFonts w:ascii="Garamond" w:hAnsi="Garamond"/>
          <w:b/>
        </w:rPr>
        <w:t>, d</w:t>
      </w:r>
      <w:r w:rsidRPr="005D4F0D">
        <w:rPr>
          <w:rFonts w:ascii="Garamond" w:hAnsi="Garamond"/>
          <w:b/>
        </w:rPr>
        <w:t xml:space="preserve">atë </w:t>
      </w:r>
      <w:r w:rsidR="002B0CCC" w:rsidRPr="005D4F0D">
        <w:rPr>
          <w:rFonts w:ascii="Garamond" w:hAnsi="Garamond"/>
          <w:b/>
        </w:rPr>
        <w:t>10</w:t>
      </w:r>
      <w:r w:rsidR="002145D7">
        <w:rPr>
          <w:rFonts w:ascii="Garamond" w:hAnsi="Garamond"/>
          <w:b/>
        </w:rPr>
        <w:t>.</w:t>
      </w:r>
      <w:r w:rsidR="00946ADC" w:rsidRPr="005D4F0D">
        <w:rPr>
          <w:rFonts w:ascii="Garamond" w:hAnsi="Garamond"/>
          <w:b/>
        </w:rPr>
        <w:t>5</w:t>
      </w:r>
      <w:r w:rsidRPr="005D4F0D">
        <w:rPr>
          <w:rFonts w:ascii="Garamond" w:hAnsi="Garamond"/>
          <w:b/>
        </w:rPr>
        <w:t>.2019</w:t>
      </w:r>
    </w:p>
    <w:p w14:paraId="763E4F85" w14:textId="77777777" w:rsidR="00946ADC" w:rsidRPr="005D4F0D" w:rsidRDefault="00946ADC" w:rsidP="005D4F0D">
      <w:pPr>
        <w:jc w:val="center"/>
        <w:rPr>
          <w:rFonts w:ascii="Garamond" w:hAnsi="Garamond"/>
          <w:b/>
        </w:rPr>
      </w:pPr>
    </w:p>
    <w:p w14:paraId="763E4F87" w14:textId="2101F434" w:rsidR="00D47793" w:rsidRPr="005D4F0D" w:rsidRDefault="005D4F0D" w:rsidP="005D4F0D">
      <w:pPr>
        <w:jc w:val="center"/>
        <w:rPr>
          <w:rFonts w:ascii="Garamond" w:hAnsi="Garamond"/>
          <w:b/>
        </w:rPr>
      </w:pPr>
      <w:r w:rsidRPr="005D4F0D">
        <w:rPr>
          <w:rFonts w:ascii="Garamond" w:hAnsi="Garamond"/>
          <w:b/>
        </w:rPr>
        <w:t xml:space="preserve">MBI </w:t>
      </w:r>
      <w:r w:rsidR="00946ADC" w:rsidRPr="005D4F0D">
        <w:rPr>
          <w:rFonts w:ascii="Garamond" w:hAnsi="Garamond"/>
          <w:b/>
        </w:rPr>
        <w:t>FILLIMIN E</w:t>
      </w:r>
      <w:r w:rsidR="0051403C">
        <w:rPr>
          <w:rFonts w:ascii="Garamond" w:hAnsi="Garamond"/>
          <w:b/>
        </w:rPr>
        <w:t xml:space="preserve"> PROCEDURËS, PËR MODIFIKIMIN E</w:t>
      </w:r>
      <w:r w:rsidR="00946ADC" w:rsidRPr="005D4F0D">
        <w:rPr>
          <w:rFonts w:ascii="Garamond" w:hAnsi="Garamond"/>
          <w:b/>
        </w:rPr>
        <w:t xml:space="preserve"> LICENCËS </w:t>
      </w:r>
      <w:r w:rsidR="00DE6ED7">
        <w:rPr>
          <w:rFonts w:ascii="Garamond" w:hAnsi="Garamond"/>
          <w:b/>
        </w:rPr>
        <w:t>SË SHOQËRISË HENZ ENERGY</w:t>
      </w:r>
      <w:r w:rsidR="002145D7">
        <w:rPr>
          <w:rFonts w:ascii="Garamond" w:hAnsi="Garamond"/>
          <w:b/>
        </w:rPr>
        <w:t xml:space="preserve"> SHP</w:t>
      </w:r>
      <w:r w:rsidR="00946ADC" w:rsidRPr="005D4F0D">
        <w:rPr>
          <w:rFonts w:ascii="Garamond" w:hAnsi="Garamond"/>
          <w:b/>
        </w:rPr>
        <w:t>K, NR. 158, SERIA PV12K, TË MIRATUAR ME VENDIMIN E BORDIT TË KOMISIO</w:t>
      </w:r>
      <w:r w:rsidR="002145D7">
        <w:rPr>
          <w:rFonts w:ascii="Garamond" w:hAnsi="Garamond"/>
          <w:b/>
        </w:rPr>
        <w:t>NERËVE TË ERE-</w:t>
      </w:r>
      <w:r w:rsidR="00984232">
        <w:rPr>
          <w:rFonts w:ascii="Garamond" w:hAnsi="Garamond"/>
          <w:b/>
        </w:rPr>
        <w:t>s</w:t>
      </w:r>
      <w:r w:rsidR="002145D7">
        <w:rPr>
          <w:rFonts w:ascii="Garamond" w:hAnsi="Garamond"/>
          <w:b/>
        </w:rPr>
        <w:t xml:space="preserve"> NR. 65, DATË 28.</w:t>
      </w:r>
      <w:r w:rsidR="00946ADC" w:rsidRPr="005D4F0D">
        <w:rPr>
          <w:rFonts w:ascii="Garamond" w:hAnsi="Garamond"/>
          <w:b/>
        </w:rPr>
        <w:t xml:space="preserve">5.2012, </w:t>
      </w:r>
      <w:r w:rsidR="00D47793" w:rsidRPr="005D4F0D">
        <w:rPr>
          <w:rFonts w:ascii="Garamond" w:hAnsi="Garamond"/>
          <w:b/>
        </w:rPr>
        <w:t xml:space="preserve">PËR LICENCIMIN E SHOQËRISË </w:t>
      </w:r>
      <w:r w:rsidR="002145D7">
        <w:rPr>
          <w:rFonts w:ascii="Garamond" w:hAnsi="Garamond"/>
          <w:b/>
        </w:rPr>
        <w:t xml:space="preserve">HENZ </w:t>
      </w:r>
      <w:r w:rsidR="00984232">
        <w:rPr>
          <w:rFonts w:ascii="Garamond" w:hAnsi="Garamond"/>
          <w:b/>
        </w:rPr>
        <w:t>ENERGY</w:t>
      </w:r>
      <w:r w:rsidR="002145D7">
        <w:rPr>
          <w:rFonts w:ascii="Garamond" w:hAnsi="Garamond"/>
          <w:b/>
        </w:rPr>
        <w:t xml:space="preserve"> SHP</w:t>
      </w:r>
      <w:r w:rsidR="00D47793" w:rsidRPr="005D4F0D">
        <w:rPr>
          <w:rFonts w:ascii="Garamond" w:hAnsi="Garamond"/>
          <w:b/>
        </w:rPr>
        <w:t>K NË AKTIVITETIN E PRODHIMIT TË</w:t>
      </w:r>
      <w:r w:rsidR="002145D7">
        <w:rPr>
          <w:rFonts w:ascii="Garamond" w:hAnsi="Garamond"/>
          <w:b/>
        </w:rPr>
        <w:t xml:space="preserve"> ENERGJISË </w:t>
      </w:r>
      <w:r w:rsidR="00E9144E">
        <w:rPr>
          <w:rFonts w:ascii="Garamond" w:hAnsi="Garamond"/>
          <w:b/>
        </w:rPr>
        <w:t>ELEKTRIKE</w:t>
      </w:r>
      <w:r w:rsidR="002145D7">
        <w:rPr>
          <w:rFonts w:ascii="Garamond" w:hAnsi="Garamond"/>
          <w:b/>
        </w:rPr>
        <w:t xml:space="preserve"> NGA HEC-</w:t>
      </w:r>
      <w:r w:rsidR="00A166C9" w:rsidRPr="005D4F0D">
        <w:rPr>
          <w:rFonts w:ascii="Garamond" w:hAnsi="Garamond"/>
          <w:b/>
        </w:rPr>
        <w:t xml:space="preserve">et </w:t>
      </w:r>
      <w:r w:rsidR="00D47793" w:rsidRPr="005D4F0D">
        <w:rPr>
          <w:rFonts w:ascii="Garamond" w:hAnsi="Garamond"/>
          <w:b/>
        </w:rPr>
        <w:t>“DARSI 1”, “DARSI 2”, “DARSI 3”</w:t>
      </w:r>
    </w:p>
    <w:p w14:paraId="763E4F88" w14:textId="77777777" w:rsidR="00946ADC" w:rsidRPr="005D4F0D" w:rsidRDefault="00946ADC" w:rsidP="005D4F0D">
      <w:pPr>
        <w:ind w:firstLine="284"/>
        <w:jc w:val="both"/>
        <w:rPr>
          <w:rFonts w:ascii="Garamond" w:hAnsi="Garamond"/>
        </w:rPr>
      </w:pPr>
    </w:p>
    <w:p w14:paraId="763E4F89" w14:textId="407C4FB0" w:rsidR="00D47793" w:rsidRPr="005D4F0D" w:rsidRDefault="00DA3929" w:rsidP="005D4F0D">
      <w:pPr>
        <w:ind w:firstLine="284"/>
        <w:jc w:val="both"/>
        <w:rPr>
          <w:rFonts w:ascii="Garamond" w:hAnsi="Garamond"/>
        </w:rPr>
      </w:pPr>
      <w:r w:rsidRPr="005D4F0D">
        <w:rPr>
          <w:rFonts w:ascii="Garamond" w:hAnsi="Garamond"/>
        </w:rPr>
        <w:t>N</w:t>
      </w:r>
      <w:r w:rsidR="00946ADC" w:rsidRPr="005D4F0D">
        <w:rPr>
          <w:rFonts w:ascii="Garamond" w:hAnsi="Garamond"/>
        </w:rPr>
        <w:t>ë bazë të nen</w:t>
      </w:r>
      <w:r w:rsidR="002B0CCC" w:rsidRPr="005D4F0D">
        <w:rPr>
          <w:rFonts w:ascii="Garamond" w:hAnsi="Garamond"/>
        </w:rPr>
        <w:t>it</w:t>
      </w:r>
      <w:r w:rsidR="00946ADC" w:rsidRPr="005D4F0D">
        <w:rPr>
          <w:rFonts w:ascii="Garamond" w:hAnsi="Garamond"/>
        </w:rPr>
        <w:t xml:space="preserve"> 16 dhe </w:t>
      </w:r>
      <w:r w:rsidR="002B0CCC" w:rsidRPr="005D4F0D">
        <w:rPr>
          <w:rFonts w:ascii="Garamond" w:hAnsi="Garamond"/>
        </w:rPr>
        <w:t xml:space="preserve">nenit </w:t>
      </w:r>
      <w:r w:rsidR="00946ADC" w:rsidRPr="005D4F0D">
        <w:rPr>
          <w:rFonts w:ascii="Garamond" w:hAnsi="Garamond"/>
        </w:rPr>
        <w:t>43</w:t>
      </w:r>
      <w:r w:rsidR="002145D7">
        <w:rPr>
          <w:rFonts w:ascii="Garamond" w:hAnsi="Garamond"/>
        </w:rPr>
        <w:t>,</w:t>
      </w:r>
      <w:r w:rsidR="00946ADC" w:rsidRPr="005D4F0D">
        <w:rPr>
          <w:rFonts w:ascii="Garamond" w:hAnsi="Garamond"/>
        </w:rPr>
        <w:t xml:space="preserve"> të </w:t>
      </w:r>
      <w:r w:rsidR="002145D7">
        <w:rPr>
          <w:rFonts w:ascii="Garamond" w:hAnsi="Garamond"/>
        </w:rPr>
        <w:t>l</w:t>
      </w:r>
      <w:r w:rsidR="00946ADC" w:rsidRPr="005D4F0D">
        <w:rPr>
          <w:rFonts w:ascii="Garamond" w:hAnsi="Garamond"/>
        </w:rPr>
        <w:t xml:space="preserve">igjit </w:t>
      </w:r>
      <w:r w:rsidR="002B0CCC" w:rsidRPr="005D4F0D">
        <w:rPr>
          <w:rFonts w:ascii="Garamond" w:hAnsi="Garamond"/>
        </w:rPr>
        <w:t>nr</w:t>
      </w:r>
      <w:r w:rsidR="00946ADC" w:rsidRPr="005D4F0D">
        <w:rPr>
          <w:rFonts w:ascii="Garamond" w:hAnsi="Garamond"/>
        </w:rPr>
        <w:t xml:space="preserve">. 43/2015 “Për </w:t>
      </w:r>
      <w:r w:rsidR="002145D7" w:rsidRPr="005D4F0D">
        <w:rPr>
          <w:rFonts w:ascii="Garamond" w:hAnsi="Garamond"/>
        </w:rPr>
        <w:t>sektorin e energjisë elektrike</w:t>
      </w:r>
      <w:r w:rsidR="00946ADC" w:rsidRPr="005D4F0D">
        <w:rPr>
          <w:rFonts w:ascii="Garamond" w:hAnsi="Garamond"/>
        </w:rPr>
        <w:t>” i ndryshuar; nenit 10</w:t>
      </w:r>
      <w:r w:rsidR="00554535" w:rsidRPr="005D4F0D">
        <w:rPr>
          <w:rFonts w:ascii="Garamond" w:hAnsi="Garamond"/>
        </w:rPr>
        <w:t>,</w:t>
      </w:r>
      <w:r w:rsidR="00946ADC" w:rsidRPr="005D4F0D">
        <w:rPr>
          <w:rFonts w:ascii="Garamond" w:hAnsi="Garamond"/>
        </w:rPr>
        <w:t xml:space="preserve"> pika 3 dhe nenit 15 të “Rregullores për procedurat dhe afatet për dhënien, modifikimin, transferimin, rinovimin ose heqjen e </w:t>
      </w:r>
      <w:r w:rsidR="0051403C" w:rsidRPr="005D4F0D">
        <w:rPr>
          <w:rFonts w:ascii="Garamond" w:hAnsi="Garamond"/>
        </w:rPr>
        <w:t>licencave</w:t>
      </w:r>
      <w:r w:rsidR="00946ADC" w:rsidRPr="005D4F0D">
        <w:rPr>
          <w:rFonts w:ascii="Garamond" w:hAnsi="Garamond"/>
        </w:rPr>
        <w:t xml:space="preserve"> në sektorin e energjisë elektrike” miratuar me </w:t>
      </w:r>
      <w:r w:rsidR="002145D7">
        <w:rPr>
          <w:rFonts w:ascii="Garamond" w:hAnsi="Garamond"/>
        </w:rPr>
        <w:t>v</w:t>
      </w:r>
      <w:r w:rsidR="002B0CCC" w:rsidRPr="005D4F0D">
        <w:rPr>
          <w:rFonts w:ascii="Garamond" w:hAnsi="Garamond"/>
        </w:rPr>
        <w:t xml:space="preserve">endimin </w:t>
      </w:r>
      <w:r w:rsidR="00946ADC" w:rsidRPr="005D4F0D">
        <w:rPr>
          <w:rFonts w:ascii="Garamond" w:hAnsi="Garamond"/>
        </w:rPr>
        <w:t xml:space="preserve">e </w:t>
      </w:r>
      <w:r w:rsidR="00E74554" w:rsidRPr="005D4F0D">
        <w:rPr>
          <w:rFonts w:ascii="Garamond" w:hAnsi="Garamond"/>
        </w:rPr>
        <w:t>b</w:t>
      </w:r>
      <w:r w:rsidR="00946ADC" w:rsidRPr="005D4F0D">
        <w:rPr>
          <w:rFonts w:ascii="Garamond" w:hAnsi="Garamond"/>
        </w:rPr>
        <w:t>ordit të ERE</w:t>
      </w:r>
      <w:r w:rsidR="002145D7">
        <w:rPr>
          <w:rFonts w:ascii="Garamond" w:hAnsi="Garamond"/>
        </w:rPr>
        <w:t>-s nr. 109, datë 29.</w:t>
      </w:r>
      <w:r w:rsidR="00946ADC" w:rsidRPr="005D4F0D">
        <w:rPr>
          <w:rFonts w:ascii="Garamond" w:hAnsi="Garamond"/>
        </w:rPr>
        <w:t>6.2016; neni 19</w:t>
      </w:r>
      <w:r w:rsidR="002145D7">
        <w:rPr>
          <w:rFonts w:ascii="Garamond" w:hAnsi="Garamond"/>
        </w:rPr>
        <w:t>,</w:t>
      </w:r>
      <w:r w:rsidR="00946ADC" w:rsidRPr="005D4F0D">
        <w:rPr>
          <w:rFonts w:ascii="Garamond" w:hAnsi="Garamond"/>
        </w:rPr>
        <w:t xml:space="preserve"> pika 1</w:t>
      </w:r>
      <w:r w:rsidR="002145D7">
        <w:rPr>
          <w:rFonts w:ascii="Garamond" w:hAnsi="Garamond"/>
        </w:rPr>
        <w:t>,</w:t>
      </w:r>
      <w:r w:rsidR="00946ADC" w:rsidRPr="005D4F0D">
        <w:rPr>
          <w:rFonts w:ascii="Garamond" w:hAnsi="Garamond"/>
        </w:rPr>
        <w:t xml:space="preserve"> </w:t>
      </w:r>
      <w:r w:rsidR="0051403C" w:rsidRPr="005D4F0D">
        <w:rPr>
          <w:rFonts w:ascii="Garamond" w:hAnsi="Garamond"/>
        </w:rPr>
        <w:t>germa</w:t>
      </w:r>
      <w:r w:rsidR="00946ADC" w:rsidRPr="005D4F0D">
        <w:rPr>
          <w:rFonts w:ascii="Garamond" w:hAnsi="Garamond"/>
        </w:rPr>
        <w:t xml:space="preserve"> “a”</w:t>
      </w:r>
      <w:r w:rsidR="002145D7">
        <w:rPr>
          <w:rFonts w:ascii="Garamond" w:hAnsi="Garamond"/>
        </w:rPr>
        <w:t>,</w:t>
      </w:r>
      <w:r w:rsidR="00946ADC" w:rsidRPr="005D4F0D">
        <w:rPr>
          <w:rFonts w:ascii="Garamond" w:hAnsi="Garamond"/>
        </w:rPr>
        <w:t xml:space="preserve"> të “Rregullores për </w:t>
      </w:r>
      <w:r w:rsidR="002145D7" w:rsidRPr="005D4F0D">
        <w:rPr>
          <w:rFonts w:ascii="Garamond" w:hAnsi="Garamond"/>
        </w:rPr>
        <w:t>organizimin, funksionimin dhe procedura</w:t>
      </w:r>
      <w:r w:rsidR="00946ADC" w:rsidRPr="005D4F0D">
        <w:rPr>
          <w:rFonts w:ascii="Garamond" w:hAnsi="Garamond"/>
        </w:rPr>
        <w:t xml:space="preserve">t e ERE-s”, miratuar me </w:t>
      </w:r>
      <w:r w:rsidR="002145D7">
        <w:rPr>
          <w:rFonts w:ascii="Garamond" w:hAnsi="Garamond"/>
        </w:rPr>
        <w:t>v</w:t>
      </w:r>
      <w:r w:rsidR="002B0CCC" w:rsidRPr="005D4F0D">
        <w:rPr>
          <w:rFonts w:ascii="Garamond" w:hAnsi="Garamond"/>
        </w:rPr>
        <w:t xml:space="preserve">endimin </w:t>
      </w:r>
      <w:r w:rsidR="00946ADC" w:rsidRPr="005D4F0D">
        <w:rPr>
          <w:rFonts w:ascii="Garamond" w:hAnsi="Garamond"/>
        </w:rPr>
        <w:t xml:space="preserve">e </w:t>
      </w:r>
      <w:r w:rsidR="002145D7">
        <w:rPr>
          <w:rFonts w:ascii="Garamond" w:hAnsi="Garamond"/>
        </w:rPr>
        <w:t>b</w:t>
      </w:r>
      <w:r w:rsidR="00946ADC" w:rsidRPr="005D4F0D">
        <w:rPr>
          <w:rFonts w:ascii="Garamond" w:hAnsi="Garamond"/>
        </w:rPr>
        <w:t>ordit të ERE</w:t>
      </w:r>
      <w:r w:rsidR="002145D7">
        <w:rPr>
          <w:rFonts w:ascii="Garamond" w:hAnsi="Garamond"/>
        </w:rPr>
        <w:t>-s nr. 96, datë 17.</w:t>
      </w:r>
      <w:r w:rsidR="00946ADC" w:rsidRPr="005D4F0D">
        <w:rPr>
          <w:rFonts w:ascii="Garamond" w:hAnsi="Garamond"/>
        </w:rPr>
        <w:t>6.2016</w:t>
      </w:r>
      <w:r w:rsidR="00635D4D" w:rsidRPr="005D4F0D">
        <w:rPr>
          <w:rFonts w:ascii="Garamond" w:hAnsi="Garamond"/>
        </w:rPr>
        <w:t xml:space="preserve">, </w:t>
      </w:r>
      <w:r w:rsidR="002145D7">
        <w:rPr>
          <w:rFonts w:ascii="Garamond" w:hAnsi="Garamond"/>
        </w:rPr>
        <w:t>b</w:t>
      </w:r>
      <w:r w:rsidR="00635D4D" w:rsidRPr="005D4F0D">
        <w:rPr>
          <w:rFonts w:ascii="Garamond" w:hAnsi="Garamond"/>
        </w:rPr>
        <w:t>ordi i Enti</w:t>
      </w:r>
      <w:r w:rsidR="002145D7">
        <w:rPr>
          <w:rFonts w:ascii="Garamond" w:hAnsi="Garamond"/>
        </w:rPr>
        <w:t>t Rregullator të Energjisë (ER</w:t>
      </w:r>
      <w:r w:rsidR="00635D4D" w:rsidRPr="005D4F0D">
        <w:rPr>
          <w:rFonts w:ascii="Garamond" w:hAnsi="Garamond"/>
        </w:rPr>
        <w:t xml:space="preserve">E), në mbledhjen e tij të datës </w:t>
      </w:r>
      <w:r w:rsidR="002B0CCC" w:rsidRPr="005D4F0D">
        <w:rPr>
          <w:rFonts w:ascii="Garamond" w:hAnsi="Garamond"/>
        </w:rPr>
        <w:t>10</w:t>
      </w:r>
      <w:r w:rsidR="002145D7">
        <w:rPr>
          <w:rFonts w:ascii="Garamond" w:hAnsi="Garamond"/>
        </w:rPr>
        <w:t>.</w:t>
      </w:r>
      <w:r w:rsidR="00946ADC" w:rsidRPr="005D4F0D">
        <w:rPr>
          <w:rFonts w:ascii="Garamond" w:hAnsi="Garamond"/>
        </w:rPr>
        <w:t>5</w:t>
      </w:r>
      <w:r w:rsidR="00635D4D" w:rsidRPr="005D4F0D">
        <w:rPr>
          <w:rFonts w:ascii="Garamond" w:hAnsi="Garamond"/>
        </w:rPr>
        <w:t>.201</w:t>
      </w:r>
      <w:r w:rsidR="00625F94" w:rsidRPr="005D4F0D">
        <w:rPr>
          <w:rFonts w:ascii="Garamond" w:hAnsi="Garamond"/>
        </w:rPr>
        <w:t>9</w:t>
      </w:r>
      <w:r w:rsidR="002145D7">
        <w:rPr>
          <w:rFonts w:ascii="Garamond" w:hAnsi="Garamond"/>
        </w:rPr>
        <w:t>,</w:t>
      </w:r>
      <w:r w:rsidR="00635D4D" w:rsidRPr="005D4F0D">
        <w:rPr>
          <w:rFonts w:ascii="Garamond" w:hAnsi="Garamond"/>
        </w:rPr>
        <w:t xml:space="preserve"> mbasi shqyrtoi relacionin e</w:t>
      </w:r>
      <w:r w:rsidR="00EE33E4" w:rsidRPr="005D4F0D">
        <w:rPr>
          <w:rFonts w:ascii="Garamond" w:hAnsi="Garamond"/>
        </w:rPr>
        <w:t xml:space="preserve"> përgatitur nga</w:t>
      </w:r>
      <w:r w:rsidR="00635D4D" w:rsidRPr="005D4F0D">
        <w:rPr>
          <w:rFonts w:ascii="Garamond" w:hAnsi="Garamond"/>
        </w:rPr>
        <w:t xml:space="preserve"> Drejtori</w:t>
      </w:r>
      <w:r w:rsidR="00EE33E4" w:rsidRPr="005D4F0D">
        <w:rPr>
          <w:rFonts w:ascii="Garamond" w:hAnsi="Garamond"/>
        </w:rPr>
        <w:t>a</w:t>
      </w:r>
      <w:r w:rsidR="00635D4D" w:rsidRPr="005D4F0D">
        <w:rPr>
          <w:rFonts w:ascii="Garamond" w:hAnsi="Garamond"/>
        </w:rPr>
        <w:t xml:space="preserve"> </w:t>
      </w:r>
      <w:r w:rsidR="00EE33E4" w:rsidRPr="005D4F0D">
        <w:rPr>
          <w:rFonts w:ascii="Garamond" w:hAnsi="Garamond"/>
        </w:rPr>
        <w:t>e</w:t>
      </w:r>
      <w:r w:rsidR="00635D4D" w:rsidRPr="005D4F0D">
        <w:rPr>
          <w:rFonts w:ascii="Garamond" w:hAnsi="Garamond"/>
        </w:rPr>
        <w:t xml:space="preserve"> Licencimit dhe </w:t>
      </w:r>
      <w:r w:rsidR="00E9144E">
        <w:rPr>
          <w:rFonts w:ascii="Garamond" w:hAnsi="Garamond"/>
        </w:rPr>
        <w:t xml:space="preserve">e </w:t>
      </w:r>
      <w:r w:rsidR="00635D4D" w:rsidRPr="005D4F0D">
        <w:rPr>
          <w:rFonts w:ascii="Garamond" w:hAnsi="Garamond"/>
        </w:rPr>
        <w:t xml:space="preserve">Monitorimit të Tregut mbi fillimin e </w:t>
      </w:r>
      <w:r w:rsidR="00EE33E4" w:rsidRPr="005D4F0D">
        <w:rPr>
          <w:rFonts w:ascii="Garamond" w:hAnsi="Garamond"/>
        </w:rPr>
        <w:t>procedurës</w:t>
      </w:r>
      <w:r w:rsidR="00946ADC" w:rsidRPr="005D4F0D">
        <w:rPr>
          <w:rFonts w:ascii="Garamond" w:hAnsi="Garamond"/>
        </w:rPr>
        <w:t>,</w:t>
      </w:r>
      <w:r w:rsidR="00635D4D" w:rsidRPr="005D4F0D">
        <w:rPr>
          <w:rFonts w:ascii="Garamond" w:hAnsi="Garamond"/>
        </w:rPr>
        <w:t xml:space="preserve"> </w:t>
      </w:r>
      <w:r w:rsidR="00946ADC" w:rsidRPr="005D4F0D">
        <w:rPr>
          <w:rFonts w:ascii="Garamond" w:hAnsi="Garamond"/>
        </w:rPr>
        <w:t>për modifiki</w:t>
      </w:r>
      <w:r w:rsidR="002145D7">
        <w:rPr>
          <w:rFonts w:ascii="Garamond" w:hAnsi="Garamond"/>
        </w:rPr>
        <w:t>min e</w:t>
      </w:r>
      <w:r w:rsidR="00A166C9">
        <w:rPr>
          <w:rFonts w:ascii="Garamond" w:hAnsi="Garamond"/>
        </w:rPr>
        <w:t xml:space="preserve"> licencës së shoqërisë </w:t>
      </w:r>
      <w:r w:rsidR="00EE33E4" w:rsidRPr="005D4F0D">
        <w:rPr>
          <w:rFonts w:ascii="Garamond" w:hAnsi="Garamond"/>
        </w:rPr>
        <w:t>HENZ ENERGY</w:t>
      </w:r>
      <w:r w:rsidR="00946ADC" w:rsidRPr="005D4F0D">
        <w:rPr>
          <w:rFonts w:ascii="Garamond" w:hAnsi="Garamond"/>
        </w:rPr>
        <w:t xml:space="preserve"> sh.p.k</w:t>
      </w:r>
      <w:r w:rsidR="002145D7">
        <w:rPr>
          <w:rFonts w:ascii="Garamond" w:hAnsi="Garamond"/>
        </w:rPr>
        <w:t>.</w:t>
      </w:r>
      <w:r w:rsidR="00946ADC" w:rsidRPr="005D4F0D">
        <w:rPr>
          <w:rFonts w:ascii="Garamond" w:hAnsi="Garamond"/>
        </w:rPr>
        <w:t xml:space="preserve">, </w:t>
      </w:r>
      <w:r w:rsidR="002B0CCC" w:rsidRPr="005D4F0D">
        <w:rPr>
          <w:rFonts w:ascii="Garamond" w:hAnsi="Garamond"/>
        </w:rPr>
        <w:t xml:space="preserve">me </w:t>
      </w:r>
      <w:r w:rsidR="00946ADC" w:rsidRPr="005D4F0D">
        <w:rPr>
          <w:rFonts w:ascii="Garamond" w:hAnsi="Garamond"/>
        </w:rPr>
        <w:t>n</w:t>
      </w:r>
      <w:r w:rsidR="0062285A" w:rsidRPr="005D4F0D">
        <w:rPr>
          <w:rFonts w:ascii="Garamond" w:hAnsi="Garamond"/>
        </w:rPr>
        <w:t>r.</w:t>
      </w:r>
      <w:r w:rsidR="00EE33E4" w:rsidRPr="005D4F0D">
        <w:rPr>
          <w:rFonts w:ascii="Garamond" w:hAnsi="Garamond"/>
        </w:rPr>
        <w:t xml:space="preserve"> </w:t>
      </w:r>
      <w:r w:rsidR="0062285A" w:rsidRPr="005D4F0D">
        <w:rPr>
          <w:rFonts w:ascii="Garamond" w:hAnsi="Garamond"/>
        </w:rPr>
        <w:t xml:space="preserve">158, </w:t>
      </w:r>
      <w:r w:rsidR="002145D7">
        <w:rPr>
          <w:rFonts w:ascii="Garamond" w:hAnsi="Garamond"/>
        </w:rPr>
        <w:t>s</w:t>
      </w:r>
      <w:r w:rsidR="0062285A" w:rsidRPr="005D4F0D">
        <w:rPr>
          <w:rFonts w:ascii="Garamond" w:hAnsi="Garamond"/>
        </w:rPr>
        <w:t xml:space="preserve">eria PV12K, të miratuar me </w:t>
      </w:r>
      <w:r w:rsidR="002145D7">
        <w:rPr>
          <w:rFonts w:ascii="Garamond" w:hAnsi="Garamond"/>
        </w:rPr>
        <w:t>v</w:t>
      </w:r>
      <w:r w:rsidR="002B0CCC" w:rsidRPr="005D4F0D">
        <w:rPr>
          <w:rFonts w:ascii="Garamond" w:hAnsi="Garamond"/>
        </w:rPr>
        <w:t xml:space="preserve">endimin </w:t>
      </w:r>
      <w:r w:rsidR="0062285A" w:rsidRPr="005D4F0D">
        <w:rPr>
          <w:rFonts w:ascii="Garamond" w:hAnsi="Garamond"/>
        </w:rPr>
        <w:t xml:space="preserve">e </w:t>
      </w:r>
      <w:r w:rsidR="002145D7">
        <w:rPr>
          <w:rFonts w:ascii="Garamond" w:hAnsi="Garamond"/>
        </w:rPr>
        <w:t>b</w:t>
      </w:r>
      <w:r w:rsidR="0062285A" w:rsidRPr="005D4F0D">
        <w:rPr>
          <w:rFonts w:ascii="Garamond" w:hAnsi="Garamond"/>
        </w:rPr>
        <w:t xml:space="preserve">ordit të </w:t>
      </w:r>
      <w:r w:rsidR="002145D7">
        <w:rPr>
          <w:rFonts w:ascii="Garamond" w:hAnsi="Garamond"/>
        </w:rPr>
        <w:t>k</w:t>
      </w:r>
      <w:r w:rsidR="0062285A" w:rsidRPr="005D4F0D">
        <w:rPr>
          <w:rFonts w:ascii="Garamond" w:hAnsi="Garamond"/>
        </w:rPr>
        <w:t xml:space="preserve">omisionerëve të </w:t>
      </w:r>
      <w:r w:rsidR="002B0CCC" w:rsidRPr="005D4F0D">
        <w:rPr>
          <w:rFonts w:ascii="Garamond" w:hAnsi="Garamond"/>
        </w:rPr>
        <w:t>ERE</w:t>
      </w:r>
      <w:r w:rsidR="00946ADC" w:rsidRPr="005D4F0D">
        <w:rPr>
          <w:rFonts w:ascii="Garamond" w:hAnsi="Garamond"/>
        </w:rPr>
        <w:t>-s nr.</w:t>
      </w:r>
      <w:r w:rsidR="00EE33E4" w:rsidRPr="005D4F0D">
        <w:rPr>
          <w:rFonts w:ascii="Garamond" w:hAnsi="Garamond"/>
        </w:rPr>
        <w:t xml:space="preserve"> </w:t>
      </w:r>
      <w:r w:rsidR="002145D7">
        <w:rPr>
          <w:rFonts w:ascii="Garamond" w:hAnsi="Garamond"/>
        </w:rPr>
        <w:t>65, datë 28.</w:t>
      </w:r>
      <w:r w:rsidR="00946ADC" w:rsidRPr="005D4F0D">
        <w:rPr>
          <w:rFonts w:ascii="Garamond" w:hAnsi="Garamond"/>
        </w:rPr>
        <w:t xml:space="preserve">5.2012, </w:t>
      </w:r>
      <w:r w:rsidR="002145D7">
        <w:rPr>
          <w:rFonts w:ascii="Garamond" w:hAnsi="Garamond"/>
        </w:rPr>
        <w:t>për licencimin e shoqër</w:t>
      </w:r>
      <w:r w:rsidR="00E9144E">
        <w:rPr>
          <w:rFonts w:ascii="Garamond" w:hAnsi="Garamond"/>
        </w:rPr>
        <w:t xml:space="preserve">isë </w:t>
      </w:r>
      <w:r w:rsidR="00E9144E" w:rsidRPr="005D4F0D">
        <w:rPr>
          <w:rFonts w:ascii="Garamond" w:hAnsi="Garamond"/>
        </w:rPr>
        <w:t>HENZ ENERGY</w:t>
      </w:r>
      <w:r w:rsidR="00D47793" w:rsidRPr="005D4F0D">
        <w:rPr>
          <w:rFonts w:ascii="Garamond" w:hAnsi="Garamond"/>
        </w:rPr>
        <w:t xml:space="preserve"> sh.p.k</w:t>
      </w:r>
      <w:r w:rsidR="002145D7">
        <w:rPr>
          <w:rFonts w:ascii="Garamond" w:hAnsi="Garamond"/>
        </w:rPr>
        <w:t>.</w:t>
      </w:r>
      <w:r w:rsidR="00D47793" w:rsidRPr="005D4F0D">
        <w:rPr>
          <w:rFonts w:ascii="Garamond" w:hAnsi="Garamond"/>
        </w:rPr>
        <w:t xml:space="preserve"> në aktivitetin e prodhimit të</w:t>
      </w:r>
      <w:r w:rsidR="002145D7">
        <w:rPr>
          <w:rFonts w:ascii="Garamond" w:hAnsi="Garamond"/>
        </w:rPr>
        <w:t xml:space="preserve"> energjisë </w:t>
      </w:r>
      <w:r w:rsidR="0051403C">
        <w:rPr>
          <w:rFonts w:ascii="Garamond" w:hAnsi="Garamond"/>
        </w:rPr>
        <w:t>elektrike</w:t>
      </w:r>
      <w:r w:rsidR="002145D7">
        <w:rPr>
          <w:rFonts w:ascii="Garamond" w:hAnsi="Garamond"/>
        </w:rPr>
        <w:t xml:space="preserve"> nga </w:t>
      </w:r>
      <w:r w:rsidR="002F3CA2">
        <w:rPr>
          <w:rFonts w:ascii="Garamond" w:hAnsi="Garamond"/>
        </w:rPr>
        <w:t>HEC</w:t>
      </w:r>
      <w:r w:rsidR="002145D7">
        <w:rPr>
          <w:rFonts w:ascii="Garamond" w:hAnsi="Garamond"/>
        </w:rPr>
        <w:t>-</w:t>
      </w:r>
      <w:r w:rsidR="00D47793" w:rsidRPr="005D4F0D">
        <w:rPr>
          <w:rFonts w:ascii="Garamond" w:hAnsi="Garamond"/>
        </w:rPr>
        <w:t>et “Darsi 1”, “Darsi 2”, “Darsi 3”</w:t>
      </w:r>
      <w:r w:rsidR="002145D7">
        <w:rPr>
          <w:rFonts w:ascii="Garamond" w:hAnsi="Garamond"/>
        </w:rPr>
        <w:t>,</w:t>
      </w:r>
    </w:p>
    <w:p w14:paraId="763E4F8A" w14:textId="6C731A55" w:rsidR="00635D4D" w:rsidRPr="005D4F0D" w:rsidRDefault="002145D7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635D4D" w:rsidRPr="005D4F0D">
        <w:rPr>
          <w:rFonts w:ascii="Garamond" w:hAnsi="Garamond"/>
        </w:rPr>
        <w:t xml:space="preserve">onstatoi se: </w:t>
      </w:r>
    </w:p>
    <w:p w14:paraId="763E4F8B" w14:textId="3F26941D" w:rsidR="0062285A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2145D7">
        <w:rPr>
          <w:rFonts w:ascii="Garamond" w:hAnsi="Garamond"/>
        </w:rPr>
        <w:t>S</w:t>
      </w:r>
      <w:r w:rsidR="002F3CA2">
        <w:rPr>
          <w:rFonts w:ascii="Garamond" w:hAnsi="Garamond"/>
        </w:rPr>
        <w:t xml:space="preserve">hoqëria </w:t>
      </w:r>
      <w:r w:rsidR="00EE33E4" w:rsidRPr="005D4F0D">
        <w:rPr>
          <w:rFonts w:ascii="Garamond" w:hAnsi="Garamond"/>
        </w:rPr>
        <w:t>HENZ ENERGY</w:t>
      </w:r>
      <w:r w:rsidR="0062285A" w:rsidRPr="005D4F0D">
        <w:rPr>
          <w:rFonts w:ascii="Garamond" w:hAnsi="Garamond"/>
        </w:rPr>
        <w:t xml:space="preserve"> sh.p.k</w:t>
      </w:r>
      <w:r w:rsidR="002145D7">
        <w:rPr>
          <w:rFonts w:ascii="Garamond" w:hAnsi="Garamond"/>
        </w:rPr>
        <w:t>.</w:t>
      </w:r>
      <w:r w:rsidR="0062285A" w:rsidRPr="005D4F0D">
        <w:rPr>
          <w:rFonts w:ascii="Garamond" w:hAnsi="Garamond"/>
        </w:rPr>
        <w:t>, me shkresën e protokoll</w:t>
      </w:r>
      <w:r w:rsidR="002145D7">
        <w:rPr>
          <w:rFonts w:ascii="Garamond" w:hAnsi="Garamond"/>
        </w:rPr>
        <w:t>uar në ERE me nr. 287, datë 10.4.2019,</w:t>
      </w:r>
      <w:r w:rsidR="0062285A" w:rsidRPr="005D4F0D">
        <w:rPr>
          <w:rFonts w:ascii="Garamond" w:hAnsi="Garamond"/>
        </w:rPr>
        <w:t xml:space="preserve"> ka kërkuar modifikimin e licencës së prodhimit të energjisë elektrike.  </w:t>
      </w:r>
    </w:p>
    <w:p w14:paraId="763E4F8C" w14:textId="62B1BC4F" w:rsidR="00635D4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2145D7">
        <w:rPr>
          <w:rFonts w:ascii="Garamond" w:hAnsi="Garamond"/>
        </w:rPr>
        <w:t>S</w:t>
      </w:r>
      <w:r w:rsidR="00A166C9">
        <w:rPr>
          <w:rFonts w:ascii="Garamond" w:hAnsi="Garamond"/>
        </w:rPr>
        <w:t xml:space="preserve">hoqëria </w:t>
      </w:r>
      <w:r w:rsidR="00EE33E4" w:rsidRPr="005D4F0D">
        <w:rPr>
          <w:rFonts w:ascii="Garamond" w:hAnsi="Garamond"/>
        </w:rPr>
        <w:t>HENZ ENERGY</w:t>
      </w:r>
      <w:r w:rsidR="007330C4" w:rsidRPr="005D4F0D">
        <w:rPr>
          <w:rFonts w:ascii="Garamond" w:hAnsi="Garamond"/>
        </w:rPr>
        <w:t xml:space="preserve"> sh.p.k</w:t>
      </w:r>
      <w:r w:rsidR="002145D7">
        <w:rPr>
          <w:rFonts w:ascii="Garamond" w:hAnsi="Garamond"/>
        </w:rPr>
        <w:t>.</w:t>
      </w:r>
      <w:r w:rsidR="007330C4" w:rsidRPr="005D4F0D">
        <w:rPr>
          <w:rFonts w:ascii="Garamond" w:hAnsi="Garamond"/>
        </w:rPr>
        <w:t>, është mbajtëse e licencës me nr. 158</w:t>
      </w:r>
      <w:r w:rsidR="002145D7">
        <w:rPr>
          <w:rFonts w:ascii="Garamond" w:hAnsi="Garamond"/>
        </w:rPr>
        <w:t>,</w:t>
      </w:r>
      <w:r w:rsidR="007330C4" w:rsidRPr="005D4F0D">
        <w:rPr>
          <w:rFonts w:ascii="Garamond" w:hAnsi="Garamond"/>
        </w:rPr>
        <w:t xml:space="preserve"> </w:t>
      </w:r>
      <w:r w:rsidR="002145D7">
        <w:rPr>
          <w:rFonts w:ascii="Garamond" w:hAnsi="Garamond"/>
        </w:rPr>
        <w:t>s</w:t>
      </w:r>
      <w:r w:rsidR="007330C4" w:rsidRPr="005D4F0D">
        <w:rPr>
          <w:rFonts w:ascii="Garamond" w:hAnsi="Garamond"/>
        </w:rPr>
        <w:t>eria PV12K, për prodhimin e energjisë elektrike nga HEC-et “Darsi 1”</w:t>
      </w:r>
      <w:r w:rsidR="00E9144E">
        <w:rPr>
          <w:rFonts w:ascii="Garamond" w:hAnsi="Garamond"/>
        </w:rPr>
        <w:t>,</w:t>
      </w:r>
      <w:r w:rsidR="007330C4" w:rsidRPr="005D4F0D">
        <w:rPr>
          <w:rFonts w:ascii="Garamond" w:hAnsi="Garamond"/>
        </w:rPr>
        <w:t xml:space="preserve"> me kapacitet 2240 kW, “Darsi 2” me kapacitet 7633 kW</w:t>
      </w:r>
      <w:r w:rsidR="002145D7">
        <w:rPr>
          <w:rFonts w:ascii="Garamond" w:hAnsi="Garamond"/>
        </w:rPr>
        <w:t>,</w:t>
      </w:r>
      <w:r w:rsidR="007330C4" w:rsidRPr="005D4F0D">
        <w:rPr>
          <w:rFonts w:ascii="Garamond" w:hAnsi="Garamond"/>
        </w:rPr>
        <w:t xml:space="preserve"> “Darsi 3” me kapaci</w:t>
      </w:r>
      <w:r w:rsidR="002145D7">
        <w:rPr>
          <w:rFonts w:ascii="Garamond" w:hAnsi="Garamond"/>
        </w:rPr>
        <w:t>tet 1066 kW, me kapacitet total</w:t>
      </w:r>
      <w:r w:rsidR="007330C4" w:rsidRPr="005D4F0D">
        <w:rPr>
          <w:rFonts w:ascii="Garamond" w:hAnsi="Garamond"/>
        </w:rPr>
        <w:t xml:space="preserve"> 10939 kW, dhënë me vendimin e </w:t>
      </w:r>
      <w:r w:rsidR="002145D7">
        <w:rPr>
          <w:rFonts w:ascii="Garamond" w:hAnsi="Garamond"/>
        </w:rPr>
        <w:t>b</w:t>
      </w:r>
      <w:r w:rsidR="007330C4" w:rsidRPr="005D4F0D">
        <w:rPr>
          <w:rFonts w:ascii="Garamond" w:hAnsi="Garamond"/>
        </w:rPr>
        <w:t xml:space="preserve">ordit të </w:t>
      </w:r>
      <w:r w:rsidR="002145D7">
        <w:rPr>
          <w:rFonts w:ascii="Garamond" w:hAnsi="Garamond"/>
        </w:rPr>
        <w:t>k</w:t>
      </w:r>
      <w:r w:rsidR="007330C4" w:rsidRPr="005D4F0D">
        <w:rPr>
          <w:rFonts w:ascii="Garamond" w:hAnsi="Garamond"/>
        </w:rPr>
        <w:t>omision</w:t>
      </w:r>
      <w:r w:rsidR="002145D7">
        <w:rPr>
          <w:rFonts w:ascii="Garamond" w:hAnsi="Garamond"/>
        </w:rPr>
        <w:t>erëve të ERE-s nr. 65, datë 28.5.2012, për një periudhë 30-</w:t>
      </w:r>
      <w:r w:rsidR="007330C4" w:rsidRPr="005D4F0D">
        <w:rPr>
          <w:rFonts w:ascii="Garamond" w:hAnsi="Garamond"/>
        </w:rPr>
        <w:t>vjeçare.</w:t>
      </w:r>
    </w:p>
    <w:p w14:paraId="763E4F8D" w14:textId="0301449C" w:rsidR="00E62B3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742CF" w:rsidRPr="005D4F0D">
        <w:rPr>
          <w:rFonts w:ascii="Garamond" w:hAnsi="Garamond"/>
        </w:rPr>
        <w:t>AKBN</w:t>
      </w:r>
      <w:r w:rsidR="00A166C9">
        <w:rPr>
          <w:rFonts w:ascii="Garamond" w:hAnsi="Garamond"/>
        </w:rPr>
        <w:t>-ja,</w:t>
      </w:r>
      <w:r w:rsidR="005742CF" w:rsidRPr="005D4F0D">
        <w:rPr>
          <w:rFonts w:ascii="Garamond" w:hAnsi="Garamond"/>
        </w:rPr>
        <w:t xml:space="preserve"> me shkresën nr. 5821/5 </w:t>
      </w:r>
      <w:r w:rsidR="002145D7">
        <w:rPr>
          <w:rFonts w:ascii="Garamond" w:hAnsi="Garamond"/>
        </w:rPr>
        <w:t>prot., datë 16.</w:t>
      </w:r>
      <w:r w:rsidR="005742CF" w:rsidRPr="005D4F0D">
        <w:rPr>
          <w:rFonts w:ascii="Garamond" w:hAnsi="Garamond"/>
        </w:rPr>
        <w:t xml:space="preserve">8.2018, ka përcjellë në MIE “Raportin e </w:t>
      </w:r>
      <w:r w:rsidR="002145D7" w:rsidRPr="005D4F0D">
        <w:rPr>
          <w:rFonts w:ascii="Garamond" w:hAnsi="Garamond"/>
        </w:rPr>
        <w:t>oponencës teknike</w:t>
      </w:r>
      <w:r w:rsidR="005742CF" w:rsidRPr="005D4F0D">
        <w:rPr>
          <w:rFonts w:ascii="Garamond" w:hAnsi="Garamond"/>
        </w:rPr>
        <w:t>, mbi ndryshimet e projektit të zbatimit të HEC-eve “Darsi 1” dhe “Darsi 2”, protokolluar në M</w:t>
      </w:r>
      <w:r w:rsidR="00E74554" w:rsidRPr="005D4F0D">
        <w:rPr>
          <w:rFonts w:ascii="Garamond" w:hAnsi="Garamond"/>
        </w:rPr>
        <w:t xml:space="preserve">inistrinë e </w:t>
      </w:r>
      <w:r w:rsidR="005742CF" w:rsidRPr="005D4F0D">
        <w:rPr>
          <w:rFonts w:ascii="Garamond" w:hAnsi="Garamond"/>
        </w:rPr>
        <w:t>I</w:t>
      </w:r>
      <w:r w:rsidR="00E74554" w:rsidRPr="005D4F0D">
        <w:rPr>
          <w:rFonts w:ascii="Garamond" w:hAnsi="Garamond"/>
        </w:rPr>
        <w:t xml:space="preserve">nfrastrukturës dhe </w:t>
      </w:r>
      <w:r w:rsidR="005742CF" w:rsidRPr="005D4F0D">
        <w:rPr>
          <w:rFonts w:ascii="Garamond" w:hAnsi="Garamond"/>
        </w:rPr>
        <w:t>E</w:t>
      </w:r>
      <w:r w:rsidR="00E74554" w:rsidRPr="005D4F0D">
        <w:rPr>
          <w:rFonts w:ascii="Garamond" w:hAnsi="Garamond"/>
        </w:rPr>
        <w:t>nergjisë</w:t>
      </w:r>
      <w:r w:rsidR="005742CF" w:rsidRPr="005D4F0D">
        <w:rPr>
          <w:rFonts w:ascii="Garamond" w:hAnsi="Garamond"/>
        </w:rPr>
        <w:t>,</w:t>
      </w:r>
      <w:r w:rsidR="00554535" w:rsidRPr="005D4F0D">
        <w:rPr>
          <w:rFonts w:ascii="Garamond" w:hAnsi="Garamond"/>
        </w:rPr>
        <w:t xml:space="preserve"> (MIE)</w:t>
      </w:r>
      <w:r w:rsidR="002145D7">
        <w:rPr>
          <w:rFonts w:ascii="Garamond" w:hAnsi="Garamond"/>
        </w:rPr>
        <w:t>,</w:t>
      </w:r>
      <w:r w:rsidR="005742CF" w:rsidRPr="005D4F0D">
        <w:rPr>
          <w:rFonts w:ascii="Garamond" w:hAnsi="Garamond"/>
        </w:rPr>
        <w:t xml:space="preserve"> me shkres</w:t>
      </w:r>
      <w:r w:rsidR="00E74554" w:rsidRPr="005D4F0D">
        <w:rPr>
          <w:rFonts w:ascii="Garamond" w:hAnsi="Garamond"/>
        </w:rPr>
        <w:t>ën</w:t>
      </w:r>
      <w:r w:rsidR="002145D7">
        <w:rPr>
          <w:rFonts w:ascii="Garamond" w:hAnsi="Garamond"/>
        </w:rPr>
        <w:t xml:space="preserve"> nr. 8589/3, datë 16.</w:t>
      </w:r>
      <w:r w:rsidR="005742CF" w:rsidRPr="005D4F0D">
        <w:rPr>
          <w:rFonts w:ascii="Garamond" w:hAnsi="Garamond"/>
        </w:rPr>
        <w:t>8.2018 dhe kjo e fundit me shkres</w:t>
      </w:r>
      <w:r w:rsidR="00E74554" w:rsidRPr="005D4F0D">
        <w:rPr>
          <w:rFonts w:ascii="Garamond" w:hAnsi="Garamond"/>
        </w:rPr>
        <w:t>ë</w:t>
      </w:r>
      <w:r w:rsidR="002145D7">
        <w:rPr>
          <w:rFonts w:ascii="Garamond" w:hAnsi="Garamond"/>
        </w:rPr>
        <w:t>n nr. 8589/4 prot., datë 28.</w:t>
      </w:r>
      <w:r w:rsidR="005742CF" w:rsidRPr="005D4F0D">
        <w:rPr>
          <w:rFonts w:ascii="Garamond" w:hAnsi="Garamond"/>
        </w:rPr>
        <w:t>8.2018, drejtuar shoq</w:t>
      </w:r>
      <w:r w:rsidR="00E74554" w:rsidRPr="005D4F0D">
        <w:rPr>
          <w:rFonts w:ascii="Garamond" w:hAnsi="Garamond"/>
        </w:rPr>
        <w:t>ë</w:t>
      </w:r>
      <w:r w:rsidR="005742CF" w:rsidRPr="005D4F0D">
        <w:rPr>
          <w:rFonts w:ascii="Garamond" w:hAnsi="Garamond"/>
        </w:rPr>
        <w:t>ri</w:t>
      </w:r>
      <w:r w:rsidR="00A166C9">
        <w:rPr>
          <w:rFonts w:ascii="Garamond" w:hAnsi="Garamond"/>
        </w:rPr>
        <w:t xml:space="preserve">së </w:t>
      </w:r>
      <w:r w:rsidR="00EE33E4" w:rsidRPr="005D4F0D">
        <w:rPr>
          <w:rFonts w:ascii="Garamond" w:hAnsi="Garamond"/>
        </w:rPr>
        <w:t>HENZ ENERGY</w:t>
      </w:r>
      <w:r w:rsidR="005742CF" w:rsidRPr="005D4F0D">
        <w:rPr>
          <w:rFonts w:ascii="Garamond" w:hAnsi="Garamond"/>
        </w:rPr>
        <w:t xml:space="preserve"> sh.p.k</w:t>
      </w:r>
      <w:r w:rsidR="002145D7">
        <w:rPr>
          <w:rFonts w:ascii="Garamond" w:hAnsi="Garamond"/>
        </w:rPr>
        <w:t>.</w:t>
      </w:r>
      <w:r w:rsidR="005742CF" w:rsidRPr="005D4F0D">
        <w:rPr>
          <w:rFonts w:ascii="Garamond" w:hAnsi="Garamond"/>
        </w:rPr>
        <w:t>, për dijeni AKBN</w:t>
      </w:r>
      <w:r w:rsidR="00A166C9">
        <w:rPr>
          <w:rFonts w:ascii="Garamond" w:hAnsi="Garamond"/>
        </w:rPr>
        <w:t>-në</w:t>
      </w:r>
      <w:r w:rsidR="005742CF" w:rsidRPr="005D4F0D">
        <w:rPr>
          <w:rFonts w:ascii="Garamond" w:hAnsi="Garamond"/>
        </w:rPr>
        <w:t>, ka miratuar projektin e zbatimit përfundimtar t</w:t>
      </w:r>
      <w:r w:rsidR="00E74554" w:rsidRPr="005D4F0D">
        <w:rPr>
          <w:rFonts w:ascii="Garamond" w:hAnsi="Garamond"/>
        </w:rPr>
        <w:t>ë</w:t>
      </w:r>
      <w:r w:rsidR="005742CF" w:rsidRPr="005D4F0D">
        <w:rPr>
          <w:rFonts w:ascii="Garamond" w:hAnsi="Garamond"/>
        </w:rPr>
        <w:t xml:space="preserve"> HEC-ve “Darsi 1” dhe “Darsi 2”.</w:t>
      </w:r>
    </w:p>
    <w:p w14:paraId="763E4F8E" w14:textId="245243D7" w:rsidR="007330C4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2145D7">
        <w:rPr>
          <w:rFonts w:ascii="Garamond" w:hAnsi="Garamond"/>
        </w:rPr>
        <w:t>K</w:t>
      </w:r>
      <w:r w:rsidR="007330C4" w:rsidRPr="005D4F0D">
        <w:rPr>
          <w:rFonts w:ascii="Garamond" w:hAnsi="Garamond"/>
        </w:rPr>
        <w:t xml:space="preserve">ërkesa për modifikimin e licencës së sipërcituar vjen si rezultat i optimizimit të skemës </w:t>
      </w:r>
      <w:r w:rsidR="0051403C" w:rsidRPr="005D4F0D">
        <w:rPr>
          <w:rFonts w:ascii="Garamond" w:hAnsi="Garamond"/>
        </w:rPr>
        <w:t>hidroenergjetike</w:t>
      </w:r>
      <w:r w:rsidR="00E9144E">
        <w:rPr>
          <w:rFonts w:ascii="Garamond" w:hAnsi="Garamond"/>
        </w:rPr>
        <w:t>,</w:t>
      </w:r>
      <w:r w:rsidR="007330C4" w:rsidRPr="005D4F0D">
        <w:rPr>
          <w:rFonts w:ascii="Garamond" w:hAnsi="Garamond"/>
        </w:rPr>
        <w:t xml:space="preserve"> si dhe për përmirësimin e të gjithë parametra</w:t>
      </w:r>
      <w:r w:rsidR="002145D7">
        <w:rPr>
          <w:rFonts w:ascii="Garamond" w:hAnsi="Garamond"/>
        </w:rPr>
        <w:t>ve duke pakësuar numrin e HEC-</w:t>
      </w:r>
      <w:r w:rsidR="007330C4" w:rsidRPr="005D4F0D">
        <w:rPr>
          <w:rFonts w:ascii="Garamond" w:hAnsi="Garamond"/>
        </w:rPr>
        <w:t>eve nga 3 në 2, me ndërtimin e objektit konkret (</w:t>
      </w:r>
      <w:r w:rsidR="002145D7">
        <w:rPr>
          <w:rFonts w:ascii="Garamond" w:hAnsi="Garamond"/>
        </w:rPr>
        <w:t>“</w:t>
      </w:r>
      <w:r w:rsidR="007330C4" w:rsidRPr="005D4F0D">
        <w:rPr>
          <w:rFonts w:ascii="Garamond" w:hAnsi="Garamond"/>
        </w:rPr>
        <w:t>Darsi 1</w:t>
      </w:r>
      <w:r w:rsidR="002145D7">
        <w:rPr>
          <w:rFonts w:ascii="Garamond" w:hAnsi="Garamond"/>
        </w:rPr>
        <w:t>”</w:t>
      </w:r>
      <w:r w:rsidR="007330C4" w:rsidRPr="005D4F0D">
        <w:rPr>
          <w:rFonts w:ascii="Garamond" w:hAnsi="Garamond"/>
        </w:rPr>
        <w:t xml:space="preserve"> dhe </w:t>
      </w:r>
      <w:r w:rsidR="002145D7">
        <w:rPr>
          <w:rFonts w:ascii="Garamond" w:hAnsi="Garamond"/>
        </w:rPr>
        <w:t>“</w:t>
      </w:r>
      <w:r w:rsidR="007330C4" w:rsidRPr="005D4F0D">
        <w:rPr>
          <w:rFonts w:ascii="Garamond" w:hAnsi="Garamond"/>
        </w:rPr>
        <w:t>Darsi 2</w:t>
      </w:r>
      <w:r w:rsidR="002145D7">
        <w:rPr>
          <w:rFonts w:ascii="Garamond" w:hAnsi="Garamond"/>
        </w:rPr>
        <w:t>”</w:t>
      </w:r>
      <w:r w:rsidR="007330C4" w:rsidRPr="005D4F0D">
        <w:rPr>
          <w:rFonts w:ascii="Garamond" w:hAnsi="Garamond"/>
        </w:rPr>
        <w:t xml:space="preserve">) dhe rritjen e kapacitetit të instaluar respektivisht </w:t>
      </w:r>
      <w:r w:rsidR="002145D7">
        <w:rPr>
          <w:rFonts w:ascii="Garamond" w:hAnsi="Garamond"/>
        </w:rPr>
        <w:t>“</w:t>
      </w:r>
      <w:r w:rsidR="007330C4" w:rsidRPr="005D4F0D">
        <w:rPr>
          <w:rFonts w:ascii="Garamond" w:hAnsi="Garamond"/>
        </w:rPr>
        <w:t>Darsi 1</w:t>
      </w:r>
      <w:r w:rsidR="002145D7">
        <w:rPr>
          <w:rFonts w:ascii="Garamond" w:hAnsi="Garamond"/>
        </w:rPr>
        <w:t>”</w:t>
      </w:r>
      <w:r w:rsidR="00E9144E">
        <w:rPr>
          <w:rFonts w:ascii="Garamond" w:hAnsi="Garamond"/>
        </w:rPr>
        <w:t>,</w:t>
      </w:r>
      <w:r w:rsidR="007330C4" w:rsidRPr="005D4F0D">
        <w:rPr>
          <w:rFonts w:ascii="Garamond" w:hAnsi="Garamond"/>
        </w:rPr>
        <w:t xml:space="preserve"> me kapacitet të instaluar që rritet 3328</w:t>
      </w:r>
      <w:r w:rsidR="002145D7">
        <w:rPr>
          <w:rFonts w:ascii="Garamond" w:hAnsi="Garamond"/>
        </w:rPr>
        <w:t xml:space="preserve"> </w:t>
      </w:r>
      <w:r w:rsidR="007330C4" w:rsidRPr="005D4F0D">
        <w:rPr>
          <w:rFonts w:ascii="Garamond" w:hAnsi="Garamond"/>
        </w:rPr>
        <w:t xml:space="preserve">kW dhe </w:t>
      </w:r>
      <w:r w:rsidR="002145D7">
        <w:rPr>
          <w:rFonts w:ascii="Garamond" w:hAnsi="Garamond"/>
        </w:rPr>
        <w:t>“</w:t>
      </w:r>
      <w:r w:rsidR="007330C4" w:rsidRPr="005D4F0D">
        <w:rPr>
          <w:rFonts w:ascii="Garamond" w:hAnsi="Garamond"/>
        </w:rPr>
        <w:t>Darsi 2</w:t>
      </w:r>
      <w:r w:rsidR="002145D7">
        <w:rPr>
          <w:rFonts w:ascii="Garamond" w:hAnsi="Garamond"/>
        </w:rPr>
        <w:t>”</w:t>
      </w:r>
      <w:r w:rsidR="007330C4" w:rsidRPr="005D4F0D">
        <w:rPr>
          <w:rFonts w:ascii="Garamond" w:hAnsi="Garamond"/>
        </w:rPr>
        <w:t xml:space="preserve"> me kapacitet të instaluar që rritet 11635</w:t>
      </w:r>
      <w:r w:rsidR="002145D7">
        <w:rPr>
          <w:rFonts w:ascii="Garamond" w:hAnsi="Garamond"/>
        </w:rPr>
        <w:t xml:space="preserve"> </w:t>
      </w:r>
      <w:r w:rsidR="007330C4" w:rsidRPr="005D4F0D">
        <w:rPr>
          <w:rFonts w:ascii="Garamond" w:hAnsi="Garamond"/>
        </w:rPr>
        <w:t>kW.</w:t>
      </w:r>
    </w:p>
    <w:p w14:paraId="763E4F8F" w14:textId="23D8D455" w:rsidR="002E661B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AA4C6B" w:rsidRPr="005D4F0D">
        <w:rPr>
          <w:rFonts w:ascii="Garamond" w:hAnsi="Garamond"/>
        </w:rPr>
        <w:t>Në vijim sa m</w:t>
      </w:r>
      <w:r w:rsidR="002145D7">
        <w:rPr>
          <w:rFonts w:ascii="Garamond" w:hAnsi="Garamond"/>
        </w:rPr>
        <w:t>ë</w:t>
      </w:r>
      <w:r w:rsidR="00AA4C6B" w:rsidRPr="005D4F0D">
        <w:rPr>
          <w:rFonts w:ascii="Garamond" w:hAnsi="Garamond"/>
        </w:rPr>
        <w:t xml:space="preserve"> sip</w:t>
      </w:r>
      <w:r w:rsidR="00E74554" w:rsidRPr="005D4F0D">
        <w:rPr>
          <w:rFonts w:ascii="Garamond" w:hAnsi="Garamond"/>
        </w:rPr>
        <w:t>ë</w:t>
      </w:r>
      <w:r w:rsidR="00AA4C6B" w:rsidRPr="005D4F0D">
        <w:rPr>
          <w:rFonts w:ascii="Garamond" w:hAnsi="Garamond"/>
        </w:rPr>
        <w:t>r</w:t>
      </w:r>
      <w:r w:rsidR="00E74554" w:rsidRPr="005D4F0D">
        <w:rPr>
          <w:rFonts w:ascii="Garamond" w:hAnsi="Garamond"/>
        </w:rPr>
        <w:t>,</w:t>
      </w:r>
      <w:r w:rsidR="00A166C9">
        <w:rPr>
          <w:rFonts w:ascii="Garamond" w:hAnsi="Garamond"/>
        </w:rPr>
        <w:t xml:space="preserve"> shoqëria  </w:t>
      </w:r>
      <w:r w:rsidR="00EE33E4" w:rsidRPr="005D4F0D">
        <w:rPr>
          <w:rFonts w:ascii="Garamond" w:hAnsi="Garamond"/>
        </w:rPr>
        <w:t>HENZ ENERGY</w:t>
      </w:r>
      <w:r w:rsidR="00AA4C6B" w:rsidRPr="005D4F0D">
        <w:rPr>
          <w:rFonts w:ascii="Garamond" w:hAnsi="Garamond"/>
        </w:rPr>
        <w:t xml:space="preserve"> sh.p</w:t>
      </w:r>
      <w:r w:rsidR="00E74554" w:rsidRPr="005D4F0D">
        <w:rPr>
          <w:rFonts w:ascii="Garamond" w:hAnsi="Garamond"/>
        </w:rPr>
        <w:t>.k</w:t>
      </w:r>
      <w:r w:rsidR="002145D7">
        <w:rPr>
          <w:rFonts w:ascii="Garamond" w:hAnsi="Garamond"/>
        </w:rPr>
        <w:t>.</w:t>
      </w:r>
      <w:r w:rsidR="00E74554" w:rsidRPr="005D4F0D">
        <w:rPr>
          <w:rFonts w:ascii="Garamond" w:hAnsi="Garamond"/>
        </w:rPr>
        <w:t xml:space="preserve"> dhe MIE, kanë lidhur kontratë</w:t>
      </w:r>
      <w:r w:rsidR="00AA4C6B" w:rsidRPr="005D4F0D">
        <w:rPr>
          <w:rFonts w:ascii="Garamond" w:hAnsi="Garamond"/>
        </w:rPr>
        <w:t>n shtes</w:t>
      </w:r>
      <w:r w:rsidR="00E74554" w:rsidRPr="005D4F0D">
        <w:rPr>
          <w:rFonts w:ascii="Garamond" w:hAnsi="Garamond"/>
        </w:rPr>
        <w:t>ë</w:t>
      </w:r>
      <w:r w:rsidR="00AA4C6B" w:rsidRPr="005D4F0D">
        <w:rPr>
          <w:rFonts w:ascii="Garamond" w:hAnsi="Garamond"/>
        </w:rPr>
        <w:t xml:space="preserve"> t</w:t>
      </w:r>
      <w:r w:rsidR="00E74554" w:rsidRPr="005D4F0D">
        <w:rPr>
          <w:rFonts w:ascii="Garamond" w:hAnsi="Garamond"/>
        </w:rPr>
        <w:t>ë</w:t>
      </w:r>
      <w:r w:rsidR="00AA4C6B" w:rsidRPr="005D4F0D">
        <w:rPr>
          <w:rFonts w:ascii="Garamond" w:hAnsi="Garamond"/>
        </w:rPr>
        <w:t xml:space="preserve"> </w:t>
      </w:r>
      <w:r w:rsidR="0051403C" w:rsidRPr="005D4F0D">
        <w:rPr>
          <w:rFonts w:ascii="Garamond" w:hAnsi="Garamond"/>
        </w:rPr>
        <w:t>koncesionit</w:t>
      </w:r>
      <w:r w:rsidR="00AA4C6B" w:rsidRPr="005D4F0D">
        <w:rPr>
          <w:rFonts w:ascii="Garamond" w:hAnsi="Garamond"/>
        </w:rPr>
        <w:t xml:space="preserve"> me nr.</w:t>
      </w:r>
      <w:r w:rsidR="002145D7">
        <w:rPr>
          <w:rFonts w:ascii="Garamond" w:hAnsi="Garamond"/>
        </w:rPr>
        <w:t xml:space="preserve"> </w:t>
      </w:r>
      <w:r w:rsidR="00AA4C6B" w:rsidRPr="005D4F0D">
        <w:rPr>
          <w:rFonts w:ascii="Garamond" w:hAnsi="Garamond"/>
        </w:rPr>
        <w:t xml:space="preserve">2105 </w:t>
      </w:r>
      <w:r w:rsidR="002145D7">
        <w:rPr>
          <w:rFonts w:ascii="Garamond" w:hAnsi="Garamond"/>
        </w:rPr>
        <w:t>r</w:t>
      </w:r>
      <w:r w:rsidR="00AA4C6B" w:rsidRPr="005D4F0D">
        <w:rPr>
          <w:rFonts w:ascii="Garamond" w:hAnsi="Garamond"/>
        </w:rPr>
        <w:t>ep</w:t>
      </w:r>
      <w:r w:rsidR="002145D7">
        <w:rPr>
          <w:rFonts w:ascii="Garamond" w:hAnsi="Garamond"/>
        </w:rPr>
        <w:t>.</w:t>
      </w:r>
      <w:r w:rsidR="00AA4C6B" w:rsidRPr="005D4F0D">
        <w:rPr>
          <w:rFonts w:ascii="Garamond" w:hAnsi="Garamond"/>
        </w:rPr>
        <w:t xml:space="preserve"> dhe nr.</w:t>
      </w:r>
      <w:r w:rsidR="002145D7">
        <w:rPr>
          <w:rFonts w:ascii="Garamond" w:hAnsi="Garamond"/>
        </w:rPr>
        <w:t xml:space="preserve"> </w:t>
      </w:r>
      <w:r w:rsidR="00AA4C6B" w:rsidRPr="005D4F0D">
        <w:rPr>
          <w:rFonts w:ascii="Garamond" w:hAnsi="Garamond"/>
        </w:rPr>
        <w:t xml:space="preserve">1120/3 </w:t>
      </w:r>
      <w:r w:rsidR="002145D7">
        <w:rPr>
          <w:rFonts w:ascii="Garamond" w:hAnsi="Garamond"/>
        </w:rPr>
        <w:t>k</w:t>
      </w:r>
      <w:r w:rsidR="00AA4C6B" w:rsidRPr="005D4F0D">
        <w:rPr>
          <w:rFonts w:ascii="Garamond" w:hAnsi="Garamond"/>
        </w:rPr>
        <w:t>ol</w:t>
      </w:r>
      <w:r w:rsidR="002145D7">
        <w:rPr>
          <w:rFonts w:ascii="Garamond" w:hAnsi="Garamond"/>
        </w:rPr>
        <w:t>.</w:t>
      </w:r>
      <w:r w:rsidR="00AA4C6B" w:rsidRPr="005D4F0D">
        <w:rPr>
          <w:rFonts w:ascii="Garamond" w:hAnsi="Garamond"/>
        </w:rPr>
        <w:t>, datë</w:t>
      </w:r>
      <w:r w:rsidR="002145D7">
        <w:rPr>
          <w:rFonts w:ascii="Garamond" w:hAnsi="Garamond"/>
        </w:rPr>
        <w:t xml:space="preserve"> 28.</w:t>
      </w:r>
      <w:r w:rsidR="00383720" w:rsidRPr="005D4F0D">
        <w:rPr>
          <w:rFonts w:ascii="Garamond" w:hAnsi="Garamond"/>
        </w:rPr>
        <w:t xml:space="preserve">9.2018 </w:t>
      </w:r>
      <w:r w:rsidR="002E661B" w:rsidRPr="005D4F0D">
        <w:rPr>
          <w:rFonts w:ascii="Garamond" w:hAnsi="Garamond"/>
        </w:rPr>
        <w:t xml:space="preserve">nr. 1120/3 </w:t>
      </w:r>
      <w:r w:rsidR="002145D7">
        <w:rPr>
          <w:rFonts w:ascii="Garamond" w:hAnsi="Garamond"/>
        </w:rPr>
        <w:t>kol, datë 28.</w:t>
      </w:r>
      <w:r w:rsidR="002E661B" w:rsidRPr="005D4F0D">
        <w:rPr>
          <w:rFonts w:ascii="Garamond" w:hAnsi="Garamond"/>
        </w:rPr>
        <w:t>9.2018 (</w:t>
      </w:r>
      <w:r w:rsidR="00E9144E" w:rsidRPr="005D4F0D">
        <w:rPr>
          <w:rFonts w:ascii="Garamond" w:hAnsi="Garamond"/>
        </w:rPr>
        <w:t>amendim kontrat</w:t>
      </w:r>
      <w:r w:rsidR="00E9144E">
        <w:rPr>
          <w:rFonts w:ascii="Garamond" w:hAnsi="Garamond"/>
        </w:rPr>
        <w:t>e</w:t>
      </w:r>
      <w:r w:rsidR="00E9144E" w:rsidRPr="005D4F0D">
        <w:rPr>
          <w:rFonts w:ascii="Garamond" w:hAnsi="Garamond"/>
        </w:rPr>
        <w:t xml:space="preserve"> </w:t>
      </w:r>
      <w:r w:rsidR="0051403C" w:rsidRPr="005D4F0D">
        <w:rPr>
          <w:rFonts w:ascii="Garamond" w:hAnsi="Garamond"/>
        </w:rPr>
        <w:t>koncesioni</w:t>
      </w:r>
      <w:r w:rsidR="002E661B" w:rsidRPr="005D4F0D">
        <w:rPr>
          <w:rFonts w:ascii="Garamond" w:hAnsi="Garamond"/>
        </w:rPr>
        <w:t xml:space="preserve"> nr. 286 </w:t>
      </w:r>
      <w:r w:rsidR="002145D7">
        <w:rPr>
          <w:rFonts w:ascii="Garamond" w:hAnsi="Garamond"/>
        </w:rPr>
        <w:t>r</w:t>
      </w:r>
      <w:r w:rsidR="002E661B" w:rsidRPr="005D4F0D">
        <w:rPr>
          <w:rFonts w:ascii="Garamond" w:hAnsi="Garamond"/>
        </w:rPr>
        <w:t>ep</w:t>
      </w:r>
      <w:r w:rsidR="0051403C">
        <w:rPr>
          <w:rFonts w:ascii="Garamond" w:hAnsi="Garamond"/>
        </w:rPr>
        <w:t>.</w:t>
      </w:r>
      <w:r w:rsidR="002E661B" w:rsidRPr="005D4F0D">
        <w:rPr>
          <w:rFonts w:ascii="Garamond" w:hAnsi="Garamond"/>
        </w:rPr>
        <w:t xml:space="preserve"> dhe nr. 39 </w:t>
      </w:r>
      <w:r w:rsidR="002145D7">
        <w:rPr>
          <w:rFonts w:ascii="Garamond" w:hAnsi="Garamond"/>
        </w:rPr>
        <w:t>kol</w:t>
      </w:r>
      <w:r w:rsidR="0051403C">
        <w:rPr>
          <w:rFonts w:ascii="Garamond" w:hAnsi="Garamond"/>
        </w:rPr>
        <w:t>.</w:t>
      </w:r>
      <w:r w:rsidR="002145D7">
        <w:rPr>
          <w:rFonts w:ascii="Garamond" w:hAnsi="Garamond"/>
        </w:rPr>
        <w:t>, datë 30.</w:t>
      </w:r>
      <w:r w:rsidR="002E661B" w:rsidRPr="005D4F0D">
        <w:rPr>
          <w:rFonts w:ascii="Garamond" w:hAnsi="Garamond"/>
        </w:rPr>
        <w:t>1.2009).</w:t>
      </w:r>
    </w:p>
    <w:p w14:paraId="763E4F90" w14:textId="09729150" w:rsidR="00AE62F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2145D7">
        <w:rPr>
          <w:rFonts w:ascii="Garamond" w:hAnsi="Garamond"/>
        </w:rPr>
        <w:t>Nga analiza që i</w:t>
      </w:r>
      <w:r w:rsidR="00AE62FD" w:rsidRPr="005D4F0D">
        <w:rPr>
          <w:rFonts w:ascii="Garamond" w:hAnsi="Garamond"/>
        </w:rPr>
        <w:t xml:space="preserve">u bë dokumentacionit të </w:t>
      </w:r>
      <w:r w:rsidR="00E9144E">
        <w:rPr>
          <w:rFonts w:ascii="Garamond" w:hAnsi="Garamond"/>
        </w:rPr>
        <w:t xml:space="preserve">depozituar në ERE nga shoqëria </w:t>
      </w:r>
      <w:r w:rsidR="00EE33E4" w:rsidRPr="005D4F0D">
        <w:rPr>
          <w:rFonts w:ascii="Garamond" w:hAnsi="Garamond"/>
        </w:rPr>
        <w:t>HENZ ENERGY</w:t>
      </w:r>
      <w:r w:rsidR="00AE62FD" w:rsidRPr="005D4F0D">
        <w:rPr>
          <w:rFonts w:ascii="Garamond" w:hAnsi="Garamond"/>
        </w:rPr>
        <w:t xml:space="preserve"> sh.p.k</w:t>
      </w:r>
      <w:r w:rsidR="002145D7">
        <w:rPr>
          <w:rFonts w:ascii="Garamond" w:hAnsi="Garamond"/>
        </w:rPr>
        <w:t>.</w:t>
      </w:r>
      <w:r w:rsidR="00AE62FD" w:rsidRPr="005D4F0D">
        <w:rPr>
          <w:rFonts w:ascii="Garamond" w:hAnsi="Garamond"/>
        </w:rPr>
        <w:t>, në bazë të “</w:t>
      </w:r>
      <w:r w:rsidR="00E74554" w:rsidRPr="005D4F0D">
        <w:rPr>
          <w:rFonts w:ascii="Garamond" w:hAnsi="Garamond"/>
        </w:rPr>
        <w:t xml:space="preserve">Rregullores për procedurat dhe afatet për dhënien, modifikimin, transferimin, rinovimin ose heqjen e </w:t>
      </w:r>
      <w:r w:rsidR="0051403C" w:rsidRPr="005D4F0D">
        <w:rPr>
          <w:rFonts w:ascii="Garamond" w:hAnsi="Garamond"/>
        </w:rPr>
        <w:t>licencave</w:t>
      </w:r>
      <w:r w:rsidR="00E74554" w:rsidRPr="005D4F0D">
        <w:rPr>
          <w:rFonts w:ascii="Garamond" w:hAnsi="Garamond"/>
        </w:rPr>
        <w:t xml:space="preserve"> në sektorin e energjisë elektrike</w:t>
      </w:r>
      <w:r w:rsidR="00AE62FD" w:rsidRPr="005D4F0D">
        <w:rPr>
          <w:rFonts w:ascii="Garamond" w:hAnsi="Garamond"/>
        </w:rPr>
        <w:t xml:space="preserve">”, rezulton i plotësuar pjesërisht si më poshtë: </w:t>
      </w:r>
    </w:p>
    <w:p w14:paraId="763E4F92" w14:textId="08488168" w:rsidR="00AE62FD" w:rsidRPr="005D4F0D" w:rsidRDefault="00AE62FD" w:rsidP="005D4F0D">
      <w:pPr>
        <w:ind w:firstLine="284"/>
        <w:jc w:val="both"/>
        <w:rPr>
          <w:rFonts w:ascii="Garamond" w:hAnsi="Garamond"/>
        </w:rPr>
      </w:pPr>
      <w:r w:rsidRPr="005D4F0D">
        <w:rPr>
          <w:rFonts w:ascii="Garamond" w:hAnsi="Garamond"/>
        </w:rPr>
        <w:t>Formati dhe dokumentacioni për aplikim</w:t>
      </w:r>
      <w:r w:rsidR="0051403C">
        <w:rPr>
          <w:rFonts w:ascii="Garamond" w:hAnsi="Garamond"/>
        </w:rPr>
        <w:t>:</w:t>
      </w:r>
      <w:r w:rsidRPr="005D4F0D">
        <w:rPr>
          <w:rFonts w:ascii="Garamond" w:hAnsi="Garamond"/>
        </w:rPr>
        <w:t xml:space="preserve"> </w:t>
      </w:r>
    </w:p>
    <w:p w14:paraId="763E4F93" w14:textId="518C964D" w:rsidR="00AE62FD" w:rsidRPr="005D4F0D" w:rsidRDefault="00A166C9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N</w:t>
      </w:r>
      <w:r w:rsidR="00AE62FD" w:rsidRPr="005D4F0D">
        <w:rPr>
          <w:rFonts w:ascii="Garamond" w:hAnsi="Garamond"/>
        </w:rPr>
        <w:t>eni 9, pika 1:</w:t>
      </w:r>
    </w:p>
    <w:p w14:paraId="763E4F94" w14:textId="629783BE" w:rsidR="00423F7E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- </w:t>
      </w:r>
      <w:r w:rsidR="0051403C" w:rsidRPr="005D4F0D">
        <w:rPr>
          <w:rFonts w:ascii="Garamond" w:hAnsi="Garamond"/>
        </w:rPr>
        <w:t>ge</w:t>
      </w:r>
      <w:r w:rsidR="0051403C">
        <w:rPr>
          <w:rFonts w:ascii="Garamond" w:hAnsi="Garamond"/>
        </w:rPr>
        <w:t>rma</w:t>
      </w:r>
      <w:r w:rsidR="002145D7">
        <w:rPr>
          <w:rFonts w:ascii="Garamond" w:hAnsi="Garamond"/>
        </w:rPr>
        <w:t xml:space="preserve"> “a”</w:t>
      </w:r>
      <w:r w:rsidR="00423F7E" w:rsidRPr="005D4F0D">
        <w:rPr>
          <w:rFonts w:ascii="Garamond" w:hAnsi="Garamond"/>
        </w:rPr>
        <w:t xml:space="preserve"> (të dhënat për aplikim), </w:t>
      </w:r>
      <w:r w:rsidR="002145D7">
        <w:rPr>
          <w:rFonts w:ascii="Garamond" w:hAnsi="Garamond"/>
        </w:rPr>
        <w:t>p</w:t>
      </w:r>
      <w:r w:rsidR="00423F7E" w:rsidRPr="005D4F0D">
        <w:rPr>
          <w:rFonts w:ascii="Garamond" w:hAnsi="Garamond"/>
        </w:rPr>
        <w:t>lotësuar</w:t>
      </w:r>
      <w:r w:rsidR="002145D7">
        <w:rPr>
          <w:rFonts w:ascii="Garamond" w:hAnsi="Garamond"/>
        </w:rPr>
        <w:t>;</w:t>
      </w:r>
      <w:r w:rsidR="00423F7E" w:rsidRPr="005D4F0D">
        <w:rPr>
          <w:rFonts w:ascii="Garamond" w:hAnsi="Garamond"/>
        </w:rPr>
        <w:t xml:space="preserve"> </w:t>
      </w:r>
    </w:p>
    <w:p w14:paraId="763E4F95" w14:textId="69A5F40D" w:rsidR="00AE62F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403C">
        <w:rPr>
          <w:rFonts w:ascii="Garamond" w:hAnsi="Garamond"/>
        </w:rPr>
        <w:t>germa</w:t>
      </w:r>
      <w:r w:rsidR="002145D7">
        <w:rPr>
          <w:rFonts w:ascii="Garamond" w:hAnsi="Garamond"/>
        </w:rPr>
        <w:t xml:space="preserve"> “b”</w:t>
      </w:r>
      <w:r w:rsidR="00AE62FD" w:rsidRPr="005D4F0D">
        <w:rPr>
          <w:rFonts w:ascii="Garamond" w:hAnsi="Garamond"/>
        </w:rPr>
        <w:t xml:space="preserve"> (të dhëna identifikuese për aplikuesit)</w:t>
      </w:r>
      <w:r w:rsidR="002145D7">
        <w:rPr>
          <w:rFonts w:ascii="Garamond" w:hAnsi="Garamond"/>
        </w:rPr>
        <w:t>,</w:t>
      </w:r>
      <w:r w:rsidR="00AE62FD" w:rsidRPr="005D4F0D">
        <w:rPr>
          <w:rFonts w:ascii="Garamond" w:hAnsi="Garamond"/>
        </w:rPr>
        <w:t xml:space="preserve">  </w:t>
      </w:r>
      <w:r w:rsidR="002145D7">
        <w:rPr>
          <w:rFonts w:ascii="Garamond" w:hAnsi="Garamond"/>
        </w:rPr>
        <w:t>p</w:t>
      </w:r>
      <w:r w:rsidR="00AE62FD" w:rsidRPr="005D4F0D">
        <w:rPr>
          <w:rFonts w:ascii="Garamond" w:hAnsi="Garamond"/>
        </w:rPr>
        <w:t>lotësuar;</w:t>
      </w:r>
    </w:p>
    <w:p w14:paraId="763E4F96" w14:textId="1E90835F" w:rsidR="00AE62F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403C">
        <w:rPr>
          <w:rFonts w:ascii="Garamond" w:hAnsi="Garamond"/>
        </w:rPr>
        <w:t>germa</w:t>
      </w:r>
      <w:r w:rsidR="002145D7">
        <w:rPr>
          <w:rFonts w:ascii="Garamond" w:hAnsi="Garamond"/>
        </w:rPr>
        <w:t xml:space="preserve"> “c”</w:t>
      </w:r>
      <w:r w:rsidR="00AE62FD" w:rsidRPr="005D4F0D">
        <w:rPr>
          <w:rFonts w:ascii="Garamond" w:hAnsi="Garamond"/>
        </w:rPr>
        <w:t xml:space="preserve"> (të dhëna për aplikuesin)</w:t>
      </w:r>
      <w:r w:rsidR="002145D7">
        <w:rPr>
          <w:rFonts w:ascii="Garamond" w:hAnsi="Garamond"/>
        </w:rPr>
        <w:t>,</w:t>
      </w:r>
      <w:r w:rsidR="00AE62FD" w:rsidRPr="005D4F0D">
        <w:rPr>
          <w:rFonts w:ascii="Garamond" w:hAnsi="Garamond"/>
        </w:rPr>
        <w:t xml:space="preserve"> </w:t>
      </w:r>
      <w:r w:rsidR="002145D7">
        <w:rPr>
          <w:rFonts w:ascii="Garamond" w:hAnsi="Garamond"/>
        </w:rPr>
        <w:t>p</w:t>
      </w:r>
      <w:r w:rsidR="00AE62FD" w:rsidRPr="005D4F0D">
        <w:rPr>
          <w:rFonts w:ascii="Garamond" w:hAnsi="Garamond"/>
        </w:rPr>
        <w:t xml:space="preserve">lotësuar; </w:t>
      </w:r>
    </w:p>
    <w:p w14:paraId="763E4F98" w14:textId="22F08CA0" w:rsidR="00AE62FD" w:rsidRPr="005D4F0D" w:rsidRDefault="0051403C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n</w:t>
      </w:r>
      <w:r w:rsidR="00AE62FD" w:rsidRPr="005D4F0D">
        <w:rPr>
          <w:rFonts w:ascii="Garamond" w:hAnsi="Garamond"/>
        </w:rPr>
        <w:t>eni 15 pika 4:</w:t>
      </w:r>
    </w:p>
    <w:p w14:paraId="763E4F99" w14:textId="2BB942AA" w:rsidR="00AE62F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403C" w:rsidRPr="005D4F0D">
        <w:rPr>
          <w:rFonts w:ascii="Garamond" w:hAnsi="Garamond"/>
        </w:rPr>
        <w:t>germa</w:t>
      </w:r>
      <w:r w:rsidR="00AE62FD" w:rsidRPr="005D4F0D">
        <w:rPr>
          <w:rFonts w:ascii="Garamond" w:hAnsi="Garamond"/>
        </w:rPr>
        <w:t xml:space="preserve"> “a”, një informacion me shkrim ku të shpjegohen arsyet e </w:t>
      </w:r>
      <w:r w:rsidR="0051403C" w:rsidRPr="005D4F0D">
        <w:rPr>
          <w:rFonts w:ascii="Garamond" w:hAnsi="Garamond"/>
        </w:rPr>
        <w:t>kërkesës</w:t>
      </w:r>
      <w:r w:rsidR="00AE62FD" w:rsidRPr="005D4F0D">
        <w:rPr>
          <w:rFonts w:ascii="Garamond" w:hAnsi="Garamond"/>
        </w:rPr>
        <w:t xml:space="preserve"> për modifikimin e licencës</w:t>
      </w:r>
      <w:r w:rsidR="002145D7">
        <w:rPr>
          <w:rFonts w:ascii="Garamond" w:hAnsi="Garamond"/>
        </w:rPr>
        <w:t>,</w:t>
      </w:r>
      <w:r w:rsidR="00AE62FD" w:rsidRPr="005D4F0D">
        <w:rPr>
          <w:rFonts w:ascii="Garamond" w:hAnsi="Garamond"/>
        </w:rPr>
        <w:t xml:space="preserve"> </w:t>
      </w:r>
      <w:r w:rsidR="002145D7">
        <w:rPr>
          <w:rFonts w:ascii="Garamond" w:hAnsi="Garamond"/>
        </w:rPr>
        <w:t>p</w:t>
      </w:r>
      <w:r w:rsidR="00AE62FD" w:rsidRPr="005D4F0D">
        <w:rPr>
          <w:rFonts w:ascii="Garamond" w:hAnsi="Garamond"/>
        </w:rPr>
        <w:t xml:space="preserve">lotësuar. </w:t>
      </w:r>
    </w:p>
    <w:p w14:paraId="763E4F9A" w14:textId="4F8BC6B5" w:rsidR="00E62B3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403C" w:rsidRPr="005D4F0D">
        <w:rPr>
          <w:rFonts w:ascii="Garamond" w:hAnsi="Garamond"/>
        </w:rPr>
        <w:t>germa</w:t>
      </w:r>
      <w:r w:rsidR="00AE62FD" w:rsidRPr="005D4F0D">
        <w:rPr>
          <w:rFonts w:ascii="Garamond" w:hAnsi="Garamond"/>
        </w:rPr>
        <w:t xml:space="preserve"> “b”, vendimin me shkrim të organeve drejtuese të të </w:t>
      </w:r>
      <w:r w:rsidR="0051403C" w:rsidRPr="005D4F0D">
        <w:rPr>
          <w:rFonts w:ascii="Garamond" w:hAnsi="Garamond"/>
        </w:rPr>
        <w:t>licencuarit</w:t>
      </w:r>
      <w:r w:rsidR="00AE62FD" w:rsidRPr="005D4F0D">
        <w:rPr>
          <w:rFonts w:ascii="Garamond" w:hAnsi="Garamond"/>
        </w:rPr>
        <w:t xml:space="preserve"> të cilat shprehin vullnetin për të kërkuar modifikimi</w:t>
      </w:r>
      <w:r w:rsidR="002145D7">
        <w:rPr>
          <w:rFonts w:ascii="Garamond" w:hAnsi="Garamond"/>
        </w:rPr>
        <w:t>n e licencës,</w:t>
      </w:r>
      <w:r w:rsidR="00FE7135" w:rsidRPr="005D4F0D">
        <w:rPr>
          <w:rFonts w:ascii="Garamond" w:hAnsi="Garamond"/>
        </w:rPr>
        <w:t xml:space="preserve"> vendim</w:t>
      </w:r>
      <w:r w:rsidR="00A166C9">
        <w:rPr>
          <w:rFonts w:ascii="Garamond" w:hAnsi="Garamond"/>
        </w:rPr>
        <w:t xml:space="preserve">i i datës </w:t>
      </w:r>
      <w:r w:rsidR="002145D7">
        <w:rPr>
          <w:rFonts w:ascii="Garamond" w:hAnsi="Garamond"/>
        </w:rPr>
        <w:t>5.</w:t>
      </w:r>
      <w:r w:rsidR="00FE7135" w:rsidRPr="005D4F0D">
        <w:rPr>
          <w:rFonts w:ascii="Garamond" w:hAnsi="Garamond"/>
        </w:rPr>
        <w:t>4.2019</w:t>
      </w:r>
      <w:r w:rsidR="002145D7">
        <w:rPr>
          <w:rFonts w:ascii="Garamond" w:hAnsi="Garamond"/>
        </w:rPr>
        <w:t>,</w:t>
      </w:r>
      <w:r w:rsidR="00AE62FD" w:rsidRPr="005D4F0D">
        <w:rPr>
          <w:rFonts w:ascii="Garamond" w:hAnsi="Garamond"/>
        </w:rPr>
        <w:t xml:space="preserve"> </w:t>
      </w:r>
      <w:r w:rsidR="002145D7">
        <w:rPr>
          <w:rFonts w:ascii="Garamond" w:hAnsi="Garamond"/>
        </w:rPr>
        <w:t>p</w:t>
      </w:r>
      <w:r w:rsidR="00AE62FD" w:rsidRPr="005D4F0D">
        <w:rPr>
          <w:rFonts w:ascii="Garamond" w:hAnsi="Garamond"/>
        </w:rPr>
        <w:t>lotësuar.</w:t>
      </w:r>
    </w:p>
    <w:p w14:paraId="763E4F9B" w14:textId="0C88840F" w:rsidR="00E62B3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403C" w:rsidRPr="005D4F0D">
        <w:rPr>
          <w:rFonts w:ascii="Garamond" w:hAnsi="Garamond"/>
        </w:rPr>
        <w:t>g</w:t>
      </w:r>
      <w:r w:rsidR="0051403C">
        <w:rPr>
          <w:rFonts w:ascii="Garamond" w:hAnsi="Garamond"/>
        </w:rPr>
        <w:t>erma</w:t>
      </w:r>
      <w:r w:rsidR="00AE62FD" w:rsidRPr="005D4F0D">
        <w:rPr>
          <w:rFonts w:ascii="Garamond" w:hAnsi="Garamond"/>
        </w:rPr>
        <w:t xml:space="preserve"> “c”, miratimin e modifikimit të parametrave dhe kushteve të tjera të licencës kur këto janë të kushtëzuara m</w:t>
      </w:r>
      <w:r w:rsidR="00FE7135" w:rsidRPr="005D4F0D">
        <w:rPr>
          <w:rFonts w:ascii="Garamond" w:hAnsi="Garamond"/>
        </w:rPr>
        <w:t>e miratimin nga organe të tjera</w:t>
      </w:r>
      <w:r w:rsidR="002145D7">
        <w:rPr>
          <w:rFonts w:ascii="Garamond" w:hAnsi="Garamond"/>
        </w:rPr>
        <w:t>,</w:t>
      </w:r>
      <w:r w:rsidR="00FE7135" w:rsidRPr="005D4F0D">
        <w:rPr>
          <w:rFonts w:ascii="Garamond" w:hAnsi="Garamond"/>
        </w:rPr>
        <w:t xml:space="preserve"> </w:t>
      </w:r>
      <w:r w:rsidR="002145D7">
        <w:rPr>
          <w:rFonts w:ascii="Garamond" w:hAnsi="Garamond"/>
        </w:rPr>
        <w:t>p</w:t>
      </w:r>
      <w:r w:rsidR="008260FA" w:rsidRPr="005D4F0D">
        <w:rPr>
          <w:rFonts w:ascii="Garamond" w:hAnsi="Garamond"/>
        </w:rPr>
        <w:t>lot</w:t>
      </w:r>
      <w:r w:rsidR="002145D7">
        <w:rPr>
          <w:rFonts w:ascii="Garamond" w:hAnsi="Garamond"/>
        </w:rPr>
        <w:t>ë</w:t>
      </w:r>
      <w:r w:rsidR="008260FA" w:rsidRPr="005D4F0D">
        <w:rPr>
          <w:rFonts w:ascii="Garamond" w:hAnsi="Garamond"/>
        </w:rPr>
        <w:t xml:space="preserve">suar. </w:t>
      </w:r>
    </w:p>
    <w:p w14:paraId="763E4F9C" w14:textId="0FC354D6" w:rsidR="00E62B3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403C" w:rsidRPr="005D4F0D">
        <w:rPr>
          <w:rFonts w:ascii="Garamond" w:hAnsi="Garamond"/>
        </w:rPr>
        <w:t>g</w:t>
      </w:r>
      <w:r w:rsidR="0051403C">
        <w:rPr>
          <w:rFonts w:ascii="Garamond" w:hAnsi="Garamond"/>
        </w:rPr>
        <w:t>erma</w:t>
      </w:r>
      <w:r w:rsidR="00AE62FD" w:rsidRPr="005D4F0D">
        <w:rPr>
          <w:rFonts w:ascii="Garamond" w:hAnsi="Garamond"/>
        </w:rPr>
        <w:t xml:space="preserve"> “d”, n</w:t>
      </w:r>
      <w:r w:rsidR="00017216" w:rsidRPr="005D4F0D">
        <w:rPr>
          <w:rFonts w:ascii="Garamond" w:hAnsi="Garamond"/>
        </w:rPr>
        <w:t>dikimet e pritshme të modifikimi</w:t>
      </w:r>
      <w:r w:rsidR="00AE62FD" w:rsidRPr="005D4F0D">
        <w:rPr>
          <w:rFonts w:ascii="Garamond" w:hAnsi="Garamond"/>
        </w:rPr>
        <w:t xml:space="preserve"> të licencës ndaj detyrimeve të të licencuar</w:t>
      </w:r>
      <w:r w:rsidR="002145D7">
        <w:rPr>
          <w:rFonts w:ascii="Garamond" w:hAnsi="Garamond"/>
        </w:rPr>
        <w:t>it sipas legjislacionit në fuqi,</w:t>
      </w:r>
      <w:r w:rsidR="00AE62FD" w:rsidRPr="005D4F0D">
        <w:rPr>
          <w:rFonts w:ascii="Garamond" w:hAnsi="Garamond"/>
        </w:rPr>
        <w:t xml:space="preserve"> </w:t>
      </w:r>
      <w:r w:rsidR="002145D7">
        <w:rPr>
          <w:rFonts w:ascii="Garamond" w:hAnsi="Garamond"/>
        </w:rPr>
        <w:t>p</w:t>
      </w:r>
      <w:r w:rsidR="00AE62FD" w:rsidRPr="005D4F0D">
        <w:rPr>
          <w:rFonts w:ascii="Garamond" w:hAnsi="Garamond"/>
        </w:rPr>
        <w:t xml:space="preserve">lotësuar. </w:t>
      </w:r>
    </w:p>
    <w:p w14:paraId="763E4F9D" w14:textId="3A166E9D" w:rsidR="00AE62F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403C" w:rsidRPr="005D4F0D">
        <w:rPr>
          <w:rFonts w:ascii="Garamond" w:hAnsi="Garamond"/>
        </w:rPr>
        <w:t>germa</w:t>
      </w:r>
      <w:r w:rsidR="00AE62FD" w:rsidRPr="005D4F0D">
        <w:rPr>
          <w:rFonts w:ascii="Garamond" w:hAnsi="Garamond"/>
        </w:rPr>
        <w:t xml:space="preserve"> “e”</w:t>
      </w:r>
      <w:r w:rsidR="002145D7">
        <w:rPr>
          <w:rFonts w:ascii="Garamond" w:hAnsi="Garamond"/>
        </w:rPr>
        <w:t>,</w:t>
      </w:r>
      <w:r w:rsidR="00AE62FD" w:rsidRPr="005D4F0D">
        <w:rPr>
          <w:rFonts w:ascii="Garamond" w:hAnsi="Garamond"/>
        </w:rPr>
        <w:t xml:space="preserve"> </w:t>
      </w:r>
      <w:r w:rsidR="002145D7">
        <w:rPr>
          <w:rFonts w:ascii="Garamond" w:hAnsi="Garamond"/>
        </w:rPr>
        <w:t>t</w:t>
      </w:r>
      <w:r w:rsidR="00AE62FD" w:rsidRPr="005D4F0D">
        <w:rPr>
          <w:rFonts w:ascii="Garamond" w:hAnsi="Garamond"/>
        </w:rPr>
        <w:t>ë ketë kry</w:t>
      </w:r>
      <w:r w:rsidR="002145D7">
        <w:rPr>
          <w:rFonts w:ascii="Garamond" w:hAnsi="Garamond"/>
        </w:rPr>
        <w:t>er pagesat e rregullimit në ERE,</w:t>
      </w:r>
      <w:r w:rsidR="00AE62FD" w:rsidRPr="005D4F0D">
        <w:rPr>
          <w:rFonts w:ascii="Garamond" w:hAnsi="Garamond"/>
        </w:rPr>
        <w:t xml:space="preserve"> </w:t>
      </w:r>
      <w:r w:rsidR="002145D7">
        <w:rPr>
          <w:rFonts w:ascii="Garamond" w:hAnsi="Garamond"/>
        </w:rPr>
        <w:t>p</w:t>
      </w:r>
      <w:r w:rsidR="00AE62FD" w:rsidRPr="005D4F0D">
        <w:rPr>
          <w:rFonts w:ascii="Garamond" w:hAnsi="Garamond"/>
        </w:rPr>
        <w:t xml:space="preserve">lotësuar. </w:t>
      </w:r>
    </w:p>
    <w:p w14:paraId="763E4FA0" w14:textId="3876F62C" w:rsidR="00635D4D" w:rsidRPr="005D4F0D" w:rsidRDefault="00635D4D" w:rsidP="005D4F0D">
      <w:pPr>
        <w:ind w:firstLine="284"/>
        <w:jc w:val="both"/>
        <w:rPr>
          <w:rFonts w:ascii="Garamond" w:hAnsi="Garamond"/>
        </w:rPr>
      </w:pPr>
      <w:r w:rsidRPr="005D4F0D">
        <w:rPr>
          <w:rFonts w:ascii="Garamond" w:hAnsi="Garamond"/>
        </w:rPr>
        <w:t>Për gjithë sa më sipër cituar</w:t>
      </w:r>
      <w:r w:rsidR="002145D7">
        <w:rPr>
          <w:rFonts w:ascii="Garamond" w:hAnsi="Garamond"/>
        </w:rPr>
        <w:t>,</w:t>
      </w:r>
      <w:r w:rsidRPr="005D4F0D">
        <w:rPr>
          <w:rFonts w:ascii="Garamond" w:hAnsi="Garamond"/>
        </w:rPr>
        <w:t xml:space="preserve"> </w:t>
      </w:r>
      <w:r w:rsidR="00E74554" w:rsidRPr="005D4F0D">
        <w:rPr>
          <w:rFonts w:ascii="Garamond" w:hAnsi="Garamond"/>
        </w:rPr>
        <w:t>bordi i</w:t>
      </w:r>
      <w:r w:rsidRPr="005D4F0D">
        <w:rPr>
          <w:rFonts w:ascii="Garamond" w:hAnsi="Garamond"/>
        </w:rPr>
        <w:t xml:space="preserve"> ERE-s, </w:t>
      </w:r>
    </w:p>
    <w:p w14:paraId="1E535796" w14:textId="77777777" w:rsidR="005D4F0D" w:rsidRDefault="005D4F0D" w:rsidP="005D4F0D">
      <w:pPr>
        <w:ind w:firstLine="284"/>
        <w:jc w:val="both"/>
        <w:rPr>
          <w:rFonts w:ascii="Garamond" w:hAnsi="Garamond"/>
        </w:rPr>
      </w:pPr>
    </w:p>
    <w:p w14:paraId="763E4FA1" w14:textId="4B13B42B" w:rsidR="00635D4D" w:rsidRPr="005D4F0D" w:rsidRDefault="005D4F0D" w:rsidP="005D4F0D">
      <w:pPr>
        <w:jc w:val="center"/>
        <w:rPr>
          <w:rFonts w:ascii="Garamond" w:hAnsi="Garamond"/>
        </w:rPr>
      </w:pPr>
      <w:r w:rsidRPr="005D4F0D">
        <w:rPr>
          <w:rFonts w:ascii="Garamond" w:hAnsi="Garamond"/>
        </w:rPr>
        <w:t>VENDOSI</w:t>
      </w:r>
      <w:r w:rsidR="00635D4D" w:rsidRPr="005D4F0D">
        <w:rPr>
          <w:rFonts w:ascii="Garamond" w:hAnsi="Garamond"/>
        </w:rPr>
        <w:t>:</w:t>
      </w:r>
    </w:p>
    <w:p w14:paraId="763E4FA2" w14:textId="77777777" w:rsidR="00635D4D" w:rsidRPr="005D4F0D" w:rsidRDefault="00635D4D" w:rsidP="005D4F0D">
      <w:pPr>
        <w:ind w:firstLine="284"/>
        <w:jc w:val="both"/>
        <w:rPr>
          <w:rFonts w:ascii="Garamond" w:hAnsi="Garamond"/>
        </w:rPr>
      </w:pPr>
    </w:p>
    <w:p w14:paraId="763E4FA3" w14:textId="5FADAB5E" w:rsidR="00635D4D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5D3629" w:rsidRPr="005D4F0D">
        <w:rPr>
          <w:rFonts w:ascii="Garamond" w:hAnsi="Garamond"/>
        </w:rPr>
        <w:t>Të fillojë procedurën për modif</w:t>
      </w:r>
      <w:r w:rsidR="00A166C9">
        <w:rPr>
          <w:rFonts w:ascii="Garamond" w:hAnsi="Garamond"/>
        </w:rPr>
        <w:t xml:space="preserve">ikimin e licencës së shoqërisë </w:t>
      </w:r>
      <w:r w:rsidR="005D3629" w:rsidRPr="005D4F0D">
        <w:rPr>
          <w:rFonts w:ascii="Garamond" w:hAnsi="Garamond"/>
        </w:rPr>
        <w:t>HENZ ENERGY sh.p.k</w:t>
      </w:r>
      <w:r w:rsidR="002145D7">
        <w:rPr>
          <w:rFonts w:ascii="Garamond" w:hAnsi="Garamond"/>
        </w:rPr>
        <w:t>.</w:t>
      </w:r>
      <w:r w:rsidR="005D3629" w:rsidRPr="005D4F0D">
        <w:rPr>
          <w:rFonts w:ascii="Garamond" w:hAnsi="Garamond"/>
        </w:rPr>
        <w:t xml:space="preserve">, nr.  158, </w:t>
      </w:r>
      <w:r w:rsidR="002145D7">
        <w:rPr>
          <w:rFonts w:ascii="Garamond" w:hAnsi="Garamond"/>
        </w:rPr>
        <w:t>s</w:t>
      </w:r>
      <w:r w:rsidR="005D3629" w:rsidRPr="005D4F0D">
        <w:rPr>
          <w:rFonts w:ascii="Garamond" w:hAnsi="Garamond"/>
        </w:rPr>
        <w:t xml:space="preserve">eria PV12K, të miratuar me vendimin e </w:t>
      </w:r>
      <w:r w:rsidR="002145D7">
        <w:rPr>
          <w:rFonts w:ascii="Garamond" w:hAnsi="Garamond"/>
        </w:rPr>
        <w:t>b</w:t>
      </w:r>
      <w:r w:rsidR="005D3629" w:rsidRPr="005D4F0D">
        <w:rPr>
          <w:rFonts w:ascii="Garamond" w:hAnsi="Garamond"/>
        </w:rPr>
        <w:t xml:space="preserve">ordit të </w:t>
      </w:r>
      <w:r w:rsidR="002145D7">
        <w:rPr>
          <w:rFonts w:ascii="Garamond" w:hAnsi="Garamond"/>
        </w:rPr>
        <w:t>k</w:t>
      </w:r>
      <w:r w:rsidR="005D3629" w:rsidRPr="005D4F0D">
        <w:rPr>
          <w:rFonts w:ascii="Garamond" w:hAnsi="Garamond"/>
        </w:rPr>
        <w:t>omision</w:t>
      </w:r>
      <w:r w:rsidR="002145D7">
        <w:rPr>
          <w:rFonts w:ascii="Garamond" w:hAnsi="Garamond"/>
        </w:rPr>
        <w:t>erëve të ERE-s nr. 65, datë 28.</w:t>
      </w:r>
      <w:r w:rsidR="005D3629" w:rsidRPr="005D4F0D">
        <w:rPr>
          <w:rFonts w:ascii="Garamond" w:hAnsi="Garamond"/>
        </w:rPr>
        <w:t>5.2012, për prodhimin e energjisë elektrike nga HEC-et: “</w:t>
      </w:r>
      <w:r w:rsidR="00A166C9" w:rsidRPr="005D4F0D">
        <w:rPr>
          <w:rFonts w:ascii="Garamond" w:hAnsi="Garamond"/>
        </w:rPr>
        <w:t xml:space="preserve">Darsi </w:t>
      </w:r>
      <w:r w:rsidR="005D3629" w:rsidRPr="005D4F0D">
        <w:rPr>
          <w:rFonts w:ascii="Garamond" w:hAnsi="Garamond"/>
        </w:rPr>
        <w:t>1” me kapacitet të instaluar 2240 kW; “</w:t>
      </w:r>
      <w:r w:rsidR="00A166C9" w:rsidRPr="005D4F0D">
        <w:rPr>
          <w:rFonts w:ascii="Garamond" w:hAnsi="Garamond"/>
        </w:rPr>
        <w:t xml:space="preserve">Darsi </w:t>
      </w:r>
      <w:r w:rsidR="005D3629" w:rsidRPr="005D4F0D">
        <w:rPr>
          <w:rFonts w:ascii="Garamond" w:hAnsi="Garamond"/>
        </w:rPr>
        <w:t>2”, me kapacitet të instaluar 7633 kW dhe “</w:t>
      </w:r>
      <w:r w:rsidR="00A166C9" w:rsidRPr="005D4F0D">
        <w:rPr>
          <w:rFonts w:ascii="Garamond" w:hAnsi="Garamond"/>
        </w:rPr>
        <w:t xml:space="preserve">Darsi </w:t>
      </w:r>
      <w:r w:rsidR="005D3629" w:rsidRPr="005D4F0D">
        <w:rPr>
          <w:rFonts w:ascii="Garamond" w:hAnsi="Garamond"/>
        </w:rPr>
        <w:t>3” me k</w:t>
      </w:r>
      <w:r w:rsidR="002145D7">
        <w:rPr>
          <w:rFonts w:ascii="Garamond" w:hAnsi="Garamond"/>
        </w:rPr>
        <w:t>apacitet të instaluar 1.066 kW,</w:t>
      </w:r>
      <w:r w:rsidR="005D3629" w:rsidRPr="005D4F0D">
        <w:rPr>
          <w:rFonts w:ascii="Garamond" w:hAnsi="Garamond"/>
        </w:rPr>
        <w:t xml:space="preserve"> me kapacitet total të instalu</w:t>
      </w:r>
      <w:r w:rsidR="00A20F62" w:rsidRPr="005D4F0D">
        <w:rPr>
          <w:rFonts w:ascii="Garamond" w:hAnsi="Garamond"/>
        </w:rPr>
        <w:t>a</w:t>
      </w:r>
      <w:r w:rsidR="002145D7">
        <w:rPr>
          <w:rFonts w:ascii="Garamond" w:hAnsi="Garamond"/>
        </w:rPr>
        <w:t>r 10.</w:t>
      </w:r>
      <w:r w:rsidR="005D3629" w:rsidRPr="005D4F0D">
        <w:rPr>
          <w:rFonts w:ascii="Garamond" w:hAnsi="Garamond"/>
        </w:rPr>
        <w:t>939 kW</w:t>
      </w:r>
      <w:r w:rsidR="00635D4D" w:rsidRPr="005D4F0D">
        <w:rPr>
          <w:rFonts w:ascii="Garamond" w:hAnsi="Garamond"/>
        </w:rPr>
        <w:t>.</w:t>
      </w:r>
    </w:p>
    <w:p w14:paraId="763E4FA4" w14:textId="455C7D87" w:rsidR="005D3629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20F62" w:rsidRPr="005D4F0D">
        <w:rPr>
          <w:rFonts w:ascii="Garamond" w:hAnsi="Garamond"/>
        </w:rPr>
        <w:t>Të s</w:t>
      </w:r>
      <w:r w:rsidR="002145D7">
        <w:rPr>
          <w:rFonts w:ascii="Garamond" w:hAnsi="Garamond"/>
        </w:rPr>
        <w:t>hqyrtojë përmbushjen e kushteve</w:t>
      </w:r>
      <w:r w:rsidR="00A20F62" w:rsidRPr="005D4F0D">
        <w:rPr>
          <w:rFonts w:ascii="Garamond" w:hAnsi="Garamond"/>
        </w:rPr>
        <w:t xml:space="preserve"> dhe dokumentacionit të nevojshëm për miratimin e ndryshimeve të</w:t>
      </w:r>
      <w:r w:rsidR="005D3629" w:rsidRPr="005D4F0D">
        <w:rPr>
          <w:rFonts w:ascii="Garamond" w:hAnsi="Garamond"/>
        </w:rPr>
        <w:t xml:space="preserve"> licencës nr. 158, </w:t>
      </w:r>
      <w:r w:rsidR="002145D7">
        <w:rPr>
          <w:rFonts w:ascii="Garamond" w:hAnsi="Garamond"/>
        </w:rPr>
        <w:t>s</w:t>
      </w:r>
      <w:r w:rsidR="005D3629" w:rsidRPr="005D4F0D">
        <w:rPr>
          <w:rFonts w:ascii="Garamond" w:hAnsi="Garamond"/>
        </w:rPr>
        <w:t xml:space="preserve">eria PV12K, në përputhje me parashikimet </w:t>
      </w:r>
      <w:r w:rsidR="002145D7">
        <w:rPr>
          <w:rFonts w:ascii="Garamond" w:hAnsi="Garamond"/>
        </w:rPr>
        <w:t xml:space="preserve">e </w:t>
      </w:r>
      <w:r w:rsidR="005D3629" w:rsidRPr="005D4F0D">
        <w:rPr>
          <w:rFonts w:ascii="Garamond" w:hAnsi="Garamond"/>
        </w:rPr>
        <w:t xml:space="preserve">kontratës shtesë të koncesionit nr. 2105 </w:t>
      </w:r>
      <w:r w:rsidR="002145D7">
        <w:rPr>
          <w:rFonts w:ascii="Garamond" w:hAnsi="Garamond"/>
        </w:rPr>
        <w:t>r</w:t>
      </w:r>
      <w:r w:rsidR="005D3629" w:rsidRPr="005D4F0D">
        <w:rPr>
          <w:rFonts w:ascii="Garamond" w:hAnsi="Garamond"/>
        </w:rPr>
        <w:t>ep</w:t>
      </w:r>
      <w:r w:rsidR="002145D7">
        <w:rPr>
          <w:rFonts w:ascii="Garamond" w:hAnsi="Garamond"/>
        </w:rPr>
        <w:t>.</w:t>
      </w:r>
      <w:r w:rsidR="005D3629" w:rsidRPr="005D4F0D">
        <w:rPr>
          <w:rFonts w:ascii="Garamond" w:hAnsi="Garamond"/>
        </w:rPr>
        <w:t xml:space="preserve"> dhe nr. 1120/3 </w:t>
      </w:r>
      <w:r w:rsidR="002145D7">
        <w:rPr>
          <w:rFonts w:ascii="Garamond" w:hAnsi="Garamond"/>
        </w:rPr>
        <w:t>k</w:t>
      </w:r>
      <w:r w:rsidR="005D3629" w:rsidRPr="005D4F0D">
        <w:rPr>
          <w:rFonts w:ascii="Garamond" w:hAnsi="Garamond"/>
        </w:rPr>
        <w:t>ol</w:t>
      </w:r>
      <w:r w:rsidR="002145D7">
        <w:rPr>
          <w:rFonts w:ascii="Garamond" w:hAnsi="Garamond"/>
        </w:rPr>
        <w:t>., datë 28.</w:t>
      </w:r>
      <w:r w:rsidR="005D3629" w:rsidRPr="005D4F0D">
        <w:rPr>
          <w:rFonts w:ascii="Garamond" w:hAnsi="Garamond"/>
        </w:rPr>
        <w:t>9.2018,</w:t>
      </w:r>
      <w:r w:rsidR="00A20F62" w:rsidRPr="005D4F0D">
        <w:rPr>
          <w:rFonts w:ascii="Garamond" w:hAnsi="Garamond"/>
        </w:rPr>
        <w:t xml:space="preserve"> </w:t>
      </w:r>
      <w:r w:rsidR="005D3629" w:rsidRPr="005D4F0D">
        <w:rPr>
          <w:rFonts w:ascii="Garamond" w:hAnsi="Garamond"/>
        </w:rPr>
        <w:t>“Për ndryshimin e kontratës të formës “BOT”, për “Nd</w:t>
      </w:r>
      <w:r w:rsidR="00E74554" w:rsidRPr="005D4F0D">
        <w:rPr>
          <w:rFonts w:ascii="Garamond" w:hAnsi="Garamond"/>
        </w:rPr>
        <w:t>ë</w:t>
      </w:r>
      <w:r w:rsidR="005D3629" w:rsidRPr="005D4F0D">
        <w:rPr>
          <w:rFonts w:ascii="Garamond" w:hAnsi="Garamond"/>
        </w:rPr>
        <w:t>rtim</w:t>
      </w:r>
      <w:r w:rsidR="009D3E64">
        <w:rPr>
          <w:rFonts w:ascii="Garamond" w:hAnsi="Garamond"/>
        </w:rPr>
        <w:t>in</w:t>
      </w:r>
      <w:r w:rsidR="002145D7">
        <w:rPr>
          <w:rFonts w:ascii="Garamond" w:hAnsi="Garamond"/>
        </w:rPr>
        <w:t>,</w:t>
      </w:r>
      <w:r w:rsidR="005D3629" w:rsidRPr="005D4F0D">
        <w:rPr>
          <w:rFonts w:ascii="Garamond" w:hAnsi="Garamond"/>
        </w:rPr>
        <w:t xml:space="preserve"> </w:t>
      </w:r>
      <w:r w:rsidR="002145D7" w:rsidRPr="005D4F0D">
        <w:rPr>
          <w:rFonts w:ascii="Garamond" w:hAnsi="Garamond"/>
        </w:rPr>
        <w:t>operim</w:t>
      </w:r>
      <w:r w:rsidR="009D3E64">
        <w:rPr>
          <w:rFonts w:ascii="Garamond" w:hAnsi="Garamond"/>
        </w:rPr>
        <w:t>in e</w:t>
      </w:r>
      <w:r w:rsidR="002145D7" w:rsidRPr="005D4F0D">
        <w:rPr>
          <w:rFonts w:ascii="Garamond" w:hAnsi="Garamond"/>
        </w:rPr>
        <w:t xml:space="preserve"> transferimin</w:t>
      </w:r>
      <w:r w:rsidR="009D3E64">
        <w:rPr>
          <w:rFonts w:ascii="Garamond" w:hAnsi="Garamond"/>
        </w:rPr>
        <w:t xml:space="preserve"> e </w:t>
      </w:r>
      <w:r w:rsidR="0051403C">
        <w:rPr>
          <w:rFonts w:ascii="Garamond" w:hAnsi="Garamond"/>
        </w:rPr>
        <w:t>hidrocentraleve</w:t>
      </w:r>
      <w:r w:rsidR="005D3629" w:rsidRPr="005D4F0D">
        <w:rPr>
          <w:rFonts w:ascii="Garamond" w:hAnsi="Garamond"/>
        </w:rPr>
        <w:t>:</w:t>
      </w:r>
      <w:r w:rsidR="009D3E64">
        <w:rPr>
          <w:rFonts w:ascii="Garamond" w:hAnsi="Garamond"/>
        </w:rPr>
        <w:t xml:space="preserve"> </w:t>
      </w:r>
      <w:r w:rsidR="005D3629" w:rsidRPr="005D4F0D">
        <w:rPr>
          <w:rFonts w:ascii="Garamond" w:hAnsi="Garamond"/>
        </w:rPr>
        <w:t>“D</w:t>
      </w:r>
      <w:r w:rsidR="00E74554" w:rsidRPr="005D4F0D">
        <w:rPr>
          <w:rFonts w:ascii="Garamond" w:hAnsi="Garamond"/>
        </w:rPr>
        <w:t>ar</w:t>
      </w:r>
      <w:r w:rsidR="005D3629" w:rsidRPr="005D4F0D">
        <w:rPr>
          <w:rFonts w:ascii="Garamond" w:hAnsi="Garamond"/>
        </w:rPr>
        <w:t>si 1”, “</w:t>
      </w:r>
      <w:r w:rsidR="00E74554" w:rsidRPr="005D4F0D">
        <w:rPr>
          <w:rFonts w:ascii="Garamond" w:hAnsi="Garamond"/>
        </w:rPr>
        <w:t>Dar</w:t>
      </w:r>
      <w:r w:rsidR="009D3E64">
        <w:rPr>
          <w:rFonts w:ascii="Garamond" w:hAnsi="Garamond"/>
        </w:rPr>
        <w:t>si 2” dhe “Darsi 3”</w:t>
      </w:r>
      <w:r w:rsidR="005D3629" w:rsidRPr="005D4F0D">
        <w:rPr>
          <w:rFonts w:ascii="Garamond" w:hAnsi="Garamond"/>
        </w:rPr>
        <w:t>, si më poshtë:</w:t>
      </w:r>
    </w:p>
    <w:p w14:paraId="763E4FA5" w14:textId="2F8F6065" w:rsidR="005D3629" w:rsidRPr="005D4F0D" w:rsidRDefault="005D3629" w:rsidP="005D4F0D">
      <w:pPr>
        <w:ind w:firstLine="284"/>
        <w:jc w:val="both"/>
        <w:rPr>
          <w:rFonts w:ascii="Garamond" w:hAnsi="Garamond"/>
        </w:rPr>
      </w:pPr>
      <w:r w:rsidRPr="005D4F0D">
        <w:rPr>
          <w:rFonts w:ascii="Garamond" w:hAnsi="Garamond"/>
          <w:b/>
        </w:rPr>
        <w:t>Ishte</w:t>
      </w:r>
      <w:r w:rsidRPr="005D4F0D">
        <w:rPr>
          <w:rFonts w:ascii="Garamond" w:hAnsi="Garamond"/>
        </w:rPr>
        <w:t>: “DARSI 1” me kapacitet të instaluar</w:t>
      </w:r>
      <w:r w:rsidR="00E9144E">
        <w:rPr>
          <w:rFonts w:ascii="Garamond" w:hAnsi="Garamond"/>
        </w:rPr>
        <w:t>:</w:t>
      </w:r>
      <w:r w:rsidRPr="005D4F0D">
        <w:rPr>
          <w:rFonts w:ascii="Garamond" w:hAnsi="Garamond"/>
        </w:rPr>
        <w:t xml:space="preserve"> </w:t>
      </w:r>
      <w:r w:rsidR="009D3E64">
        <w:rPr>
          <w:rFonts w:ascii="Garamond" w:hAnsi="Garamond"/>
        </w:rPr>
        <w:t xml:space="preserve">                           </w:t>
      </w:r>
      <w:r w:rsidR="00B560B0">
        <w:rPr>
          <w:rFonts w:ascii="Garamond" w:hAnsi="Garamond"/>
        </w:rPr>
        <w:tab/>
      </w:r>
      <w:r w:rsidRPr="005D4F0D">
        <w:rPr>
          <w:rFonts w:ascii="Garamond" w:hAnsi="Garamond"/>
        </w:rPr>
        <w:t xml:space="preserve">2240 kW; </w:t>
      </w:r>
    </w:p>
    <w:p w14:paraId="763E4FA6" w14:textId="2A71C980" w:rsidR="005D3629" w:rsidRPr="005D4F0D" w:rsidRDefault="005D3629" w:rsidP="005D4F0D">
      <w:pPr>
        <w:ind w:firstLine="284"/>
        <w:jc w:val="both"/>
        <w:rPr>
          <w:rFonts w:ascii="Garamond" w:hAnsi="Garamond"/>
        </w:rPr>
      </w:pPr>
      <w:r w:rsidRPr="005D4F0D">
        <w:rPr>
          <w:rFonts w:ascii="Garamond" w:hAnsi="Garamond"/>
        </w:rPr>
        <w:t xml:space="preserve">          “DARSI 2”, me kapacitet të instaluar</w:t>
      </w:r>
      <w:r w:rsidR="00E9144E">
        <w:rPr>
          <w:rFonts w:ascii="Garamond" w:hAnsi="Garamond"/>
        </w:rPr>
        <w:t>:</w:t>
      </w:r>
      <w:r w:rsidRPr="005D4F0D">
        <w:rPr>
          <w:rFonts w:ascii="Garamond" w:hAnsi="Garamond"/>
        </w:rPr>
        <w:t xml:space="preserve"> </w:t>
      </w:r>
      <w:r w:rsidR="009D3E64">
        <w:rPr>
          <w:rFonts w:ascii="Garamond" w:hAnsi="Garamond"/>
        </w:rPr>
        <w:t xml:space="preserve">                           </w:t>
      </w:r>
      <w:r w:rsidR="00B560B0">
        <w:rPr>
          <w:rFonts w:ascii="Garamond" w:hAnsi="Garamond"/>
        </w:rPr>
        <w:tab/>
      </w:r>
      <w:r w:rsidRPr="005D4F0D">
        <w:rPr>
          <w:rFonts w:ascii="Garamond" w:hAnsi="Garamond"/>
        </w:rPr>
        <w:t>7633 kW</w:t>
      </w:r>
      <w:r w:rsidR="009D3E64">
        <w:rPr>
          <w:rFonts w:ascii="Garamond" w:hAnsi="Garamond"/>
        </w:rPr>
        <w:t>;</w:t>
      </w:r>
      <w:r w:rsidRPr="005D4F0D">
        <w:rPr>
          <w:rFonts w:ascii="Garamond" w:hAnsi="Garamond"/>
        </w:rPr>
        <w:t xml:space="preserve"> dhe </w:t>
      </w:r>
    </w:p>
    <w:p w14:paraId="763E4FA7" w14:textId="6A4BFFED" w:rsidR="005D3629" w:rsidRPr="005D4F0D" w:rsidRDefault="005D3629" w:rsidP="005D4F0D">
      <w:pPr>
        <w:ind w:firstLine="284"/>
        <w:jc w:val="both"/>
        <w:rPr>
          <w:rFonts w:ascii="Garamond" w:hAnsi="Garamond"/>
        </w:rPr>
      </w:pPr>
      <w:r w:rsidRPr="005D4F0D">
        <w:rPr>
          <w:rFonts w:ascii="Garamond" w:hAnsi="Garamond"/>
        </w:rPr>
        <w:t xml:space="preserve">          “DARSI 3” me </w:t>
      </w:r>
      <w:r w:rsidR="009D3E64">
        <w:rPr>
          <w:rFonts w:ascii="Garamond" w:hAnsi="Garamond"/>
        </w:rPr>
        <w:t>kapacitet të instaluar</w:t>
      </w:r>
      <w:r w:rsidR="00E9144E">
        <w:rPr>
          <w:rFonts w:ascii="Garamond" w:hAnsi="Garamond"/>
        </w:rPr>
        <w:t>:</w:t>
      </w:r>
      <w:r w:rsidR="009D3E64">
        <w:rPr>
          <w:rFonts w:ascii="Garamond" w:hAnsi="Garamond"/>
        </w:rPr>
        <w:t xml:space="preserve">                             </w:t>
      </w:r>
      <w:r w:rsidR="00B560B0">
        <w:rPr>
          <w:rFonts w:ascii="Garamond" w:hAnsi="Garamond"/>
        </w:rPr>
        <w:tab/>
      </w:r>
      <w:r w:rsidR="009D3E64">
        <w:rPr>
          <w:rFonts w:ascii="Garamond" w:hAnsi="Garamond"/>
        </w:rPr>
        <w:t>1.066 kW;</w:t>
      </w:r>
      <w:r w:rsidRPr="005D4F0D">
        <w:rPr>
          <w:rFonts w:ascii="Garamond" w:hAnsi="Garamond"/>
        </w:rPr>
        <w:t xml:space="preserve"> </w:t>
      </w:r>
    </w:p>
    <w:p w14:paraId="763E4FA8" w14:textId="00A60B6E" w:rsidR="005D3629" w:rsidRPr="005D4F0D" w:rsidRDefault="005D3629" w:rsidP="005D4F0D">
      <w:pPr>
        <w:ind w:firstLine="284"/>
        <w:jc w:val="both"/>
        <w:rPr>
          <w:rFonts w:ascii="Garamond" w:hAnsi="Garamond"/>
        </w:rPr>
      </w:pPr>
      <w:r w:rsidRPr="005D4F0D">
        <w:rPr>
          <w:rFonts w:ascii="Garamond" w:hAnsi="Garamond"/>
        </w:rPr>
        <w:t xml:space="preserve">         </w:t>
      </w:r>
      <w:r w:rsidR="009D3E64">
        <w:rPr>
          <w:rFonts w:ascii="Garamond" w:hAnsi="Garamond"/>
        </w:rPr>
        <w:t xml:space="preserve">   me kapacitet total të instal</w:t>
      </w:r>
      <w:r w:rsidRPr="005D4F0D">
        <w:rPr>
          <w:rFonts w:ascii="Garamond" w:hAnsi="Garamond"/>
        </w:rPr>
        <w:t>u</w:t>
      </w:r>
      <w:r w:rsidR="009D3E64">
        <w:rPr>
          <w:rFonts w:ascii="Garamond" w:hAnsi="Garamond"/>
        </w:rPr>
        <w:t>ar</w:t>
      </w:r>
      <w:r w:rsidR="00E9144E">
        <w:rPr>
          <w:rFonts w:ascii="Garamond" w:hAnsi="Garamond"/>
        </w:rPr>
        <w:t>:</w:t>
      </w:r>
      <w:r w:rsidR="009D3E64">
        <w:rPr>
          <w:rFonts w:ascii="Garamond" w:hAnsi="Garamond"/>
        </w:rPr>
        <w:t xml:space="preserve"> </w:t>
      </w:r>
      <w:r w:rsidR="00B560B0">
        <w:rPr>
          <w:rFonts w:ascii="Garamond" w:hAnsi="Garamond"/>
        </w:rPr>
        <w:tab/>
      </w:r>
      <w:r w:rsidR="00B560B0">
        <w:rPr>
          <w:rFonts w:ascii="Garamond" w:hAnsi="Garamond"/>
        </w:rPr>
        <w:tab/>
      </w:r>
      <w:r w:rsidR="00B560B0">
        <w:rPr>
          <w:rFonts w:ascii="Garamond" w:hAnsi="Garamond"/>
        </w:rPr>
        <w:tab/>
      </w:r>
      <w:r w:rsidR="00B560B0">
        <w:rPr>
          <w:rFonts w:ascii="Garamond" w:hAnsi="Garamond"/>
        </w:rPr>
        <w:tab/>
      </w:r>
      <w:r w:rsidR="009D3E64">
        <w:rPr>
          <w:rFonts w:ascii="Garamond" w:hAnsi="Garamond"/>
        </w:rPr>
        <w:t>10.</w:t>
      </w:r>
      <w:r w:rsidRPr="005D4F0D">
        <w:rPr>
          <w:rFonts w:ascii="Garamond" w:hAnsi="Garamond"/>
        </w:rPr>
        <w:t>939 kW.</w:t>
      </w:r>
    </w:p>
    <w:p w14:paraId="37A05560" w14:textId="7D1136C0" w:rsidR="005D4F0D" w:rsidRDefault="00A20F62" w:rsidP="005D4F0D">
      <w:pPr>
        <w:ind w:firstLine="284"/>
        <w:jc w:val="both"/>
        <w:rPr>
          <w:rFonts w:ascii="Garamond" w:hAnsi="Garamond"/>
        </w:rPr>
      </w:pPr>
      <w:r w:rsidRPr="005D4F0D">
        <w:rPr>
          <w:rFonts w:ascii="Garamond" w:hAnsi="Garamond"/>
          <w:b/>
        </w:rPr>
        <w:t>Bëhet</w:t>
      </w:r>
      <w:r w:rsidRPr="005D4F0D">
        <w:rPr>
          <w:rFonts w:ascii="Garamond" w:hAnsi="Garamond"/>
        </w:rPr>
        <w:t>:</w:t>
      </w:r>
      <w:r w:rsidR="005D4F0D">
        <w:rPr>
          <w:rFonts w:ascii="Garamond" w:hAnsi="Garamond"/>
        </w:rPr>
        <w:t xml:space="preserve"> </w:t>
      </w:r>
      <w:r w:rsidR="005D3629" w:rsidRPr="005D4F0D">
        <w:rPr>
          <w:rFonts w:ascii="Garamond" w:hAnsi="Garamond"/>
        </w:rPr>
        <w:t xml:space="preserve">HEC “Darsi 1” </w:t>
      </w:r>
      <w:r w:rsidR="009D3E64">
        <w:rPr>
          <w:rFonts w:ascii="Garamond" w:hAnsi="Garamond"/>
        </w:rPr>
        <w:t xml:space="preserve">me </w:t>
      </w:r>
      <w:r w:rsidR="005D3629" w:rsidRPr="005D4F0D">
        <w:rPr>
          <w:rFonts w:ascii="Garamond" w:hAnsi="Garamond"/>
        </w:rPr>
        <w:t>kapacitet</w:t>
      </w:r>
      <w:r w:rsidR="009D3E64">
        <w:rPr>
          <w:rFonts w:ascii="Garamond" w:hAnsi="Garamond"/>
        </w:rPr>
        <w:t xml:space="preserve"> të</w:t>
      </w:r>
      <w:r w:rsidR="005D3629" w:rsidRPr="005D4F0D">
        <w:rPr>
          <w:rFonts w:ascii="Garamond" w:hAnsi="Garamond"/>
        </w:rPr>
        <w:t xml:space="preserve"> instaluar</w:t>
      </w:r>
      <w:r w:rsidR="00E9144E">
        <w:rPr>
          <w:rFonts w:ascii="Garamond" w:hAnsi="Garamond"/>
        </w:rPr>
        <w:t>:</w:t>
      </w:r>
      <w:r w:rsidR="005D3629" w:rsidRPr="005D4F0D">
        <w:rPr>
          <w:rFonts w:ascii="Garamond" w:hAnsi="Garamond"/>
        </w:rPr>
        <w:t xml:space="preserve">                     </w:t>
      </w:r>
      <w:r w:rsidR="00E74554" w:rsidRPr="005D4F0D">
        <w:rPr>
          <w:rFonts w:ascii="Garamond" w:hAnsi="Garamond"/>
        </w:rPr>
        <w:t xml:space="preserve">  </w:t>
      </w:r>
      <w:r w:rsidR="00B560B0">
        <w:rPr>
          <w:rFonts w:ascii="Garamond" w:hAnsi="Garamond"/>
        </w:rPr>
        <w:tab/>
      </w:r>
      <w:r w:rsidR="005D3629" w:rsidRPr="005D4F0D">
        <w:rPr>
          <w:rFonts w:ascii="Garamond" w:hAnsi="Garamond"/>
        </w:rPr>
        <w:t>3328</w:t>
      </w:r>
      <w:r w:rsidR="00B560B0">
        <w:rPr>
          <w:rFonts w:ascii="Garamond" w:hAnsi="Garamond"/>
        </w:rPr>
        <w:t xml:space="preserve"> </w:t>
      </w:r>
      <w:r w:rsidR="005D3629" w:rsidRPr="005D4F0D">
        <w:rPr>
          <w:rFonts w:ascii="Garamond" w:hAnsi="Garamond"/>
        </w:rPr>
        <w:t>kW</w:t>
      </w:r>
      <w:r w:rsidR="00B560B0">
        <w:rPr>
          <w:rFonts w:ascii="Garamond" w:hAnsi="Garamond"/>
        </w:rPr>
        <w:t>;</w:t>
      </w:r>
    </w:p>
    <w:p w14:paraId="763E4FAB" w14:textId="186E6202" w:rsidR="005D3629" w:rsidRPr="005D4F0D" w:rsidRDefault="005D4F0D" w:rsidP="005D4F0D">
      <w:pPr>
        <w:ind w:firstLine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</w:t>
      </w:r>
      <w:r w:rsidR="005D3629" w:rsidRPr="005D4F0D">
        <w:rPr>
          <w:rFonts w:ascii="Garamond" w:hAnsi="Garamond"/>
        </w:rPr>
        <w:t xml:space="preserve">HEC “Darsi 2” </w:t>
      </w:r>
      <w:r w:rsidR="009D3E64">
        <w:rPr>
          <w:rFonts w:ascii="Garamond" w:hAnsi="Garamond"/>
        </w:rPr>
        <w:t>me kapacitet të</w:t>
      </w:r>
      <w:r w:rsidR="005D3629" w:rsidRPr="005D4F0D">
        <w:rPr>
          <w:rFonts w:ascii="Garamond" w:hAnsi="Garamond"/>
        </w:rPr>
        <w:t xml:space="preserve"> instaluar</w:t>
      </w:r>
      <w:r w:rsidR="00E9144E">
        <w:rPr>
          <w:rFonts w:ascii="Garamond" w:hAnsi="Garamond"/>
        </w:rPr>
        <w:t>:</w:t>
      </w:r>
      <w:r w:rsidR="005D3629" w:rsidRPr="005D4F0D">
        <w:rPr>
          <w:rFonts w:ascii="Garamond" w:hAnsi="Garamond"/>
        </w:rPr>
        <w:t xml:space="preserve">                      </w:t>
      </w:r>
      <w:r w:rsidR="00B560B0">
        <w:rPr>
          <w:rFonts w:ascii="Garamond" w:hAnsi="Garamond"/>
        </w:rPr>
        <w:tab/>
      </w:r>
      <w:r w:rsidR="005D3629" w:rsidRPr="005D4F0D">
        <w:rPr>
          <w:rFonts w:ascii="Garamond" w:hAnsi="Garamond"/>
        </w:rPr>
        <w:t>11635</w:t>
      </w:r>
      <w:r w:rsidR="00B560B0">
        <w:rPr>
          <w:rFonts w:ascii="Garamond" w:hAnsi="Garamond"/>
        </w:rPr>
        <w:t xml:space="preserve"> </w:t>
      </w:r>
      <w:r w:rsidR="005D3629" w:rsidRPr="005D4F0D">
        <w:rPr>
          <w:rFonts w:ascii="Garamond" w:hAnsi="Garamond"/>
        </w:rPr>
        <w:t>kW</w:t>
      </w:r>
      <w:r w:rsidR="00B560B0">
        <w:rPr>
          <w:rFonts w:ascii="Garamond" w:hAnsi="Garamond"/>
        </w:rPr>
        <w:t>;</w:t>
      </w:r>
    </w:p>
    <w:p w14:paraId="763E4FAC" w14:textId="72DCF35D" w:rsidR="005D3629" w:rsidRPr="005D4F0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</w:t>
      </w:r>
      <w:r w:rsidR="009D3E64">
        <w:rPr>
          <w:rFonts w:ascii="Garamond" w:hAnsi="Garamond"/>
        </w:rPr>
        <w:t>k</w:t>
      </w:r>
      <w:r w:rsidR="005D3629" w:rsidRPr="005D4F0D">
        <w:rPr>
          <w:rFonts w:ascii="Garamond" w:hAnsi="Garamond"/>
        </w:rPr>
        <w:t xml:space="preserve">apaciteti </w:t>
      </w:r>
      <w:r w:rsidR="00E9144E">
        <w:rPr>
          <w:rFonts w:ascii="Garamond" w:hAnsi="Garamond"/>
        </w:rPr>
        <w:t>t</w:t>
      </w:r>
      <w:r w:rsidR="005D3629" w:rsidRPr="005D4F0D">
        <w:rPr>
          <w:rFonts w:ascii="Garamond" w:hAnsi="Garamond"/>
        </w:rPr>
        <w:t>otal i instaluar</w:t>
      </w:r>
      <w:r w:rsidR="00E9144E">
        <w:rPr>
          <w:rFonts w:ascii="Garamond" w:hAnsi="Garamond"/>
        </w:rPr>
        <w:t>:</w:t>
      </w:r>
      <w:r w:rsidR="005D3629" w:rsidRPr="005D4F0D">
        <w:rPr>
          <w:rFonts w:ascii="Garamond" w:hAnsi="Garamond"/>
        </w:rPr>
        <w:t xml:space="preserve">                                     </w:t>
      </w:r>
      <w:r w:rsidR="009D3E64">
        <w:rPr>
          <w:rFonts w:ascii="Garamond" w:hAnsi="Garamond"/>
        </w:rPr>
        <w:t xml:space="preserve">        </w:t>
      </w:r>
      <w:r w:rsidR="00B560B0">
        <w:rPr>
          <w:rFonts w:ascii="Garamond" w:hAnsi="Garamond"/>
        </w:rPr>
        <w:tab/>
      </w:r>
      <w:r w:rsidR="005D3629" w:rsidRPr="005D4F0D">
        <w:rPr>
          <w:rFonts w:ascii="Garamond" w:hAnsi="Garamond"/>
        </w:rPr>
        <w:t>14963</w:t>
      </w:r>
      <w:r w:rsidR="00B560B0">
        <w:rPr>
          <w:rFonts w:ascii="Garamond" w:hAnsi="Garamond"/>
        </w:rPr>
        <w:t xml:space="preserve"> </w:t>
      </w:r>
      <w:r w:rsidR="005D3629" w:rsidRPr="005D4F0D">
        <w:rPr>
          <w:rFonts w:ascii="Garamond" w:hAnsi="Garamond"/>
        </w:rPr>
        <w:t>kW</w:t>
      </w:r>
      <w:r w:rsidR="00B560B0">
        <w:rPr>
          <w:rFonts w:ascii="Garamond" w:hAnsi="Garamond"/>
        </w:rPr>
        <w:t>.</w:t>
      </w:r>
    </w:p>
    <w:p w14:paraId="763E4FAE" w14:textId="0C8B99CA" w:rsidR="00635D4D" w:rsidRDefault="005D4F0D" w:rsidP="005D4F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35D4D" w:rsidRPr="005D4F0D">
        <w:rPr>
          <w:rFonts w:ascii="Garamond" w:hAnsi="Garamond"/>
        </w:rPr>
        <w:t xml:space="preserve">Drejtoria e Licencimit dhe </w:t>
      </w:r>
      <w:r w:rsidR="00E9144E">
        <w:rPr>
          <w:rFonts w:ascii="Garamond" w:hAnsi="Garamond"/>
        </w:rPr>
        <w:t xml:space="preserve">e </w:t>
      </w:r>
      <w:r w:rsidR="00635D4D" w:rsidRPr="005D4F0D">
        <w:rPr>
          <w:rFonts w:ascii="Garamond" w:hAnsi="Garamond"/>
        </w:rPr>
        <w:t xml:space="preserve">Monitorimit të Tregut të njoftojë aplikuesin për vendimin e </w:t>
      </w:r>
      <w:r w:rsidR="009D3E64">
        <w:rPr>
          <w:rFonts w:ascii="Garamond" w:hAnsi="Garamond"/>
        </w:rPr>
        <w:t>b</w:t>
      </w:r>
      <w:r w:rsidR="00635D4D" w:rsidRPr="005D4F0D">
        <w:rPr>
          <w:rFonts w:ascii="Garamond" w:hAnsi="Garamond"/>
        </w:rPr>
        <w:t>ordit të ERE-s.</w:t>
      </w:r>
    </w:p>
    <w:p w14:paraId="6C22CB2B" w14:textId="77777777" w:rsidR="00013CED" w:rsidRPr="00013CED" w:rsidRDefault="00013CED" w:rsidP="005D4F0D">
      <w:pPr>
        <w:ind w:firstLine="284"/>
        <w:jc w:val="both"/>
        <w:rPr>
          <w:rFonts w:ascii="Garamond" w:hAnsi="Garamond"/>
          <w:sz w:val="14"/>
        </w:rPr>
      </w:pPr>
    </w:p>
    <w:p w14:paraId="763E4FB1" w14:textId="77777777" w:rsidR="00E74554" w:rsidRPr="005D4F0D" w:rsidRDefault="00E74554" w:rsidP="005D4F0D">
      <w:pPr>
        <w:ind w:firstLine="284"/>
        <w:jc w:val="both"/>
        <w:rPr>
          <w:rFonts w:ascii="Garamond" w:eastAsia="Batang" w:hAnsi="Garamond"/>
        </w:rPr>
      </w:pPr>
      <w:r w:rsidRPr="005D4F0D">
        <w:rPr>
          <w:rFonts w:ascii="Garamond" w:eastAsia="Batang" w:hAnsi="Garamond"/>
        </w:rPr>
        <w:t>Ky vendim hyn në fuqi menjëherë.</w:t>
      </w:r>
    </w:p>
    <w:p w14:paraId="763E4FB2" w14:textId="311FE48A" w:rsidR="00E74554" w:rsidRPr="005D4F0D" w:rsidRDefault="00E74554" w:rsidP="005D4F0D">
      <w:pPr>
        <w:ind w:firstLine="284"/>
        <w:jc w:val="both"/>
        <w:rPr>
          <w:rFonts w:ascii="Garamond" w:eastAsia="Batang" w:hAnsi="Garamond"/>
        </w:rPr>
      </w:pPr>
      <w:r w:rsidRPr="005D4F0D">
        <w:rPr>
          <w:rFonts w:ascii="Garamond" w:eastAsia="Batang" w:hAnsi="Garamond"/>
        </w:rPr>
        <w:t>Për këtë vendim mund të kërkohet rishikim brenda 7 ditëve kalendarike</w:t>
      </w:r>
      <w:r w:rsidR="00E9144E">
        <w:rPr>
          <w:rFonts w:ascii="Garamond" w:eastAsia="Batang" w:hAnsi="Garamond"/>
        </w:rPr>
        <w:t>,</w:t>
      </w:r>
      <w:r w:rsidRPr="005D4F0D">
        <w:rPr>
          <w:rFonts w:ascii="Garamond" w:eastAsia="Batang" w:hAnsi="Garamond"/>
        </w:rPr>
        <w:t xml:space="preserve"> si dhe mund të bëhet ankim në Gjykatën Administrative Tiranë, br</w:t>
      </w:r>
      <w:r w:rsidR="009D3E64">
        <w:rPr>
          <w:rFonts w:ascii="Garamond" w:eastAsia="Batang" w:hAnsi="Garamond"/>
        </w:rPr>
        <w:t>e</w:t>
      </w:r>
      <w:r w:rsidRPr="005D4F0D">
        <w:rPr>
          <w:rFonts w:ascii="Garamond" w:eastAsia="Batang" w:hAnsi="Garamond"/>
        </w:rPr>
        <w:t>nda 30 ditëve kalendarike nga dita e publikimit në Fletoren Zyrtare.</w:t>
      </w:r>
    </w:p>
    <w:p w14:paraId="763E4FB3" w14:textId="65548D30" w:rsidR="00635D4D" w:rsidRPr="005D4F0D" w:rsidRDefault="00E74554" w:rsidP="005D4F0D">
      <w:pPr>
        <w:ind w:firstLine="284"/>
        <w:jc w:val="both"/>
        <w:rPr>
          <w:rFonts w:ascii="Garamond" w:hAnsi="Garamond"/>
        </w:rPr>
      </w:pPr>
      <w:r w:rsidRPr="005D4F0D">
        <w:rPr>
          <w:rFonts w:ascii="Garamond" w:eastAsia="Batang" w:hAnsi="Garamond"/>
        </w:rPr>
        <w:t>Ky vendim botohet në Fletoren Zyrtare</w:t>
      </w:r>
      <w:r w:rsidR="005D4F0D">
        <w:rPr>
          <w:rFonts w:ascii="Garamond" w:eastAsia="Batang" w:hAnsi="Garamond"/>
        </w:rPr>
        <w:t>.</w:t>
      </w:r>
    </w:p>
    <w:p w14:paraId="763E4FB4" w14:textId="77777777" w:rsidR="00635D4D" w:rsidRPr="005D4F0D" w:rsidRDefault="00635D4D" w:rsidP="005D4F0D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763E4FB5" w14:textId="77777777" w:rsidR="00E74554" w:rsidRPr="005D4F0D" w:rsidRDefault="00E74554" w:rsidP="005D4F0D">
      <w:pPr>
        <w:ind w:firstLine="284"/>
        <w:jc w:val="both"/>
        <w:rPr>
          <w:rFonts w:ascii="Garamond" w:hAnsi="Garamond"/>
        </w:rPr>
      </w:pPr>
    </w:p>
    <w:p w14:paraId="763E4FB6" w14:textId="56893970" w:rsidR="00DF3C7A" w:rsidRPr="005D4F0D" w:rsidRDefault="00DF3C7A" w:rsidP="005D4F0D">
      <w:pPr>
        <w:ind w:firstLine="284"/>
        <w:jc w:val="right"/>
        <w:rPr>
          <w:rFonts w:ascii="Garamond" w:eastAsia="Batang" w:hAnsi="Garamond"/>
        </w:rPr>
      </w:pPr>
      <w:r w:rsidRPr="005D4F0D">
        <w:rPr>
          <w:rFonts w:ascii="Garamond" w:eastAsia="Batang" w:hAnsi="Garamond"/>
        </w:rPr>
        <w:t>KRYETAR</w:t>
      </w:r>
    </w:p>
    <w:p w14:paraId="763E4FB7" w14:textId="3DC7F17C" w:rsidR="00DF3C7A" w:rsidRPr="005D4F0D" w:rsidRDefault="005D4F0D" w:rsidP="005D4F0D">
      <w:pPr>
        <w:ind w:firstLine="284"/>
        <w:jc w:val="right"/>
        <w:rPr>
          <w:rFonts w:ascii="Garamond" w:eastAsia="Batang" w:hAnsi="Garamond"/>
          <w:b/>
        </w:rPr>
      </w:pPr>
      <w:r w:rsidRPr="005D4F0D">
        <w:rPr>
          <w:rFonts w:ascii="Garamond" w:eastAsia="Batang" w:hAnsi="Garamond"/>
          <w:b/>
        </w:rPr>
        <w:t>Petrit Ahmeti</w:t>
      </w:r>
    </w:p>
    <w:p w14:paraId="763E4FB8" w14:textId="77777777" w:rsidR="00E74554" w:rsidRPr="005D4F0D" w:rsidRDefault="00E74554" w:rsidP="005D4F0D">
      <w:pPr>
        <w:ind w:firstLine="284"/>
        <w:jc w:val="both"/>
        <w:rPr>
          <w:rFonts w:ascii="Garamond" w:hAnsi="Garamond"/>
          <w:b/>
        </w:rPr>
      </w:pPr>
    </w:p>
    <w:p w14:paraId="763E4FB9" w14:textId="77777777" w:rsidR="00CB4FF9" w:rsidRPr="005D4F0D" w:rsidRDefault="00CB4FF9" w:rsidP="005D4F0D">
      <w:pPr>
        <w:ind w:firstLine="284"/>
        <w:jc w:val="both"/>
        <w:rPr>
          <w:rFonts w:ascii="Garamond" w:hAnsi="Garamond"/>
        </w:rPr>
      </w:pPr>
    </w:p>
    <w:sectPr w:rsidR="00CB4FF9" w:rsidRPr="005D4F0D" w:rsidSect="00CB4FF9">
      <w:footerReference w:type="default" r:id="rId13"/>
      <w:pgSz w:w="12240" w:h="15840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4F20B2" w14:textId="77777777" w:rsidR="00013CED" w:rsidRDefault="00013CED">
      <w:r>
        <w:separator/>
      </w:r>
    </w:p>
  </w:endnote>
  <w:endnote w:type="continuationSeparator" w:id="0">
    <w:p w14:paraId="322868A3" w14:textId="77777777" w:rsidR="00013CED" w:rsidRDefault="00013CED">
      <w:r>
        <w:continuationSeparator/>
      </w:r>
    </w:p>
  </w:endnote>
  <w:endnote w:type="continuationNotice" w:id="1">
    <w:p w14:paraId="4F465684" w14:textId="77777777" w:rsidR="00013CED" w:rsidRDefault="00013C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E4FC8" w14:textId="77777777" w:rsidR="00013CED" w:rsidRPr="00A8742F" w:rsidRDefault="00013CED" w:rsidP="00EE33E4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9510A" w14:textId="77777777" w:rsidR="00013CED" w:rsidRDefault="00013CED">
      <w:r>
        <w:separator/>
      </w:r>
    </w:p>
  </w:footnote>
  <w:footnote w:type="continuationSeparator" w:id="0">
    <w:p w14:paraId="397D2C3C" w14:textId="77777777" w:rsidR="00013CED" w:rsidRDefault="00013CED">
      <w:r>
        <w:continuationSeparator/>
      </w:r>
    </w:p>
  </w:footnote>
  <w:footnote w:type="continuationNotice" w:id="1">
    <w:p w14:paraId="0F96F357" w14:textId="77777777" w:rsidR="00013CED" w:rsidRDefault="00013C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63658C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10996"/>
    <w:multiLevelType w:val="hybridMultilevel"/>
    <w:tmpl w:val="FCC00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F4AC2"/>
    <w:multiLevelType w:val="hybridMultilevel"/>
    <w:tmpl w:val="807237B4"/>
    <w:lvl w:ilvl="0" w:tplc="041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EF5A4E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6" w15:restartNumberingAfterBreak="0">
    <w:nsid w:val="1ACC4C5D"/>
    <w:multiLevelType w:val="hybridMultilevel"/>
    <w:tmpl w:val="B3F2B83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FE1A6E"/>
    <w:multiLevelType w:val="hybridMultilevel"/>
    <w:tmpl w:val="5D588C1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9E8547B"/>
    <w:multiLevelType w:val="hybridMultilevel"/>
    <w:tmpl w:val="022A8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C2D03"/>
    <w:multiLevelType w:val="hybridMultilevel"/>
    <w:tmpl w:val="FE6C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552B0"/>
    <w:multiLevelType w:val="hybridMultilevel"/>
    <w:tmpl w:val="51A6B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709FC"/>
    <w:multiLevelType w:val="hybridMultilevel"/>
    <w:tmpl w:val="8402C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227CF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3752F"/>
    <w:multiLevelType w:val="hybridMultilevel"/>
    <w:tmpl w:val="AFAAA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40F2B"/>
    <w:multiLevelType w:val="hybridMultilevel"/>
    <w:tmpl w:val="39DE7F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7751D0"/>
    <w:multiLevelType w:val="hybridMultilevel"/>
    <w:tmpl w:val="9AEA8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0405F8"/>
    <w:multiLevelType w:val="hybridMultilevel"/>
    <w:tmpl w:val="A7FA8D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073469"/>
    <w:multiLevelType w:val="hybridMultilevel"/>
    <w:tmpl w:val="C9684E3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78E9430D"/>
    <w:multiLevelType w:val="hybridMultilevel"/>
    <w:tmpl w:val="1CDEE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46392"/>
    <w:multiLevelType w:val="hybridMultilevel"/>
    <w:tmpl w:val="5FB4F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FD0FF4"/>
    <w:multiLevelType w:val="hybridMultilevel"/>
    <w:tmpl w:val="4D4E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0"/>
  </w:num>
  <w:num w:numId="4">
    <w:abstractNumId w:val="4"/>
  </w:num>
  <w:num w:numId="5">
    <w:abstractNumId w:val="20"/>
  </w:num>
  <w:num w:numId="6">
    <w:abstractNumId w:val="12"/>
  </w:num>
  <w:num w:numId="7">
    <w:abstractNumId w:val="19"/>
  </w:num>
  <w:num w:numId="8">
    <w:abstractNumId w:val="9"/>
  </w:num>
  <w:num w:numId="9">
    <w:abstractNumId w:val="18"/>
  </w:num>
  <w:num w:numId="10">
    <w:abstractNumId w:val="10"/>
  </w:num>
  <w:num w:numId="11">
    <w:abstractNumId w:val="14"/>
  </w:num>
  <w:num w:numId="12">
    <w:abstractNumId w:val="8"/>
  </w:num>
  <w:num w:numId="13">
    <w:abstractNumId w:val="15"/>
  </w:num>
  <w:num w:numId="14">
    <w:abstractNumId w:val="2"/>
  </w:num>
  <w:num w:numId="15">
    <w:abstractNumId w:val="5"/>
  </w:num>
  <w:num w:numId="16">
    <w:abstractNumId w:val="1"/>
  </w:num>
  <w:num w:numId="17">
    <w:abstractNumId w:val="3"/>
  </w:num>
  <w:num w:numId="18">
    <w:abstractNumId w:val="17"/>
  </w:num>
  <w:num w:numId="19">
    <w:abstractNumId w:val="13"/>
  </w:num>
  <w:num w:numId="20">
    <w:abstractNumId w:val="6"/>
  </w:num>
  <w:num w:numId="21">
    <w:abstractNumId w:val="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F9"/>
    <w:rsid w:val="000114EA"/>
    <w:rsid w:val="00013CED"/>
    <w:rsid w:val="00016659"/>
    <w:rsid w:val="00017216"/>
    <w:rsid w:val="00061EA3"/>
    <w:rsid w:val="000677C0"/>
    <w:rsid w:val="000A1D42"/>
    <w:rsid w:val="000C0BD1"/>
    <w:rsid w:val="000C421F"/>
    <w:rsid w:val="000E42A5"/>
    <w:rsid w:val="000E5C2B"/>
    <w:rsid w:val="000F26D3"/>
    <w:rsid w:val="000F3A81"/>
    <w:rsid w:val="001539D7"/>
    <w:rsid w:val="00170ECC"/>
    <w:rsid w:val="00171676"/>
    <w:rsid w:val="001C4DD3"/>
    <w:rsid w:val="002145D7"/>
    <w:rsid w:val="00231E80"/>
    <w:rsid w:val="002358E9"/>
    <w:rsid w:val="00292593"/>
    <w:rsid w:val="002B0CCC"/>
    <w:rsid w:val="002D0117"/>
    <w:rsid w:val="002D5116"/>
    <w:rsid w:val="002E5E83"/>
    <w:rsid w:val="002E661B"/>
    <w:rsid w:val="002F3CA2"/>
    <w:rsid w:val="00322682"/>
    <w:rsid w:val="00347D5F"/>
    <w:rsid w:val="00383720"/>
    <w:rsid w:val="003B03EC"/>
    <w:rsid w:val="003C0678"/>
    <w:rsid w:val="003F3D0A"/>
    <w:rsid w:val="0041196A"/>
    <w:rsid w:val="00423F7E"/>
    <w:rsid w:val="00463F70"/>
    <w:rsid w:val="0048452F"/>
    <w:rsid w:val="00490A38"/>
    <w:rsid w:val="00490F7F"/>
    <w:rsid w:val="004A3FB9"/>
    <w:rsid w:val="004A6191"/>
    <w:rsid w:val="004E252C"/>
    <w:rsid w:val="00513772"/>
    <w:rsid w:val="0051403C"/>
    <w:rsid w:val="00554535"/>
    <w:rsid w:val="00555DF6"/>
    <w:rsid w:val="005742CF"/>
    <w:rsid w:val="005928AB"/>
    <w:rsid w:val="00595CA2"/>
    <w:rsid w:val="005A3B3A"/>
    <w:rsid w:val="005A5D42"/>
    <w:rsid w:val="005B3A2A"/>
    <w:rsid w:val="005C346E"/>
    <w:rsid w:val="005D3629"/>
    <w:rsid w:val="005D4F0D"/>
    <w:rsid w:val="006053D9"/>
    <w:rsid w:val="0062285A"/>
    <w:rsid w:val="00625F94"/>
    <w:rsid w:val="00634859"/>
    <w:rsid w:val="00635D4D"/>
    <w:rsid w:val="0065175C"/>
    <w:rsid w:val="006531A0"/>
    <w:rsid w:val="0067433A"/>
    <w:rsid w:val="007217C0"/>
    <w:rsid w:val="007330C4"/>
    <w:rsid w:val="007537CB"/>
    <w:rsid w:val="0078159E"/>
    <w:rsid w:val="007B6F3B"/>
    <w:rsid w:val="00817AB7"/>
    <w:rsid w:val="00820F70"/>
    <w:rsid w:val="008260FA"/>
    <w:rsid w:val="00832983"/>
    <w:rsid w:val="00922EF3"/>
    <w:rsid w:val="00924C60"/>
    <w:rsid w:val="00925A2A"/>
    <w:rsid w:val="00946ADC"/>
    <w:rsid w:val="00952B0C"/>
    <w:rsid w:val="00984232"/>
    <w:rsid w:val="009C4628"/>
    <w:rsid w:val="009D3E64"/>
    <w:rsid w:val="009F7E77"/>
    <w:rsid w:val="00A166C9"/>
    <w:rsid w:val="00A20F62"/>
    <w:rsid w:val="00A73666"/>
    <w:rsid w:val="00A81CBC"/>
    <w:rsid w:val="00A9474D"/>
    <w:rsid w:val="00AA1EFB"/>
    <w:rsid w:val="00AA4C6B"/>
    <w:rsid w:val="00AB38D9"/>
    <w:rsid w:val="00AE62FD"/>
    <w:rsid w:val="00AF58D7"/>
    <w:rsid w:val="00AF77D0"/>
    <w:rsid w:val="00B04D7E"/>
    <w:rsid w:val="00B32802"/>
    <w:rsid w:val="00B560B0"/>
    <w:rsid w:val="00B56EB2"/>
    <w:rsid w:val="00B7350E"/>
    <w:rsid w:val="00B82A84"/>
    <w:rsid w:val="00BB6DF7"/>
    <w:rsid w:val="00C04B6A"/>
    <w:rsid w:val="00C26A20"/>
    <w:rsid w:val="00C27485"/>
    <w:rsid w:val="00C46166"/>
    <w:rsid w:val="00C7634A"/>
    <w:rsid w:val="00C90FC5"/>
    <w:rsid w:val="00C91225"/>
    <w:rsid w:val="00CB0418"/>
    <w:rsid w:val="00CB4FF9"/>
    <w:rsid w:val="00CC1EA7"/>
    <w:rsid w:val="00CD685A"/>
    <w:rsid w:val="00CE0DA7"/>
    <w:rsid w:val="00D02EA6"/>
    <w:rsid w:val="00D265D3"/>
    <w:rsid w:val="00D47793"/>
    <w:rsid w:val="00D7456D"/>
    <w:rsid w:val="00D77EA3"/>
    <w:rsid w:val="00D9102E"/>
    <w:rsid w:val="00DA0803"/>
    <w:rsid w:val="00DA3929"/>
    <w:rsid w:val="00DA392D"/>
    <w:rsid w:val="00DD02F2"/>
    <w:rsid w:val="00DE2701"/>
    <w:rsid w:val="00DE6ED7"/>
    <w:rsid w:val="00DF3C7A"/>
    <w:rsid w:val="00E01AC1"/>
    <w:rsid w:val="00E262E7"/>
    <w:rsid w:val="00E32ED0"/>
    <w:rsid w:val="00E36591"/>
    <w:rsid w:val="00E62B3D"/>
    <w:rsid w:val="00E74554"/>
    <w:rsid w:val="00E804FA"/>
    <w:rsid w:val="00E9144E"/>
    <w:rsid w:val="00EE33E4"/>
    <w:rsid w:val="00F0041D"/>
    <w:rsid w:val="00F14237"/>
    <w:rsid w:val="00F6625F"/>
    <w:rsid w:val="00F674C3"/>
    <w:rsid w:val="00F874AB"/>
    <w:rsid w:val="00FD065F"/>
    <w:rsid w:val="00FD1E2E"/>
    <w:rsid w:val="00FE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E4F7E"/>
  <w15:docId w15:val="{B555D65B-C04C-43A6-9A90-83408E5F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CB4F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F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B4FF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FF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odyText">
    <w:name w:val="Body Text"/>
    <w:basedOn w:val="Normal"/>
    <w:link w:val="BodyTextChar"/>
    <w:rsid w:val="00CB4FF9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CB4FF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B4FF9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CB4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FF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B4FF9"/>
    <w:rPr>
      <w:color w:val="0563C1"/>
      <w:u w:val="single"/>
    </w:rPr>
  </w:style>
  <w:style w:type="paragraph" w:styleId="NoSpacing">
    <w:name w:val="No Spacing"/>
    <w:uiPriority w:val="1"/>
    <w:qFormat/>
    <w:rsid w:val="00CB4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E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EA6"/>
    <w:rPr>
      <w:rFonts w:ascii="Segoe UI" w:eastAsia="Times New Roman" w:hAnsi="Segoe UI" w:cs="Segoe UI"/>
      <w:sz w:val="18"/>
      <w:szCs w:val="18"/>
    </w:rPr>
  </w:style>
  <w:style w:type="character" w:styleId="PageNumber">
    <w:name w:val="page number"/>
    <w:basedOn w:val="DefaultParagraphFont"/>
    <w:rsid w:val="007330C4"/>
  </w:style>
  <w:style w:type="character" w:styleId="CommentReference">
    <w:name w:val="annotation reference"/>
    <w:basedOn w:val="DefaultParagraphFont"/>
    <w:uiPriority w:val="99"/>
    <w:semiHidden/>
    <w:unhideWhenUsed/>
    <w:rsid w:val="008260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60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60F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0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0F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1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1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2019-05-28T08:55:03Z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Mbi fillimin e procedurës, për modifikimin e e licencës së shoqërisë “henz energy” sh.p.k, nr. 158, seria pv12k, të miratuar me vendimin e bordit të komisionerëve të ere-s nr.65, datë 28.05.2012, për licencimin e shoqërisë “henz energy” sh.p.k në aktivitetin e prodhimit të energjisë elektirike nga hec – et “darsi 1”, “darsi 2”, “darsi 3”.</Titulli>
    <Modifikuesi xmlns="0e656187-b300-4fb0-8bf4-3a50f872073c">jorina.kryeziu</Modifikuesi>
    <Nr_x002e__x0020_prot_x0020_QBZ xmlns="0e656187-b300-4fb0-8bf4-3a50f872073c">334/3</Nr_x002e__x0020_prot_x0020_QBZ>
    <Data_x0020_e_x0020_Modifikimit xmlns="0e656187-b300-4fb0-8bf4-3a50f872073c">2019-05-28T13:09:40Z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35/25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83FA750850454E80CA5522C13C22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83FA750850454E80CA5522C13C22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AE7CB-F9ED-485D-8137-E0F7620E6B1C}">
  <ds:schemaRefs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FBE9ACF-B574-4B0D-88CB-6692A6AED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7935E2-EB9C-4628-AA1B-91263DF8B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45A3C0-D6D3-41DE-AF34-3B312E3DD1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397DEF-816A-4242-AFD7-C87891A87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72877E-A7FF-4B67-939E-DCA43D6B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procedurës, për modifikimin e e licencës së shoqërisë “henz energy” sh.p.k, nr. 158, seria pv12k, të miratuar me vendimin e bordit të komisionerëve të ere-s nr.65, datë 28.05.2012, për licencimin e shoqërisë “henz energy” sh.p.k në aktivite</vt:lpstr>
    </vt:vector>
  </TitlesOfParts>
  <Company/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procedurës, për modifikimin e e licencës së shoqërisë “henz energy” sh.p.k, nr. 158, seria pv12k, të miratuar me vendimin e bordit të komisionerëve të ere-s nr.65, datë 28.05.2012, për licencimin e shoqërisë “henz energy” sh.p.k në aktivitetin e prodhimit të energjisë elektirike nga hec – et “darsi 1”, “darsi 2”, “darsi 3”.</dc:title>
  <dc:creator>Sokol Mezini</dc:creator>
  <cp:lastModifiedBy>Amarilda Halilaj</cp:lastModifiedBy>
  <cp:revision>14</cp:revision>
  <cp:lastPrinted>2019-05-22T11:56:00Z</cp:lastPrinted>
  <dcterms:created xsi:type="dcterms:W3CDTF">2019-05-28T08:02:00Z</dcterms:created>
  <dcterms:modified xsi:type="dcterms:W3CDTF">2019-05-29T09:43:00Z</dcterms:modified>
</cp:coreProperties>
</file>