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7E4EDC3" w14:textId="77777777" w:rsidR="00B40D19" w:rsidRPr="00EE0828" w:rsidRDefault="00B65259" w:rsidP="00216D23">
      <w:pPr>
        <w:pStyle w:val="Heading2"/>
        <w:spacing w:before="0" w:after="0"/>
        <w:jc w:val="center"/>
        <w:rPr>
          <w:rFonts w:ascii="Garamond" w:hAnsi="Garamond" w:cs="Times New Roman"/>
          <w:bCs w:val="0"/>
          <w:i w:val="0"/>
          <w:sz w:val="24"/>
          <w:szCs w:val="24"/>
          <w:lang w:val="sq-AL"/>
        </w:rPr>
      </w:pPr>
      <w:r w:rsidRPr="00EE0828">
        <w:rPr>
          <w:rFonts w:ascii="Garamond" w:hAnsi="Garamond" w:cs="Times New Roman"/>
          <w:i w:val="0"/>
          <w:sz w:val="24"/>
          <w:szCs w:val="24"/>
          <w:lang w:val="sq-AL"/>
        </w:rPr>
        <w:t>VENDIM</w:t>
      </w:r>
    </w:p>
    <w:p w14:paraId="27E4EDC4" w14:textId="1FA1C044" w:rsidR="00B40D19" w:rsidRPr="00EE0828" w:rsidRDefault="00B65259" w:rsidP="00216D23">
      <w:pPr>
        <w:pStyle w:val="Heading2"/>
        <w:spacing w:before="0" w:after="0"/>
        <w:jc w:val="center"/>
        <w:rPr>
          <w:rFonts w:ascii="Garamond" w:hAnsi="Garamond" w:cs="Times New Roman"/>
          <w:bCs w:val="0"/>
          <w:i w:val="0"/>
          <w:sz w:val="24"/>
          <w:szCs w:val="24"/>
          <w:lang w:val="sq-AL"/>
        </w:rPr>
      </w:pPr>
      <w:r w:rsidRPr="00EE0828">
        <w:rPr>
          <w:rFonts w:ascii="Garamond" w:hAnsi="Garamond" w:cs="Times New Roman"/>
          <w:bCs w:val="0"/>
          <w:i w:val="0"/>
          <w:sz w:val="24"/>
          <w:szCs w:val="24"/>
          <w:lang w:val="sq-AL"/>
        </w:rPr>
        <w:t xml:space="preserve">Nr. 83, </w:t>
      </w:r>
      <w:r w:rsidR="00EE0828" w:rsidRPr="00EE0828">
        <w:rPr>
          <w:rFonts w:ascii="Garamond" w:hAnsi="Garamond" w:cs="Times New Roman"/>
          <w:bCs w:val="0"/>
          <w:i w:val="0"/>
          <w:sz w:val="24"/>
          <w:szCs w:val="24"/>
          <w:lang w:val="sq-AL"/>
        </w:rPr>
        <w:t>datë 31.</w:t>
      </w:r>
      <w:r w:rsidRPr="00EE0828">
        <w:rPr>
          <w:rFonts w:ascii="Garamond" w:hAnsi="Garamond" w:cs="Times New Roman"/>
          <w:bCs w:val="0"/>
          <w:i w:val="0"/>
          <w:sz w:val="24"/>
          <w:szCs w:val="24"/>
          <w:lang w:val="sq-AL"/>
        </w:rPr>
        <w:t>5.2019</w:t>
      </w:r>
    </w:p>
    <w:p w14:paraId="27E4EDC5" w14:textId="77777777" w:rsidR="00B40D19" w:rsidRPr="00EE0828" w:rsidRDefault="00B40D19" w:rsidP="00216D23">
      <w:pPr>
        <w:rPr>
          <w:rFonts w:ascii="Garamond" w:hAnsi="Garamond"/>
          <w:b/>
          <w:bCs/>
          <w:lang w:val="sq-AL"/>
        </w:rPr>
      </w:pPr>
    </w:p>
    <w:p w14:paraId="27E4EDC7" w14:textId="4BD2EFEA" w:rsidR="00B40D19" w:rsidRPr="00EE0828" w:rsidRDefault="00B65259" w:rsidP="00216D23">
      <w:pPr>
        <w:jc w:val="center"/>
        <w:rPr>
          <w:rFonts w:ascii="Garamond" w:hAnsi="Garamond"/>
          <w:b/>
          <w:lang w:val="sq-AL"/>
        </w:rPr>
      </w:pPr>
      <w:r w:rsidRPr="00EE0828">
        <w:rPr>
          <w:rFonts w:ascii="Garamond" w:hAnsi="Garamond"/>
          <w:b/>
          <w:lang w:val="sq-AL"/>
        </w:rPr>
        <w:t>MBI</w:t>
      </w:r>
      <w:r w:rsidR="00EE0828" w:rsidRPr="00EE0828">
        <w:rPr>
          <w:rFonts w:ascii="Garamond" w:hAnsi="Garamond"/>
          <w:b/>
          <w:lang w:val="sq-AL"/>
        </w:rPr>
        <w:t xml:space="preserve"> </w:t>
      </w:r>
      <w:r w:rsidRPr="00EE0828">
        <w:rPr>
          <w:rFonts w:ascii="Garamond" w:hAnsi="Garamond"/>
          <w:b/>
          <w:lang w:val="sq-AL"/>
        </w:rPr>
        <w:t>LICENCIMIN E SHOQËRISË “SANG</w:t>
      </w:r>
      <w:r w:rsidR="00EE0828" w:rsidRPr="00EE0828">
        <w:rPr>
          <w:rFonts w:ascii="Garamond" w:hAnsi="Garamond"/>
          <w:b/>
          <w:lang w:val="sq-AL"/>
        </w:rPr>
        <w:t xml:space="preserve"> </w:t>
      </w:r>
      <w:r w:rsidRPr="00EE0828">
        <w:rPr>
          <w:rFonts w:ascii="Garamond" w:hAnsi="Garamond"/>
          <w:b/>
          <w:lang w:val="sq-AL"/>
        </w:rPr>
        <w:t>1”</w:t>
      </w:r>
      <w:r w:rsidRPr="00EE0828">
        <w:rPr>
          <w:rFonts w:ascii="Garamond" w:hAnsi="Garamond"/>
          <w:b/>
          <w:i/>
          <w:lang w:val="sq-AL"/>
        </w:rPr>
        <w:t xml:space="preserve"> </w:t>
      </w:r>
      <w:r w:rsidRPr="00EE0828">
        <w:rPr>
          <w:rFonts w:ascii="Garamond" w:hAnsi="Garamond"/>
          <w:b/>
          <w:lang w:val="sq-AL"/>
        </w:rPr>
        <w:t>SHPK,</w:t>
      </w:r>
      <w:r w:rsidRPr="00EE0828">
        <w:rPr>
          <w:rFonts w:ascii="Garamond" w:hAnsi="Garamond"/>
          <w:b/>
          <w:i/>
          <w:lang w:val="sq-AL"/>
        </w:rPr>
        <w:t xml:space="preserve"> </w:t>
      </w:r>
      <w:r w:rsidRPr="00EE0828">
        <w:rPr>
          <w:rFonts w:ascii="Garamond" w:hAnsi="Garamond"/>
          <w:b/>
          <w:lang w:val="sq-AL"/>
        </w:rPr>
        <w:t xml:space="preserve">NË VEPRIMTARINË E PRODHIMIT TË ENERGJISË ELEKTRIKE NGA HEC “THIRRË” ME KAPACITET TË INSTALUAR 1.820 </w:t>
      </w:r>
      <w:r w:rsidR="00EE0828" w:rsidRPr="00EE0828">
        <w:rPr>
          <w:rFonts w:ascii="Garamond" w:hAnsi="Garamond"/>
          <w:b/>
          <w:lang w:val="sq-AL"/>
        </w:rPr>
        <w:t>mw</w:t>
      </w:r>
    </w:p>
    <w:p w14:paraId="27E4EDC8" w14:textId="77777777" w:rsidR="00B40D19" w:rsidRPr="00EE0828" w:rsidRDefault="00B40D19" w:rsidP="00216D23">
      <w:pPr>
        <w:pStyle w:val="BodyText"/>
        <w:spacing w:after="0"/>
        <w:jc w:val="center"/>
        <w:rPr>
          <w:rFonts w:ascii="Garamond" w:hAnsi="Garamond" w:cs="Arial"/>
          <w:b/>
          <w:sz w:val="28"/>
          <w:szCs w:val="28"/>
          <w:lang w:val="sq-AL"/>
        </w:rPr>
      </w:pPr>
    </w:p>
    <w:p w14:paraId="27E4EDC9" w14:textId="4090257A" w:rsidR="00B40D19" w:rsidRPr="00E71BB5" w:rsidRDefault="00B65259" w:rsidP="00E71BB5">
      <w:pPr>
        <w:pStyle w:val="BodyText"/>
        <w:tabs>
          <w:tab w:val="left" w:pos="4500"/>
        </w:tabs>
        <w:spacing w:after="0"/>
        <w:ind w:firstLine="284"/>
        <w:jc w:val="both"/>
        <w:rPr>
          <w:rFonts w:ascii="Garamond" w:hAnsi="Garamond"/>
          <w:b/>
          <w:lang w:val="sq-AL"/>
        </w:rPr>
      </w:pPr>
      <w:r w:rsidRPr="00E71BB5">
        <w:rPr>
          <w:rFonts w:ascii="Garamond" w:hAnsi="Garamond"/>
          <w:bCs/>
          <w:lang w:val="sq-AL"/>
        </w:rPr>
        <w:t>Në mbështetje të nenit 16 dhe nenit 37, pika 2</w:t>
      </w:r>
      <w:r w:rsidR="00E71BB5" w:rsidRPr="00E71BB5">
        <w:rPr>
          <w:rFonts w:ascii="Garamond" w:hAnsi="Garamond"/>
          <w:bCs/>
          <w:lang w:val="sq-AL"/>
        </w:rPr>
        <w:t>,</w:t>
      </w:r>
      <w:r w:rsidRPr="00E71BB5">
        <w:rPr>
          <w:rFonts w:ascii="Garamond" w:hAnsi="Garamond"/>
          <w:bCs/>
          <w:lang w:val="sq-AL"/>
        </w:rPr>
        <w:t xml:space="preserve"> </w:t>
      </w:r>
      <w:r w:rsidR="00EE0828" w:rsidRPr="00E71BB5">
        <w:rPr>
          <w:rFonts w:ascii="Garamond" w:hAnsi="Garamond"/>
          <w:bCs/>
          <w:lang w:val="sq-AL"/>
        </w:rPr>
        <w:t>germa</w:t>
      </w:r>
      <w:r w:rsidRPr="00E71BB5">
        <w:rPr>
          <w:rFonts w:ascii="Garamond" w:hAnsi="Garamond"/>
          <w:bCs/>
          <w:lang w:val="sq-AL"/>
        </w:rPr>
        <w:t xml:space="preserve"> “a”</w:t>
      </w:r>
      <w:r w:rsidR="00E71BB5" w:rsidRPr="00E71BB5">
        <w:rPr>
          <w:rFonts w:ascii="Garamond" w:hAnsi="Garamond"/>
          <w:bCs/>
          <w:lang w:val="sq-AL"/>
        </w:rPr>
        <w:t>,</w:t>
      </w:r>
      <w:r w:rsidRPr="00E71BB5">
        <w:rPr>
          <w:rFonts w:ascii="Garamond" w:hAnsi="Garamond"/>
          <w:bCs/>
          <w:lang w:val="sq-AL"/>
        </w:rPr>
        <w:t xml:space="preserve"> të </w:t>
      </w:r>
      <w:r w:rsidR="00E71BB5" w:rsidRPr="00E71BB5">
        <w:rPr>
          <w:rFonts w:ascii="Garamond" w:hAnsi="Garamond"/>
          <w:bCs/>
          <w:lang w:val="sq-AL"/>
        </w:rPr>
        <w:t>l</w:t>
      </w:r>
      <w:r w:rsidRPr="00E71BB5">
        <w:rPr>
          <w:rFonts w:ascii="Garamond" w:hAnsi="Garamond"/>
          <w:bCs/>
          <w:lang w:val="sq-AL"/>
        </w:rPr>
        <w:t>igjit nr. 43/2015 “</w:t>
      </w:r>
      <w:r w:rsidRPr="00E71BB5">
        <w:rPr>
          <w:rFonts w:ascii="Garamond" w:hAnsi="Garamond"/>
          <w:bCs/>
          <w:iCs/>
          <w:lang w:val="sq-AL"/>
        </w:rPr>
        <w:t xml:space="preserve">Për </w:t>
      </w:r>
      <w:r w:rsidR="00E71BB5" w:rsidRPr="00E71BB5">
        <w:rPr>
          <w:rFonts w:ascii="Garamond" w:hAnsi="Garamond"/>
          <w:bCs/>
          <w:iCs/>
          <w:lang w:val="sq-AL"/>
        </w:rPr>
        <w:t>sektorin e energjisë elektrike</w:t>
      </w:r>
      <w:r w:rsidRPr="00E71BB5">
        <w:rPr>
          <w:rFonts w:ascii="Garamond" w:hAnsi="Garamond"/>
          <w:bCs/>
          <w:lang w:val="sq-AL"/>
        </w:rPr>
        <w:t>”,</w:t>
      </w:r>
      <w:r w:rsidR="00EE0828" w:rsidRPr="00E71BB5">
        <w:rPr>
          <w:rFonts w:ascii="Garamond" w:hAnsi="Garamond"/>
          <w:bCs/>
          <w:lang w:val="sq-AL"/>
        </w:rPr>
        <w:t xml:space="preserve"> </w:t>
      </w:r>
      <w:r w:rsidRPr="00E71BB5">
        <w:rPr>
          <w:rFonts w:ascii="Garamond" w:hAnsi="Garamond"/>
          <w:bCs/>
          <w:lang w:val="sq-AL"/>
        </w:rPr>
        <w:t xml:space="preserve">i ndryshuar, </w:t>
      </w:r>
      <w:r w:rsidRPr="00E71BB5">
        <w:rPr>
          <w:rFonts w:ascii="Garamond" w:hAnsi="Garamond"/>
          <w:lang w:val="sq-AL"/>
        </w:rPr>
        <w:t xml:space="preserve">nenit 4, pika 1, </w:t>
      </w:r>
      <w:r w:rsidR="00EE0828" w:rsidRPr="00E71BB5">
        <w:rPr>
          <w:rFonts w:ascii="Garamond" w:hAnsi="Garamond"/>
          <w:lang w:val="sq-AL"/>
        </w:rPr>
        <w:t>germa</w:t>
      </w:r>
      <w:r w:rsidRPr="00E71BB5">
        <w:rPr>
          <w:rFonts w:ascii="Garamond" w:hAnsi="Garamond"/>
          <w:lang w:val="sq-AL"/>
        </w:rPr>
        <w:t xml:space="preserve"> “a”, nenit 5, pika 1</w:t>
      </w:r>
      <w:r w:rsidR="00D01ECF">
        <w:rPr>
          <w:rFonts w:ascii="Garamond" w:hAnsi="Garamond"/>
          <w:lang w:val="sq-AL"/>
        </w:rPr>
        <w:t>,</w:t>
      </w:r>
      <w:r w:rsidRPr="00E71BB5">
        <w:rPr>
          <w:rFonts w:ascii="Garamond" w:hAnsi="Garamond"/>
          <w:lang w:val="sq-AL"/>
        </w:rPr>
        <w:t xml:space="preserve"> </w:t>
      </w:r>
      <w:r w:rsidR="00EE0828" w:rsidRPr="00E71BB5">
        <w:rPr>
          <w:rFonts w:ascii="Garamond" w:hAnsi="Garamond"/>
          <w:lang w:val="sq-AL"/>
        </w:rPr>
        <w:t>germa</w:t>
      </w:r>
      <w:r w:rsidRPr="00E71BB5">
        <w:rPr>
          <w:rFonts w:ascii="Garamond" w:hAnsi="Garamond"/>
          <w:lang w:val="sq-AL"/>
        </w:rPr>
        <w:t xml:space="preserve"> “a” dhe nenit 13, të “Rregullores për procedurat dhe afatet për dhënien, modifikimin, transferimin, rinovimin ose heqjen e licencave në sektorin e energjisë elektrike”, të miratuar me vendimin e</w:t>
      </w:r>
      <w:r w:rsidR="00E71BB5" w:rsidRPr="00E71BB5">
        <w:rPr>
          <w:rFonts w:ascii="Garamond" w:hAnsi="Garamond"/>
          <w:lang w:val="sq-AL"/>
        </w:rPr>
        <w:t xml:space="preserve"> bordit të ERE</w:t>
      </w:r>
      <w:r w:rsidR="00235311">
        <w:rPr>
          <w:rFonts w:ascii="Garamond" w:hAnsi="Garamond"/>
          <w:lang w:val="sq-AL"/>
        </w:rPr>
        <w:t>-s</w:t>
      </w:r>
      <w:r w:rsidR="00E71BB5" w:rsidRPr="00E71BB5">
        <w:rPr>
          <w:rFonts w:ascii="Garamond" w:hAnsi="Garamond"/>
          <w:lang w:val="sq-AL"/>
        </w:rPr>
        <w:t xml:space="preserve"> nr.</w:t>
      </w:r>
      <w:r w:rsidR="00D01ECF">
        <w:rPr>
          <w:rFonts w:ascii="Garamond" w:hAnsi="Garamond"/>
          <w:lang w:val="sq-AL"/>
        </w:rPr>
        <w:t xml:space="preserve"> </w:t>
      </w:r>
      <w:r w:rsidR="00E71BB5" w:rsidRPr="00E71BB5">
        <w:rPr>
          <w:rFonts w:ascii="Garamond" w:hAnsi="Garamond"/>
          <w:lang w:val="sq-AL"/>
        </w:rPr>
        <w:t>109, datë 29.</w:t>
      </w:r>
      <w:r w:rsidRPr="00E71BB5">
        <w:rPr>
          <w:rFonts w:ascii="Garamond" w:hAnsi="Garamond"/>
          <w:lang w:val="sq-AL"/>
        </w:rPr>
        <w:t xml:space="preserve">6.2016, dhe </w:t>
      </w:r>
      <w:r w:rsidRPr="00E71BB5">
        <w:rPr>
          <w:rFonts w:ascii="Garamond" w:hAnsi="Garamond"/>
          <w:bCs/>
          <w:lang w:val="sq-AL"/>
        </w:rPr>
        <w:t xml:space="preserve">nenit 15 të “Rregullave të </w:t>
      </w:r>
      <w:r w:rsidR="00E71BB5" w:rsidRPr="00E71BB5">
        <w:rPr>
          <w:rFonts w:ascii="Garamond" w:hAnsi="Garamond"/>
          <w:bCs/>
          <w:lang w:val="sq-AL"/>
        </w:rPr>
        <w:t xml:space="preserve">organizimit, funksionimit dhe procedurave </w:t>
      </w:r>
      <w:r w:rsidRPr="00E71BB5">
        <w:rPr>
          <w:rFonts w:ascii="Garamond" w:hAnsi="Garamond"/>
          <w:bCs/>
          <w:lang w:val="sq-AL"/>
        </w:rPr>
        <w:t xml:space="preserve">të ERE-s”, </w:t>
      </w:r>
      <w:r w:rsidRPr="00E71BB5">
        <w:rPr>
          <w:rFonts w:ascii="Garamond" w:hAnsi="Garamond"/>
          <w:lang w:val="sq-AL"/>
        </w:rPr>
        <w:t>miratuar me vendimin e bordit të ERE</w:t>
      </w:r>
      <w:r w:rsidR="00E71BB5">
        <w:rPr>
          <w:rFonts w:ascii="Garamond" w:hAnsi="Garamond"/>
          <w:lang w:val="sq-AL"/>
        </w:rPr>
        <w:t>-s nr. 96, datë 17.</w:t>
      </w:r>
      <w:r w:rsidRPr="00E71BB5">
        <w:rPr>
          <w:rFonts w:ascii="Garamond" w:hAnsi="Garamond"/>
          <w:lang w:val="sq-AL"/>
        </w:rPr>
        <w:t xml:space="preserve">6.2016, </w:t>
      </w:r>
      <w:r w:rsidRPr="00E71BB5">
        <w:rPr>
          <w:rFonts w:ascii="Garamond" w:hAnsi="Garamond"/>
          <w:bCs/>
          <w:lang w:val="sq-AL"/>
        </w:rPr>
        <w:t>Bordi i ERE</w:t>
      </w:r>
      <w:r w:rsidR="00E71BB5">
        <w:rPr>
          <w:rFonts w:ascii="Garamond" w:hAnsi="Garamond"/>
          <w:bCs/>
          <w:lang w:val="sq-AL"/>
        </w:rPr>
        <w:t>-s</w:t>
      </w:r>
      <w:r w:rsidRPr="00E71BB5">
        <w:rPr>
          <w:rFonts w:ascii="Garamond" w:hAnsi="Garamond"/>
          <w:bCs/>
          <w:lang w:val="sq-AL"/>
        </w:rPr>
        <w:t xml:space="preserve"> në mbledhjen e tij</w:t>
      </w:r>
      <w:r w:rsidR="00E71BB5" w:rsidRPr="00E71BB5">
        <w:rPr>
          <w:rFonts w:ascii="Garamond" w:hAnsi="Garamond"/>
          <w:bCs/>
          <w:lang w:val="sq-AL"/>
        </w:rPr>
        <w:t xml:space="preserve"> të datës 31.</w:t>
      </w:r>
      <w:r w:rsidRPr="00E71BB5">
        <w:rPr>
          <w:rFonts w:ascii="Garamond" w:hAnsi="Garamond"/>
          <w:bCs/>
          <w:lang w:val="sq-AL"/>
        </w:rPr>
        <w:t xml:space="preserve">5.2019, mbasi shqyrtoi </w:t>
      </w:r>
      <w:r w:rsidRPr="00E71BB5">
        <w:rPr>
          <w:rFonts w:ascii="Garamond" w:hAnsi="Garamond"/>
          <w:lang w:val="sq-AL"/>
        </w:rPr>
        <w:t xml:space="preserve">relacionin e përgatitur nga Drejtoria e Licencimit dhe </w:t>
      </w:r>
      <w:r w:rsidR="00E71BB5">
        <w:rPr>
          <w:rFonts w:ascii="Garamond" w:hAnsi="Garamond"/>
          <w:lang w:val="sq-AL"/>
        </w:rPr>
        <w:t xml:space="preserve">e </w:t>
      </w:r>
      <w:r w:rsidRPr="00E71BB5">
        <w:rPr>
          <w:rFonts w:ascii="Garamond" w:hAnsi="Garamond"/>
          <w:lang w:val="sq-AL"/>
        </w:rPr>
        <w:t xml:space="preserve">Monitorimit të Tregut </w:t>
      </w:r>
      <w:r w:rsidRPr="00E71BB5">
        <w:rPr>
          <w:rFonts w:ascii="Garamond" w:hAnsi="Garamond"/>
          <w:bCs/>
          <w:lang w:val="sq-AL"/>
        </w:rPr>
        <w:t xml:space="preserve">mbi licencimin e shoqërisë </w:t>
      </w:r>
      <w:r w:rsidRPr="00E71BB5">
        <w:rPr>
          <w:rFonts w:ascii="Garamond" w:hAnsi="Garamond"/>
          <w:lang w:val="sq-AL"/>
        </w:rPr>
        <w:t>“</w:t>
      </w:r>
      <w:r w:rsidR="0033776B" w:rsidRPr="00E71BB5">
        <w:rPr>
          <w:rFonts w:ascii="Garamond" w:hAnsi="Garamond"/>
          <w:lang w:val="sq-AL"/>
        </w:rPr>
        <w:t xml:space="preserve">Sang </w:t>
      </w:r>
      <w:r w:rsidRPr="00E71BB5">
        <w:rPr>
          <w:rFonts w:ascii="Garamond" w:hAnsi="Garamond"/>
          <w:lang w:val="sq-AL"/>
        </w:rPr>
        <w:t>1”</w:t>
      </w:r>
      <w:r w:rsidRPr="00E71BB5">
        <w:rPr>
          <w:rFonts w:ascii="Garamond" w:hAnsi="Garamond"/>
          <w:b/>
          <w:lang w:val="sq-AL"/>
        </w:rPr>
        <w:t xml:space="preserve"> </w:t>
      </w:r>
      <w:r w:rsidRPr="00E71BB5">
        <w:rPr>
          <w:rFonts w:ascii="Garamond" w:hAnsi="Garamond"/>
          <w:lang w:val="sq-AL"/>
        </w:rPr>
        <w:t>sh.p.k</w:t>
      </w:r>
      <w:r w:rsidR="00A407D6" w:rsidRPr="00E71BB5">
        <w:rPr>
          <w:rFonts w:ascii="Garamond" w:hAnsi="Garamond"/>
          <w:lang w:val="sq-AL"/>
        </w:rPr>
        <w:t>.</w:t>
      </w:r>
      <w:r w:rsidRPr="00E71BB5">
        <w:rPr>
          <w:rFonts w:ascii="Garamond" w:hAnsi="Garamond"/>
          <w:bCs/>
          <w:lang w:val="sq-AL"/>
        </w:rPr>
        <w:t>, në veprimtarinë e prodhimit të energjisë elektrike,</w:t>
      </w:r>
      <w:r w:rsidRPr="00E71BB5">
        <w:rPr>
          <w:rFonts w:ascii="Garamond" w:hAnsi="Garamond"/>
          <w:b/>
          <w:bCs/>
          <w:lang w:val="sq-AL"/>
        </w:rPr>
        <w:t xml:space="preserve"> </w:t>
      </w:r>
    </w:p>
    <w:p w14:paraId="27E4EDCB" w14:textId="45BC507C" w:rsidR="00B40D19" w:rsidRPr="00A407D6" w:rsidRDefault="00A407D6" w:rsidP="00216D23">
      <w:pPr>
        <w:ind w:firstLine="284"/>
        <w:jc w:val="both"/>
        <w:rPr>
          <w:rFonts w:ascii="Garamond" w:hAnsi="Garamond"/>
          <w:lang w:val="sq-AL"/>
        </w:rPr>
      </w:pPr>
      <w:r w:rsidRPr="00A407D6">
        <w:rPr>
          <w:rFonts w:ascii="Garamond" w:hAnsi="Garamond"/>
          <w:lang w:val="sq-AL"/>
        </w:rPr>
        <w:t>k</w:t>
      </w:r>
      <w:r w:rsidR="00B65259" w:rsidRPr="00A407D6">
        <w:rPr>
          <w:rFonts w:ascii="Garamond" w:hAnsi="Garamond"/>
          <w:lang w:val="sq-AL"/>
        </w:rPr>
        <w:t xml:space="preserve">onstatoi se: </w:t>
      </w:r>
    </w:p>
    <w:p w14:paraId="27E4EDCC" w14:textId="044BFBBB" w:rsidR="00B40D19" w:rsidRPr="00EE0828" w:rsidRDefault="00C4192B" w:rsidP="00216D23">
      <w:pPr>
        <w:pStyle w:val="Heading2"/>
        <w:spacing w:before="0" w:after="0"/>
        <w:ind w:firstLine="284"/>
        <w:jc w:val="both"/>
        <w:rPr>
          <w:rFonts w:ascii="Garamond" w:hAnsi="Garamond"/>
          <w:b w:val="0"/>
          <w:i w:val="0"/>
          <w:sz w:val="24"/>
          <w:szCs w:val="24"/>
          <w:lang w:val="sq-AL"/>
        </w:rPr>
      </w:pPr>
      <w:r w:rsidRPr="00EE0828">
        <w:rPr>
          <w:rFonts w:ascii="Garamond" w:hAnsi="Garamond"/>
          <w:b w:val="0"/>
          <w:i w:val="0"/>
          <w:sz w:val="24"/>
          <w:szCs w:val="24"/>
          <w:lang w:val="sq-AL"/>
        </w:rPr>
        <w:t>-</w:t>
      </w:r>
      <w:r w:rsidR="00EE0828" w:rsidRPr="00EE0828">
        <w:rPr>
          <w:rFonts w:ascii="Garamond" w:hAnsi="Garamond"/>
          <w:b w:val="0"/>
          <w:i w:val="0"/>
          <w:sz w:val="24"/>
          <w:szCs w:val="24"/>
          <w:lang w:val="sq-AL"/>
        </w:rPr>
        <w:t xml:space="preserve"> </w:t>
      </w:r>
      <w:r w:rsidR="00B65259" w:rsidRPr="00EE0828">
        <w:rPr>
          <w:rFonts w:ascii="Garamond" w:hAnsi="Garamond"/>
          <w:b w:val="0"/>
          <w:i w:val="0"/>
          <w:sz w:val="24"/>
          <w:szCs w:val="24"/>
          <w:lang w:val="sq-AL"/>
        </w:rPr>
        <w:t>Bordi i ERE</w:t>
      </w:r>
      <w:r w:rsidR="00235311">
        <w:rPr>
          <w:rFonts w:ascii="Garamond" w:hAnsi="Garamond"/>
          <w:b w:val="0"/>
          <w:i w:val="0"/>
          <w:sz w:val="24"/>
          <w:szCs w:val="24"/>
          <w:lang w:val="sq-AL"/>
        </w:rPr>
        <w:t>-s,</w:t>
      </w:r>
      <w:r w:rsidR="00B65259" w:rsidRPr="00EE0828">
        <w:rPr>
          <w:rFonts w:ascii="Garamond" w:hAnsi="Garamond"/>
          <w:b w:val="0"/>
          <w:i w:val="0"/>
          <w:sz w:val="24"/>
          <w:szCs w:val="24"/>
          <w:lang w:val="sq-AL"/>
        </w:rPr>
        <w:t xml:space="preserve"> me vendimin nr. 27</w:t>
      </w:r>
      <w:r w:rsidR="00235311">
        <w:rPr>
          <w:rFonts w:ascii="Garamond" w:hAnsi="Garamond"/>
          <w:b w:val="0"/>
          <w:bCs w:val="0"/>
          <w:i w:val="0"/>
          <w:sz w:val="24"/>
          <w:szCs w:val="24"/>
          <w:lang w:val="sq-AL"/>
        </w:rPr>
        <w:t>, datë 28.</w:t>
      </w:r>
      <w:r w:rsidR="00B65259" w:rsidRPr="00EE0828">
        <w:rPr>
          <w:rFonts w:ascii="Garamond" w:hAnsi="Garamond"/>
          <w:b w:val="0"/>
          <w:bCs w:val="0"/>
          <w:i w:val="0"/>
          <w:sz w:val="24"/>
          <w:szCs w:val="24"/>
          <w:lang w:val="sq-AL"/>
        </w:rPr>
        <w:t>2.2019, ka filluar procedurën</w:t>
      </w:r>
      <w:r w:rsidR="00B65259" w:rsidRPr="00EE0828">
        <w:rPr>
          <w:rFonts w:ascii="Garamond" w:hAnsi="Garamond"/>
          <w:b w:val="0"/>
          <w:i w:val="0"/>
          <w:sz w:val="24"/>
          <w:szCs w:val="24"/>
          <w:lang w:val="sq-AL"/>
        </w:rPr>
        <w:t xml:space="preserve"> për licencimin e shoqërisë “</w:t>
      </w:r>
      <w:r w:rsidR="00400E4F" w:rsidRPr="00EE0828">
        <w:rPr>
          <w:rFonts w:ascii="Garamond" w:hAnsi="Garamond"/>
          <w:b w:val="0"/>
          <w:i w:val="0"/>
          <w:sz w:val="24"/>
          <w:szCs w:val="24"/>
          <w:lang w:val="sq-AL"/>
        </w:rPr>
        <w:t xml:space="preserve">Sang </w:t>
      </w:r>
      <w:r w:rsidR="00B65259" w:rsidRPr="00EE0828">
        <w:rPr>
          <w:rFonts w:ascii="Garamond" w:hAnsi="Garamond"/>
          <w:b w:val="0"/>
          <w:i w:val="0"/>
          <w:sz w:val="24"/>
          <w:szCs w:val="24"/>
          <w:lang w:val="sq-AL"/>
        </w:rPr>
        <w:t>1” sh.p.k në veprimtarinë e prodhimit të energjisë elektrike, për një afat 30</w:t>
      </w:r>
      <w:r w:rsidR="0033776B">
        <w:rPr>
          <w:rFonts w:ascii="Garamond" w:hAnsi="Garamond"/>
          <w:b w:val="0"/>
          <w:i w:val="0"/>
          <w:sz w:val="24"/>
          <w:szCs w:val="24"/>
          <w:lang w:val="sq-AL"/>
        </w:rPr>
        <w:t>-</w:t>
      </w:r>
      <w:r w:rsidR="00B65259" w:rsidRPr="00EE0828">
        <w:rPr>
          <w:rFonts w:ascii="Garamond" w:hAnsi="Garamond"/>
          <w:b w:val="0"/>
          <w:i w:val="0"/>
          <w:sz w:val="24"/>
          <w:szCs w:val="24"/>
          <w:lang w:val="sq-AL"/>
        </w:rPr>
        <w:t>vjeçar.</w:t>
      </w:r>
    </w:p>
    <w:p w14:paraId="27E4EDCD" w14:textId="1AD58800" w:rsidR="00B40D19" w:rsidRPr="00EE0828" w:rsidRDefault="00C4192B" w:rsidP="00216D23">
      <w:pPr>
        <w:pStyle w:val="ListParagraph"/>
        <w:ind w:left="0" w:firstLine="284"/>
        <w:jc w:val="both"/>
        <w:rPr>
          <w:rFonts w:ascii="Garamond" w:hAnsi="Garamond"/>
          <w:lang w:val="sq-AL"/>
        </w:rPr>
      </w:pPr>
      <w:r w:rsidRPr="00EE0828">
        <w:rPr>
          <w:rFonts w:ascii="Garamond" w:hAnsi="Garamond"/>
          <w:lang w:val="sq-AL"/>
        </w:rPr>
        <w:t>-</w:t>
      </w:r>
      <w:r w:rsidR="00EE0828" w:rsidRPr="00EE0828">
        <w:rPr>
          <w:rFonts w:ascii="Garamond" w:hAnsi="Garamond"/>
          <w:lang w:val="sq-AL"/>
        </w:rPr>
        <w:t xml:space="preserve"> </w:t>
      </w:r>
      <w:r w:rsidR="00B65259" w:rsidRPr="00EE0828">
        <w:rPr>
          <w:rFonts w:ascii="Garamond" w:hAnsi="Garamond"/>
          <w:lang w:val="sq-AL"/>
        </w:rPr>
        <w:t xml:space="preserve">Në vijim të kësaj vendimmarrje, ERE me shkresën nr. 32/7 </w:t>
      </w:r>
      <w:r w:rsidR="00EE0828" w:rsidRPr="00EE0828">
        <w:rPr>
          <w:rFonts w:ascii="Garamond" w:hAnsi="Garamond"/>
          <w:lang w:val="sq-AL"/>
        </w:rPr>
        <w:t>p</w:t>
      </w:r>
      <w:r w:rsidR="00235311">
        <w:rPr>
          <w:rFonts w:ascii="Garamond" w:hAnsi="Garamond"/>
          <w:lang w:val="sq-AL"/>
        </w:rPr>
        <w:t>rot., datë 1.</w:t>
      </w:r>
      <w:r w:rsidR="00B65259" w:rsidRPr="00EE0828">
        <w:rPr>
          <w:rFonts w:ascii="Garamond" w:hAnsi="Garamond"/>
          <w:lang w:val="sq-AL"/>
        </w:rPr>
        <w:t xml:space="preserve">3.2019, ka kryer njoftimin në median e shkruar si dhe me shkresën nr. 124/2 </w:t>
      </w:r>
      <w:r w:rsidR="00EE0828" w:rsidRPr="00EE0828">
        <w:rPr>
          <w:rFonts w:ascii="Garamond" w:hAnsi="Garamond"/>
          <w:lang w:val="sq-AL"/>
        </w:rPr>
        <w:t>p</w:t>
      </w:r>
      <w:r w:rsidR="00235311">
        <w:rPr>
          <w:rFonts w:ascii="Garamond" w:hAnsi="Garamond"/>
          <w:lang w:val="sq-AL"/>
        </w:rPr>
        <w:t>rot., datë 6.</w:t>
      </w:r>
      <w:r w:rsidR="00B65259" w:rsidRPr="00EE0828">
        <w:rPr>
          <w:rFonts w:ascii="Garamond" w:hAnsi="Garamond"/>
          <w:lang w:val="sq-AL"/>
        </w:rPr>
        <w:t>3.2019 ka përcjellë pranë subjektit “</w:t>
      </w:r>
      <w:r w:rsidR="00400E4F" w:rsidRPr="00EE0828">
        <w:rPr>
          <w:rFonts w:ascii="Garamond" w:hAnsi="Garamond"/>
          <w:lang w:val="sq-AL"/>
        </w:rPr>
        <w:t xml:space="preserve">Sang </w:t>
      </w:r>
      <w:r w:rsidR="00B65259" w:rsidRPr="00EE0828">
        <w:rPr>
          <w:rFonts w:ascii="Garamond" w:hAnsi="Garamond"/>
          <w:lang w:val="sq-AL"/>
        </w:rPr>
        <w:t>1” sh.p.k</w:t>
      </w:r>
      <w:r w:rsidR="000D74BC">
        <w:rPr>
          <w:rFonts w:ascii="Garamond" w:hAnsi="Garamond"/>
          <w:lang w:val="sq-AL"/>
        </w:rPr>
        <w:t>.</w:t>
      </w:r>
      <w:r w:rsidR="00B65259" w:rsidRPr="00EE0828">
        <w:rPr>
          <w:rFonts w:ascii="Garamond" w:hAnsi="Garamond"/>
          <w:lang w:val="sq-AL"/>
        </w:rPr>
        <w:t xml:space="preserve"> njoftimin e vendimit të fillimit të procedurës si dhe mungesës së dokumentacionit të kërkuar.</w:t>
      </w:r>
    </w:p>
    <w:p w14:paraId="27E4EDCE" w14:textId="3B7F53E4" w:rsidR="00B40D19" w:rsidRPr="00EE0828" w:rsidRDefault="00C4192B" w:rsidP="00216D23">
      <w:pPr>
        <w:pStyle w:val="ListParagraph"/>
        <w:ind w:left="0" w:firstLine="284"/>
        <w:jc w:val="both"/>
        <w:rPr>
          <w:rFonts w:ascii="Garamond" w:hAnsi="Garamond"/>
          <w:lang w:val="sq-AL"/>
        </w:rPr>
      </w:pPr>
      <w:r w:rsidRPr="00EE0828">
        <w:rPr>
          <w:rFonts w:ascii="Garamond" w:hAnsi="Garamond"/>
          <w:lang w:val="sq-AL"/>
        </w:rPr>
        <w:t>-</w:t>
      </w:r>
      <w:r w:rsidR="00EE0828" w:rsidRPr="00EE0828">
        <w:rPr>
          <w:rFonts w:ascii="Garamond" w:hAnsi="Garamond"/>
          <w:lang w:val="sq-AL"/>
        </w:rPr>
        <w:t xml:space="preserve"> </w:t>
      </w:r>
      <w:r w:rsidR="00B65259" w:rsidRPr="00EE0828">
        <w:rPr>
          <w:rFonts w:ascii="Garamond" w:hAnsi="Garamond"/>
          <w:lang w:val="sq-AL"/>
        </w:rPr>
        <w:t>Shoqëria “</w:t>
      </w:r>
      <w:r w:rsidR="00400E4F" w:rsidRPr="00EE0828">
        <w:rPr>
          <w:rFonts w:ascii="Garamond" w:hAnsi="Garamond"/>
          <w:lang w:val="sq-AL"/>
        </w:rPr>
        <w:t xml:space="preserve">Sang </w:t>
      </w:r>
      <w:r w:rsidR="00B65259" w:rsidRPr="00EE0828">
        <w:rPr>
          <w:rFonts w:ascii="Garamond" w:hAnsi="Garamond"/>
          <w:lang w:val="sq-AL"/>
        </w:rPr>
        <w:t>1” sh.p.k., me shkresën e protokolluar në E</w:t>
      </w:r>
      <w:r w:rsidR="00FB226B">
        <w:rPr>
          <w:rFonts w:ascii="Garamond" w:hAnsi="Garamond"/>
          <w:lang w:val="sq-AL"/>
        </w:rPr>
        <w:t xml:space="preserve">RE me nr. 124/3 </w:t>
      </w:r>
      <w:r w:rsidR="00B150DB">
        <w:rPr>
          <w:rFonts w:ascii="Garamond" w:hAnsi="Garamond"/>
          <w:lang w:val="sq-AL"/>
        </w:rPr>
        <w:t>p</w:t>
      </w:r>
      <w:r w:rsidR="00FB226B">
        <w:rPr>
          <w:rFonts w:ascii="Garamond" w:hAnsi="Garamond"/>
          <w:lang w:val="sq-AL"/>
        </w:rPr>
        <w:t>rot., datë 15.</w:t>
      </w:r>
      <w:r w:rsidR="00B65259" w:rsidRPr="00EE0828">
        <w:rPr>
          <w:rFonts w:ascii="Garamond" w:hAnsi="Garamond"/>
          <w:lang w:val="sq-AL"/>
        </w:rPr>
        <w:t xml:space="preserve">3.2019, ka paraqitur një pjesë të </w:t>
      </w:r>
      <w:r w:rsidR="00FB226B" w:rsidRPr="00EE0828">
        <w:rPr>
          <w:rFonts w:ascii="Garamond" w:hAnsi="Garamond"/>
          <w:lang w:val="sq-AL"/>
        </w:rPr>
        <w:t>dokumentacionit</w:t>
      </w:r>
      <w:r w:rsidR="00B65259" w:rsidRPr="00EE0828">
        <w:rPr>
          <w:rFonts w:ascii="Garamond" w:hAnsi="Garamond"/>
          <w:lang w:val="sq-AL"/>
        </w:rPr>
        <w:t xml:space="preserve"> të munguar dhe në vijim ERE i është drejtuar sërish me shk</w:t>
      </w:r>
      <w:r w:rsidR="00235311">
        <w:rPr>
          <w:rFonts w:ascii="Garamond" w:hAnsi="Garamond"/>
          <w:lang w:val="sq-AL"/>
        </w:rPr>
        <w:t>resën nr. 124/4 prot., datë 29.</w:t>
      </w:r>
      <w:r w:rsidR="00B65259" w:rsidRPr="00EE0828">
        <w:rPr>
          <w:rFonts w:ascii="Garamond" w:hAnsi="Garamond"/>
          <w:lang w:val="sq-AL"/>
        </w:rPr>
        <w:t xml:space="preserve">3.2019, duke i kërkuar plotësimin e </w:t>
      </w:r>
      <w:r w:rsidR="006E3FB4" w:rsidRPr="00EE0828">
        <w:rPr>
          <w:rFonts w:ascii="Garamond" w:hAnsi="Garamond"/>
          <w:lang w:val="sq-AL"/>
        </w:rPr>
        <w:t>dokumentacionit</w:t>
      </w:r>
      <w:r w:rsidR="00B65259" w:rsidRPr="00EE0828">
        <w:rPr>
          <w:rFonts w:ascii="Garamond" w:hAnsi="Garamond"/>
          <w:lang w:val="sq-AL"/>
        </w:rPr>
        <w:t xml:space="preserve"> të mbetur pa plotësuar për këtë aplikim. </w:t>
      </w:r>
    </w:p>
    <w:p w14:paraId="27E4EDCF" w14:textId="77208D37" w:rsidR="00B40D19" w:rsidRPr="00EE0828" w:rsidRDefault="00C4192B" w:rsidP="00216D23">
      <w:pPr>
        <w:pStyle w:val="ListParagraph"/>
        <w:ind w:left="0" w:firstLine="284"/>
        <w:jc w:val="both"/>
        <w:rPr>
          <w:rFonts w:ascii="Garamond" w:hAnsi="Garamond"/>
          <w:lang w:val="sq-AL"/>
        </w:rPr>
      </w:pPr>
      <w:r w:rsidRPr="00EE0828">
        <w:rPr>
          <w:rFonts w:ascii="Garamond" w:hAnsi="Garamond"/>
          <w:lang w:val="sq-AL"/>
        </w:rPr>
        <w:t>-</w:t>
      </w:r>
      <w:r w:rsidR="00EE0828" w:rsidRPr="00EE0828">
        <w:rPr>
          <w:rFonts w:ascii="Garamond" w:hAnsi="Garamond"/>
          <w:lang w:val="sq-AL"/>
        </w:rPr>
        <w:t xml:space="preserve"> </w:t>
      </w:r>
      <w:r w:rsidR="00B65259" w:rsidRPr="00EE0828">
        <w:rPr>
          <w:rFonts w:ascii="Garamond" w:hAnsi="Garamond"/>
          <w:lang w:val="sq-AL"/>
        </w:rPr>
        <w:t>Në vijim shoqëria “</w:t>
      </w:r>
      <w:r w:rsidR="00235311" w:rsidRPr="00EE0828">
        <w:rPr>
          <w:rFonts w:ascii="Garamond" w:hAnsi="Garamond"/>
          <w:lang w:val="sq-AL"/>
        </w:rPr>
        <w:t xml:space="preserve">Sang </w:t>
      </w:r>
      <w:r w:rsidR="00B65259" w:rsidRPr="00EE0828">
        <w:rPr>
          <w:rFonts w:ascii="Garamond" w:hAnsi="Garamond"/>
          <w:lang w:val="sq-AL"/>
        </w:rPr>
        <w:t>1” sh.p</w:t>
      </w:r>
      <w:r w:rsidR="006E3FB4">
        <w:rPr>
          <w:rFonts w:ascii="Garamond" w:hAnsi="Garamond"/>
          <w:lang w:val="sq-AL"/>
        </w:rPr>
        <w:t>.k</w:t>
      </w:r>
      <w:r w:rsidR="009E7400">
        <w:rPr>
          <w:rFonts w:ascii="Garamond" w:hAnsi="Garamond"/>
          <w:lang w:val="sq-AL"/>
        </w:rPr>
        <w:t>.</w:t>
      </w:r>
      <w:r w:rsidR="006E3FB4">
        <w:rPr>
          <w:rFonts w:ascii="Garamond" w:hAnsi="Garamond"/>
          <w:lang w:val="sq-AL"/>
        </w:rPr>
        <w:t xml:space="preserve"> me të sajën nr. 124/5, datë 5.</w:t>
      </w:r>
      <w:r w:rsidR="00B65259" w:rsidRPr="00EE0828">
        <w:rPr>
          <w:rFonts w:ascii="Garamond" w:hAnsi="Garamond"/>
          <w:lang w:val="sq-AL"/>
        </w:rPr>
        <w:t xml:space="preserve">4.2019 ka depozituar në ERE-s një pjesë të dokumentacionit të munguar dhe në vijim </w:t>
      </w:r>
      <w:r w:rsidR="000D74BC">
        <w:rPr>
          <w:rFonts w:ascii="Garamond" w:hAnsi="Garamond"/>
          <w:lang w:val="sq-AL"/>
        </w:rPr>
        <w:t>me shkresën nr. 124/6, datë 11.</w:t>
      </w:r>
      <w:r w:rsidR="00B65259" w:rsidRPr="00EE0828">
        <w:rPr>
          <w:rFonts w:ascii="Garamond" w:hAnsi="Garamond"/>
          <w:lang w:val="sq-AL"/>
        </w:rPr>
        <w:t xml:space="preserve">4.2019, ka kërkuar shtyrjen e vendimmarrjes finale të Bordit në pamundësi për t’i plotësuar </w:t>
      </w:r>
      <w:r w:rsidR="00235311" w:rsidRPr="00EE0828">
        <w:rPr>
          <w:rFonts w:ascii="Garamond" w:hAnsi="Garamond"/>
          <w:lang w:val="sq-AL"/>
        </w:rPr>
        <w:t>dokumen</w:t>
      </w:r>
      <w:r w:rsidR="00235311">
        <w:rPr>
          <w:rFonts w:ascii="Garamond" w:hAnsi="Garamond"/>
          <w:lang w:val="sq-AL"/>
        </w:rPr>
        <w:t>t</w:t>
      </w:r>
      <w:r w:rsidR="00235311" w:rsidRPr="00EE0828">
        <w:rPr>
          <w:rFonts w:ascii="Garamond" w:hAnsi="Garamond"/>
          <w:lang w:val="sq-AL"/>
        </w:rPr>
        <w:t>et</w:t>
      </w:r>
      <w:r w:rsidR="00B65259" w:rsidRPr="00EE0828">
        <w:rPr>
          <w:rFonts w:ascii="Garamond" w:hAnsi="Garamond"/>
          <w:lang w:val="sq-AL"/>
        </w:rPr>
        <w:t xml:space="preserve"> e munguara brenda afateve të përcaktuara në rregullore.</w:t>
      </w:r>
    </w:p>
    <w:p w14:paraId="27E4EDD0" w14:textId="0F286489" w:rsidR="00B40D19" w:rsidRPr="00EE0828" w:rsidRDefault="00C4192B" w:rsidP="00216D23">
      <w:pPr>
        <w:pStyle w:val="ListParagraph"/>
        <w:ind w:left="0" w:firstLine="284"/>
        <w:jc w:val="both"/>
        <w:rPr>
          <w:rFonts w:ascii="Garamond" w:hAnsi="Garamond"/>
          <w:lang w:val="sq-AL"/>
        </w:rPr>
      </w:pPr>
      <w:r w:rsidRPr="00EE0828">
        <w:rPr>
          <w:rFonts w:ascii="Garamond" w:hAnsi="Garamond"/>
          <w:lang w:val="sq-AL"/>
        </w:rPr>
        <w:t>-</w:t>
      </w:r>
      <w:r w:rsidR="00EE0828" w:rsidRPr="00EE0828">
        <w:rPr>
          <w:rFonts w:ascii="Garamond" w:hAnsi="Garamond"/>
          <w:lang w:val="sq-AL"/>
        </w:rPr>
        <w:t xml:space="preserve"> </w:t>
      </w:r>
      <w:r w:rsidR="00B65259" w:rsidRPr="00EE0828">
        <w:rPr>
          <w:rFonts w:ascii="Garamond" w:hAnsi="Garamond"/>
          <w:lang w:val="sq-AL"/>
        </w:rPr>
        <w:t xml:space="preserve">Në </w:t>
      </w:r>
      <w:r w:rsidR="00235311">
        <w:rPr>
          <w:rFonts w:ascii="Garamond" w:hAnsi="Garamond"/>
          <w:lang w:val="sq-AL"/>
        </w:rPr>
        <w:t>mbledhjen e bordit të datës 19.</w:t>
      </w:r>
      <w:r w:rsidR="00B65259" w:rsidRPr="00EE0828">
        <w:rPr>
          <w:rFonts w:ascii="Garamond" w:hAnsi="Garamond"/>
          <w:lang w:val="sq-AL"/>
        </w:rPr>
        <w:t>4.2019, u pranua kërkesa e mësipërme dhe shoqëria u njoftua me sh</w:t>
      </w:r>
      <w:r w:rsidR="00235311">
        <w:rPr>
          <w:rFonts w:ascii="Garamond" w:hAnsi="Garamond"/>
          <w:lang w:val="sq-AL"/>
        </w:rPr>
        <w:t>kresën nr. 124/7 prot.,</w:t>
      </w:r>
      <w:r w:rsidR="00A84DBD">
        <w:rPr>
          <w:rFonts w:ascii="Garamond" w:hAnsi="Garamond"/>
          <w:lang w:val="sq-AL"/>
        </w:rPr>
        <w:t xml:space="preserve"> </w:t>
      </w:r>
      <w:r w:rsidR="00235311">
        <w:rPr>
          <w:rFonts w:ascii="Garamond" w:hAnsi="Garamond"/>
          <w:lang w:val="sq-AL"/>
        </w:rPr>
        <w:t>datë 2.</w:t>
      </w:r>
      <w:r w:rsidR="00B65259" w:rsidRPr="00EE0828">
        <w:rPr>
          <w:rFonts w:ascii="Garamond" w:hAnsi="Garamond"/>
          <w:lang w:val="sq-AL"/>
        </w:rPr>
        <w:t>5.2019, për af</w:t>
      </w:r>
      <w:r w:rsidR="006E3FB4">
        <w:rPr>
          <w:rFonts w:ascii="Garamond" w:hAnsi="Garamond"/>
          <w:lang w:val="sq-AL"/>
        </w:rPr>
        <w:t>atin e shtyrë deri në datën 24.</w:t>
      </w:r>
      <w:r w:rsidR="00B65259" w:rsidRPr="00EE0828">
        <w:rPr>
          <w:rFonts w:ascii="Garamond" w:hAnsi="Garamond"/>
          <w:lang w:val="sq-AL"/>
        </w:rPr>
        <w:t>5.2019.</w:t>
      </w:r>
    </w:p>
    <w:p w14:paraId="27E4EDD1" w14:textId="35E6B48A" w:rsidR="00B40D19" w:rsidRPr="00EE0828" w:rsidRDefault="00C4192B" w:rsidP="00216D23">
      <w:pPr>
        <w:pStyle w:val="ListParagraph"/>
        <w:ind w:left="0" w:firstLine="284"/>
        <w:jc w:val="both"/>
        <w:rPr>
          <w:rFonts w:ascii="Garamond" w:hAnsi="Garamond"/>
          <w:lang w:val="sq-AL"/>
        </w:rPr>
      </w:pPr>
      <w:r w:rsidRPr="00EE0828">
        <w:rPr>
          <w:rFonts w:ascii="Garamond" w:hAnsi="Garamond"/>
          <w:lang w:val="sq-AL"/>
        </w:rPr>
        <w:t>-</w:t>
      </w:r>
      <w:r w:rsidR="00EE0828" w:rsidRPr="00EE0828">
        <w:rPr>
          <w:rFonts w:ascii="Garamond" w:hAnsi="Garamond"/>
          <w:lang w:val="sq-AL"/>
        </w:rPr>
        <w:t xml:space="preserve"> </w:t>
      </w:r>
      <w:r w:rsidR="00B65259" w:rsidRPr="00EE0828">
        <w:rPr>
          <w:rFonts w:ascii="Garamond" w:hAnsi="Garamond"/>
          <w:lang w:val="sq-AL"/>
        </w:rPr>
        <w:t>Shoqëria “</w:t>
      </w:r>
      <w:r w:rsidR="006E3FB4" w:rsidRPr="00EE0828">
        <w:rPr>
          <w:rFonts w:ascii="Garamond" w:hAnsi="Garamond"/>
          <w:lang w:val="sq-AL"/>
        </w:rPr>
        <w:t xml:space="preserve">Sang </w:t>
      </w:r>
      <w:r w:rsidR="00B65259" w:rsidRPr="00EE0828">
        <w:rPr>
          <w:rFonts w:ascii="Garamond" w:hAnsi="Garamond"/>
          <w:lang w:val="sq-AL"/>
        </w:rPr>
        <w:t>1” sh.p.k</w:t>
      </w:r>
      <w:r w:rsidR="00235311">
        <w:rPr>
          <w:rFonts w:ascii="Garamond" w:hAnsi="Garamond"/>
          <w:lang w:val="sq-AL"/>
        </w:rPr>
        <w:t>.</w:t>
      </w:r>
      <w:r w:rsidR="00B65259" w:rsidRPr="00EE0828">
        <w:rPr>
          <w:rFonts w:ascii="Garamond" w:hAnsi="Garamond"/>
          <w:lang w:val="sq-AL"/>
        </w:rPr>
        <w:t>, me shkresën e protokolluar në ERE m</w:t>
      </w:r>
      <w:r w:rsidR="00235311">
        <w:rPr>
          <w:rFonts w:ascii="Garamond" w:hAnsi="Garamond"/>
          <w:lang w:val="sq-AL"/>
        </w:rPr>
        <w:t>e nr. 124/8, datë 14.</w:t>
      </w:r>
      <w:r w:rsidRPr="00EE0828">
        <w:rPr>
          <w:rFonts w:ascii="Garamond" w:hAnsi="Garamond"/>
          <w:lang w:val="sq-AL"/>
        </w:rPr>
        <w:t>5.2019, ka</w:t>
      </w:r>
      <w:r w:rsidR="00B65259" w:rsidRPr="00EE0828">
        <w:rPr>
          <w:rFonts w:ascii="Garamond" w:hAnsi="Garamond"/>
          <w:lang w:val="sq-AL"/>
        </w:rPr>
        <w:t xml:space="preserve"> përcjellë dokumentacionin e munguar.</w:t>
      </w:r>
    </w:p>
    <w:p w14:paraId="27E4EDD3" w14:textId="622698FB" w:rsidR="00B40D19" w:rsidRPr="00EE0828" w:rsidRDefault="00C4192B" w:rsidP="00216D23">
      <w:pPr>
        <w:pStyle w:val="ListParagraph"/>
        <w:tabs>
          <w:tab w:val="left" w:pos="0"/>
        </w:tabs>
        <w:ind w:left="0" w:firstLine="284"/>
        <w:jc w:val="both"/>
        <w:rPr>
          <w:rFonts w:ascii="Garamond" w:hAnsi="Garamond"/>
          <w:lang w:val="sq-AL"/>
        </w:rPr>
      </w:pPr>
      <w:r w:rsidRPr="00EE0828">
        <w:rPr>
          <w:rFonts w:ascii="Garamond" w:hAnsi="Garamond"/>
          <w:lang w:val="sq-AL"/>
        </w:rPr>
        <w:t>-</w:t>
      </w:r>
      <w:r w:rsidR="00EE0828" w:rsidRPr="00EE0828">
        <w:rPr>
          <w:rFonts w:ascii="Garamond" w:hAnsi="Garamond"/>
          <w:lang w:val="sq-AL"/>
        </w:rPr>
        <w:t xml:space="preserve"> </w:t>
      </w:r>
      <w:r w:rsidR="00B65259" w:rsidRPr="00EE0828">
        <w:rPr>
          <w:rFonts w:ascii="Garamond" w:hAnsi="Garamond"/>
          <w:lang w:val="sq-AL"/>
        </w:rPr>
        <w:t>Shoqëria “</w:t>
      </w:r>
      <w:r w:rsidR="006E3FB4" w:rsidRPr="00EE0828">
        <w:rPr>
          <w:rFonts w:ascii="Garamond" w:hAnsi="Garamond"/>
          <w:lang w:val="sq-AL"/>
        </w:rPr>
        <w:t xml:space="preserve">Sang </w:t>
      </w:r>
      <w:r w:rsidR="00B65259" w:rsidRPr="00EE0828">
        <w:rPr>
          <w:rFonts w:ascii="Garamond" w:hAnsi="Garamond"/>
          <w:lang w:val="sq-AL"/>
        </w:rPr>
        <w:t>1” sh.p.k</w:t>
      </w:r>
      <w:r w:rsidR="000D74BC">
        <w:rPr>
          <w:rFonts w:ascii="Garamond" w:hAnsi="Garamond"/>
          <w:lang w:val="sq-AL"/>
        </w:rPr>
        <w:t>.</w:t>
      </w:r>
      <w:r w:rsidR="00B65259" w:rsidRPr="00EE0828">
        <w:rPr>
          <w:rFonts w:ascii="Garamond" w:hAnsi="Garamond"/>
          <w:lang w:val="sq-AL"/>
        </w:rPr>
        <w:t xml:space="preserve"> është një subjekt tregtar i krijuar si detyrim i</w:t>
      </w:r>
      <w:r w:rsidR="00235311">
        <w:rPr>
          <w:rFonts w:ascii="Garamond" w:hAnsi="Garamond"/>
          <w:lang w:val="sq-AL"/>
        </w:rPr>
        <w:t xml:space="preserve"> ligjit nr. 9901, datë 14.</w:t>
      </w:r>
      <w:r w:rsidR="00B65259" w:rsidRPr="00EE0828">
        <w:rPr>
          <w:rFonts w:ascii="Garamond" w:hAnsi="Garamond"/>
          <w:lang w:val="sq-AL"/>
        </w:rPr>
        <w:t xml:space="preserve">4.2008, </w:t>
      </w:r>
      <w:r w:rsidR="00B65259" w:rsidRPr="009E7400">
        <w:rPr>
          <w:rFonts w:ascii="Garamond" w:hAnsi="Garamond"/>
          <w:lang w:val="sq-AL"/>
        </w:rPr>
        <w:t xml:space="preserve">“Për </w:t>
      </w:r>
      <w:r w:rsidR="006E3FB4" w:rsidRPr="009E7400">
        <w:rPr>
          <w:rFonts w:ascii="Garamond" w:hAnsi="Garamond"/>
          <w:lang w:val="sq-AL"/>
        </w:rPr>
        <w:t>tregtarët dhe shoqëritë tregtare</w:t>
      </w:r>
      <w:r w:rsidR="00B65259" w:rsidRPr="009E7400">
        <w:rPr>
          <w:rFonts w:ascii="Garamond" w:hAnsi="Garamond"/>
          <w:lang w:val="sq-AL"/>
        </w:rPr>
        <w:t>”, i ndryshuar</w:t>
      </w:r>
      <w:r w:rsidR="00235311">
        <w:rPr>
          <w:rFonts w:ascii="Garamond" w:hAnsi="Garamond"/>
          <w:lang w:val="sq-AL"/>
        </w:rPr>
        <w:t xml:space="preserve">. Në datën 14.12.2015, është e </w:t>
      </w:r>
      <w:r w:rsidR="00B65259" w:rsidRPr="00EE0828">
        <w:rPr>
          <w:rFonts w:ascii="Garamond" w:hAnsi="Garamond"/>
          <w:lang w:val="sq-AL"/>
        </w:rPr>
        <w:t>regjistruar pranë QKB</w:t>
      </w:r>
      <w:r w:rsidR="00235311">
        <w:rPr>
          <w:rFonts w:ascii="Garamond" w:hAnsi="Garamond"/>
          <w:lang w:val="sq-AL"/>
        </w:rPr>
        <w:t>-së</w:t>
      </w:r>
      <w:r w:rsidR="00B65259" w:rsidRPr="00EE0828">
        <w:rPr>
          <w:rFonts w:ascii="Garamond" w:hAnsi="Garamond"/>
          <w:lang w:val="sq-AL"/>
        </w:rPr>
        <w:t>, si shoqëri me përgjegjësi të kufizuar (sh.p.k</w:t>
      </w:r>
      <w:r w:rsidR="00235311">
        <w:rPr>
          <w:rFonts w:ascii="Garamond" w:hAnsi="Garamond"/>
          <w:lang w:val="sq-AL"/>
        </w:rPr>
        <w:t>.</w:t>
      </w:r>
      <w:r w:rsidR="00B65259" w:rsidRPr="00EE0828">
        <w:rPr>
          <w:rFonts w:ascii="Garamond" w:hAnsi="Garamond"/>
          <w:lang w:val="sq-AL"/>
        </w:rPr>
        <w:t>), ko</w:t>
      </w:r>
      <w:r w:rsidR="00235311">
        <w:rPr>
          <w:rFonts w:ascii="Garamond" w:hAnsi="Garamond"/>
          <w:lang w:val="sq-AL"/>
        </w:rPr>
        <w:t>nform ligjit nr. 9723, datë 3.</w:t>
      </w:r>
      <w:r w:rsidR="00B65259" w:rsidRPr="00EE0828">
        <w:rPr>
          <w:rFonts w:ascii="Garamond" w:hAnsi="Garamond"/>
          <w:lang w:val="sq-AL"/>
        </w:rPr>
        <w:t>5.2007 “</w:t>
      </w:r>
      <w:r w:rsidR="00B65259" w:rsidRPr="009E7400">
        <w:rPr>
          <w:rFonts w:ascii="Garamond" w:hAnsi="Garamond"/>
          <w:lang w:val="sq-AL"/>
        </w:rPr>
        <w:t xml:space="preserve">Për Qendrën </w:t>
      </w:r>
      <w:r w:rsidR="000D74BC" w:rsidRPr="009E7400">
        <w:rPr>
          <w:rFonts w:ascii="Garamond" w:hAnsi="Garamond"/>
          <w:lang w:val="sq-AL"/>
        </w:rPr>
        <w:t>Kombëtare</w:t>
      </w:r>
      <w:r w:rsidR="00B65259" w:rsidRPr="009E7400">
        <w:rPr>
          <w:rFonts w:ascii="Garamond" w:hAnsi="Garamond"/>
          <w:lang w:val="sq-AL"/>
        </w:rPr>
        <w:t xml:space="preserve"> të </w:t>
      </w:r>
      <w:r w:rsidR="000D74BC" w:rsidRPr="009E7400">
        <w:rPr>
          <w:rFonts w:ascii="Garamond" w:hAnsi="Garamond"/>
          <w:lang w:val="sq-AL"/>
        </w:rPr>
        <w:t>Regjistrimit</w:t>
      </w:r>
      <w:r w:rsidR="00B65259" w:rsidRPr="009E7400">
        <w:rPr>
          <w:rFonts w:ascii="Garamond" w:hAnsi="Garamond"/>
          <w:lang w:val="sq-AL"/>
        </w:rPr>
        <w:t>”,</w:t>
      </w:r>
      <w:r w:rsidR="00B65259" w:rsidRPr="00EE0828">
        <w:rPr>
          <w:rFonts w:ascii="Garamond" w:hAnsi="Garamond"/>
          <w:lang w:val="sq-AL"/>
        </w:rPr>
        <w:t xml:space="preserve"> me numër identifikimi (NUIS) L52414501C. </w:t>
      </w:r>
    </w:p>
    <w:p w14:paraId="27E4EDD5" w14:textId="1C5CC7BD" w:rsidR="00B40D19" w:rsidRPr="00EE0828" w:rsidRDefault="00C4192B" w:rsidP="00216D23">
      <w:pPr>
        <w:pStyle w:val="ListParagraph"/>
        <w:tabs>
          <w:tab w:val="left" w:pos="0"/>
        </w:tabs>
        <w:ind w:left="0" w:firstLine="284"/>
        <w:jc w:val="both"/>
        <w:rPr>
          <w:rFonts w:ascii="Garamond" w:hAnsi="Garamond"/>
          <w:lang w:val="sq-AL"/>
        </w:rPr>
      </w:pPr>
      <w:r w:rsidRPr="00EE0828">
        <w:rPr>
          <w:rFonts w:ascii="Garamond" w:hAnsi="Garamond"/>
          <w:lang w:val="sq-AL"/>
        </w:rPr>
        <w:t>-</w:t>
      </w:r>
      <w:r w:rsidR="00EE0828" w:rsidRPr="00EE0828">
        <w:rPr>
          <w:rFonts w:ascii="Garamond" w:hAnsi="Garamond"/>
          <w:lang w:val="sq-AL"/>
        </w:rPr>
        <w:t xml:space="preserve"> </w:t>
      </w:r>
      <w:r w:rsidR="00B65259" w:rsidRPr="00EE0828">
        <w:rPr>
          <w:rFonts w:ascii="Garamond" w:hAnsi="Garamond"/>
          <w:lang w:val="sq-AL"/>
        </w:rPr>
        <w:t>Objekt i veprimtarisë së këtij subjekti është</w:t>
      </w:r>
      <w:r w:rsidR="00C70A93">
        <w:rPr>
          <w:rFonts w:ascii="Garamond" w:hAnsi="Garamond"/>
          <w:lang w:val="sq-AL"/>
        </w:rPr>
        <w:t>:</w:t>
      </w:r>
      <w:r w:rsidR="00B65259" w:rsidRPr="00EE0828">
        <w:rPr>
          <w:rFonts w:ascii="Garamond" w:hAnsi="Garamond"/>
          <w:i/>
          <w:lang w:val="sq-AL"/>
        </w:rPr>
        <w:t xml:space="preserve"> </w:t>
      </w:r>
      <w:r w:rsidR="00B150DB">
        <w:rPr>
          <w:rFonts w:ascii="Garamond" w:hAnsi="Garamond"/>
          <w:i/>
          <w:color w:val="000000"/>
          <w:lang w:val="sq-AL"/>
        </w:rPr>
        <w:t>n</w:t>
      </w:r>
      <w:r w:rsidR="006E3FB4">
        <w:rPr>
          <w:rFonts w:ascii="Garamond" w:hAnsi="Garamond"/>
          <w:i/>
          <w:color w:val="000000"/>
          <w:lang w:val="sq-AL"/>
        </w:rPr>
        <w:t>dërtim dhe operim i HEC-</w:t>
      </w:r>
      <w:r w:rsidR="00B65259" w:rsidRPr="00EE0828">
        <w:rPr>
          <w:rFonts w:ascii="Garamond" w:hAnsi="Garamond"/>
          <w:i/>
          <w:color w:val="000000"/>
          <w:lang w:val="sq-AL"/>
        </w:rPr>
        <w:t>eve, ku përfshihet ndërtimi, vënia në punë, prodhimi, furnizimi, transmetimi, shpërndarja, eksportimi dhe shitja e energjisë elektrike.</w:t>
      </w:r>
      <w:r w:rsidR="00B65259" w:rsidRPr="00EE0828">
        <w:rPr>
          <w:rFonts w:ascii="Garamond" w:eastAsia="Calibri" w:hAnsi="Garamond"/>
          <w:lang w:val="sq-AL"/>
        </w:rPr>
        <w:t xml:space="preserve"> </w:t>
      </w:r>
    </w:p>
    <w:p w14:paraId="27E4EDD6" w14:textId="39FAF4A3" w:rsidR="00B40D19" w:rsidRPr="00EE0828" w:rsidRDefault="00C4192B" w:rsidP="00216D23">
      <w:pPr>
        <w:pStyle w:val="ListParagraph"/>
        <w:tabs>
          <w:tab w:val="left" w:pos="0"/>
        </w:tabs>
        <w:ind w:left="0" w:firstLine="284"/>
        <w:jc w:val="both"/>
        <w:rPr>
          <w:rFonts w:ascii="Garamond" w:eastAsia="Calibri" w:hAnsi="Garamond"/>
          <w:lang w:val="sq-AL"/>
        </w:rPr>
      </w:pPr>
      <w:r w:rsidRPr="00EE0828">
        <w:rPr>
          <w:rFonts w:ascii="Garamond" w:eastAsia="Calibri" w:hAnsi="Garamond"/>
          <w:lang w:val="sq-AL"/>
        </w:rPr>
        <w:t>-</w:t>
      </w:r>
      <w:r w:rsidR="00EE0828" w:rsidRPr="00EE0828">
        <w:rPr>
          <w:rFonts w:ascii="Garamond" w:eastAsia="Calibri" w:hAnsi="Garamond"/>
          <w:lang w:val="sq-AL"/>
        </w:rPr>
        <w:t xml:space="preserve"> </w:t>
      </w:r>
      <w:r w:rsidR="00B65259" w:rsidRPr="00EE0828">
        <w:rPr>
          <w:rFonts w:ascii="Garamond" w:eastAsia="Calibri" w:hAnsi="Garamond"/>
          <w:lang w:val="sq-AL"/>
        </w:rPr>
        <w:t>Shoqëria “Sang 1” sh.p.k</w:t>
      </w:r>
      <w:r w:rsidR="00C70A93">
        <w:rPr>
          <w:rFonts w:ascii="Garamond" w:eastAsia="Calibri" w:hAnsi="Garamond"/>
          <w:lang w:val="sq-AL"/>
        </w:rPr>
        <w:t>.</w:t>
      </w:r>
      <w:r w:rsidR="00B65259" w:rsidRPr="00EE0828">
        <w:rPr>
          <w:rFonts w:ascii="Garamond" w:eastAsia="Calibri" w:hAnsi="Garamond"/>
          <w:lang w:val="sq-AL"/>
        </w:rPr>
        <w:t>, mbështetur në pikën 2</w:t>
      </w:r>
      <w:r w:rsidR="00B150DB">
        <w:rPr>
          <w:rFonts w:ascii="Garamond" w:eastAsia="Calibri" w:hAnsi="Garamond"/>
          <w:lang w:val="sq-AL"/>
        </w:rPr>
        <w:t>,</w:t>
      </w:r>
      <w:r w:rsidR="00B65259" w:rsidRPr="00EE0828">
        <w:rPr>
          <w:rFonts w:ascii="Garamond" w:eastAsia="Calibri" w:hAnsi="Garamond"/>
          <w:lang w:val="sq-AL"/>
        </w:rPr>
        <w:t xml:space="preserve"> të nenit 49</w:t>
      </w:r>
      <w:r w:rsidR="00B150DB">
        <w:rPr>
          <w:rFonts w:ascii="Garamond" w:eastAsia="Calibri" w:hAnsi="Garamond"/>
          <w:lang w:val="sq-AL"/>
        </w:rPr>
        <w:t>,</w:t>
      </w:r>
      <w:r w:rsidR="00B65259" w:rsidRPr="00EE0828">
        <w:rPr>
          <w:rFonts w:ascii="Garamond" w:eastAsia="Calibri" w:hAnsi="Garamond"/>
          <w:lang w:val="sq-AL"/>
        </w:rPr>
        <w:t xml:space="preserve"> të </w:t>
      </w:r>
      <w:r w:rsidR="00B150DB" w:rsidRPr="00EE0828">
        <w:rPr>
          <w:rFonts w:ascii="Garamond" w:eastAsia="Calibri" w:hAnsi="Garamond"/>
          <w:lang w:val="sq-AL"/>
        </w:rPr>
        <w:t xml:space="preserve">ligjit </w:t>
      </w:r>
      <w:r w:rsidR="00B65259" w:rsidRPr="00EE0828">
        <w:rPr>
          <w:rFonts w:ascii="Garamond" w:eastAsia="Calibri" w:hAnsi="Garamond"/>
          <w:lang w:val="sq-AL"/>
        </w:rPr>
        <w:t>nr. 43/</w:t>
      </w:r>
      <w:r w:rsidR="00B65259" w:rsidRPr="00B150DB">
        <w:rPr>
          <w:rFonts w:ascii="Garamond" w:eastAsia="Calibri" w:hAnsi="Garamond"/>
          <w:lang w:val="sq-AL"/>
        </w:rPr>
        <w:t xml:space="preserve">2015 </w:t>
      </w:r>
      <w:r w:rsidR="00B150DB" w:rsidRPr="00B150DB">
        <w:rPr>
          <w:rFonts w:ascii="Garamond" w:eastAsia="Calibri" w:hAnsi="Garamond"/>
          <w:lang w:val="sq-AL"/>
        </w:rPr>
        <w:t>“</w:t>
      </w:r>
      <w:r w:rsidR="00B65259" w:rsidRPr="00B150DB">
        <w:rPr>
          <w:rFonts w:ascii="Garamond" w:eastAsia="Calibri" w:hAnsi="Garamond"/>
          <w:lang w:val="sq-AL"/>
        </w:rPr>
        <w:t xml:space="preserve">Për </w:t>
      </w:r>
      <w:r w:rsidR="00B150DB" w:rsidRPr="00B150DB">
        <w:rPr>
          <w:rFonts w:ascii="Garamond" w:eastAsia="Calibri" w:hAnsi="Garamond"/>
          <w:lang w:val="sq-AL"/>
        </w:rPr>
        <w:t xml:space="preserve">sektorin </w:t>
      </w:r>
      <w:r w:rsidR="00B65259" w:rsidRPr="00B150DB">
        <w:rPr>
          <w:rFonts w:ascii="Garamond" w:eastAsia="Calibri" w:hAnsi="Garamond"/>
          <w:lang w:val="sq-AL"/>
        </w:rPr>
        <w:t xml:space="preserve">e </w:t>
      </w:r>
      <w:r w:rsidR="00B150DB" w:rsidRPr="00B150DB">
        <w:rPr>
          <w:rFonts w:ascii="Garamond" w:eastAsia="Calibri" w:hAnsi="Garamond"/>
          <w:lang w:val="sq-AL"/>
        </w:rPr>
        <w:t>energjisë elektrike</w:t>
      </w:r>
      <w:r w:rsidR="00B65259" w:rsidRPr="00B150DB">
        <w:rPr>
          <w:rFonts w:ascii="Garamond" w:eastAsia="Calibri" w:hAnsi="Garamond"/>
          <w:lang w:val="sq-AL"/>
        </w:rPr>
        <w:t xml:space="preserve">”, </w:t>
      </w:r>
      <w:r w:rsidR="00C70A93" w:rsidRPr="00B150DB">
        <w:rPr>
          <w:rFonts w:ascii="Garamond" w:eastAsia="Calibri" w:hAnsi="Garamond"/>
          <w:lang w:val="sq-AL"/>
        </w:rPr>
        <w:t>l</w:t>
      </w:r>
      <w:r w:rsidR="00B65259" w:rsidRPr="00B150DB">
        <w:rPr>
          <w:rFonts w:ascii="Garamond" w:eastAsia="Calibri" w:hAnsi="Garamond"/>
          <w:lang w:val="sq-AL"/>
        </w:rPr>
        <w:t>igj nr.</w:t>
      </w:r>
      <w:r w:rsidR="00C70A93" w:rsidRPr="00B150DB">
        <w:rPr>
          <w:rFonts w:ascii="Garamond" w:eastAsia="Calibri" w:hAnsi="Garamond"/>
          <w:lang w:val="sq-AL"/>
        </w:rPr>
        <w:t xml:space="preserve"> </w:t>
      </w:r>
      <w:r w:rsidR="006E3FB4" w:rsidRPr="00B150DB">
        <w:rPr>
          <w:rFonts w:ascii="Garamond" w:eastAsia="Calibri" w:hAnsi="Garamond"/>
          <w:lang w:val="sq-AL"/>
        </w:rPr>
        <w:t>7/2017, datë 2.</w:t>
      </w:r>
      <w:r w:rsidR="00B65259" w:rsidRPr="00B150DB">
        <w:rPr>
          <w:rFonts w:ascii="Garamond" w:eastAsia="Calibri" w:hAnsi="Garamond"/>
          <w:lang w:val="sq-AL"/>
        </w:rPr>
        <w:t>2.2017 “Për nxitjen e përdorimit të energjisë nga burime</w:t>
      </w:r>
      <w:r w:rsidR="00EE0828" w:rsidRPr="00B150DB">
        <w:rPr>
          <w:rFonts w:ascii="Garamond" w:eastAsia="Calibri" w:hAnsi="Garamond"/>
          <w:lang w:val="sq-AL"/>
        </w:rPr>
        <w:t xml:space="preserve"> </w:t>
      </w:r>
      <w:r w:rsidR="00B65259" w:rsidRPr="00B150DB">
        <w:rPr>
          <w:rFonts w:ascii="Garamond" w:eastAsia="Calibri" w:hAnsi="Garamond"/>
          <w:lang w:val="sq-AL"/>
        </w:rPr>
        <w:t>të rinovueshme”</w:t>
      </w:r>
      <w:r w:rsidR="00B150DB" w:rsidRPr="00B150DB">
        <w:rPr>
          <w:rFonts w:ascii="Garamond" w:eastAsia="Calibri" w:hAnsi="Garamond"/>
          <w:lang w:val="sq-AL"/>
        </w:rPr>
        <w:t>,</w:t>
      </w:r>
      <w:r w:rsidR="00B65259" w:rsidRPr="00B150DB">
        <w:rPr>
          <w:rFonts w:ascii="Garamond" w:eastAsia="Calibri" w:hAnsi="Garamond"/>
          <w:lang w:val="sq-AL"/>
        </w:rPr>
        <w:t xml:space="preserve"> si dhe VKM nr. 822, da</w:t>
      </w:r>
      <w:r w:rsidR="006E3FB4" w:rsidRPr="00B150DB">
        <w:rPr>
          <w:rFonts w:ascii="Garamond" w:eastAsia="Calibri" w:hAnsi="Garamond"/>
          <w:lang w:val="sq-AL"/>
        </w:rPr>
        <w:t xml:space="preserve">të </w:t>
      </w:r>
      <w:r w:rsidR="00B65259" w:rsidRPr="00B150DB">
        <w:rPr>
          <w:rFonts w:ascii="Garamond" w:eastAsia="Calibri" w:hAnsi="Garamond"/>
          <w:lang w:val="sq-AL"/>
        </w:rPr>
        <w:t>7.10.2015 “</w:t>
      </w:r>
      <w:r w:rsidR="006E3FB4" w:rsidRPr="00B150DB">
        <w:rPr>
          <w:rFonts w:ascii="Garamond" w:eastAsia="Calibri" w:hAnsi="Garamond"/>
          <w:lang w:val="sq-AL"/>
        </w:rPr>
        <w:t>Për</w:t>
      </w:r>
      <w:r w:rsidR="00B65259" w:rsidRPr="00B150DB">
        <w:rPr>
          <w:rFonts w:ascii="Garamond" w:eastAsia="Calibri" w:hAnsi="Garamond"/>
          <w:lang w:val="sq-AL"/>
        </w:rPr>
        <w:t xml:space="preserve"> miratimin e rregullave dhe procedurave t</w:t>
      </w:r>
      <w:r w:rsidR="00B150DB">
        <w:rPr>
          <w:rFonts w:ascii="Garamond" w:eastAsia="Calibri" w:hAnsi="Garamond"/>
          <w:lang w:val="sq-AL"/>
        </w:rPr>
        <w:t>ë</w:t>
      </w:r>
      <w:r w:rsidR="00B65259" w:rsidRPr="00B150DB">
        <w:rPr>
          <w:rFonts w:ascii="Garamond" w:eastAsia="Calibri" w:hAnsi="Garamond"/>
          <w:lang w:val="sq-AL"/>
        </w:rPr>
        <w:t xml:space="preserve"> nd</w:t>
      </w:r>
      <w:r w:rsidR="00B150DB">
        <w:rPr>
          <w:rFonts w:ascii="Garamond" w:eastAsia="Calibri" w:hAnsi="Garamond"/>
          <w:lang w:val="sq-AL"/>
        </w:rPr>
        <w:t>ë</w:t>
      </w:r>
      <w:r w:rsidR="00B65259" w:rsidRPr="00B150DB">
        <w:rPr>
          <w:rFonts w:ascii="Garamond" w:eastAsia="Calibri" w:hAnsi="Garamond"/>
          <w:lang w:val="sq-AL"/>
        </w:rPr>
        <w:t>rtimit të kapaciteteve t</w:t>
      </w:r>
      <w:r w:rsidR="00B150DB">
        <w:rPr>
          <w:rFonts w:ascii="Garamond" w:eastAsia="Calibri" w:hAnsi="Garamond"/>
          <w:lang w:val="sq-AL"/>
        </w:rPr>
        <w:t>ë</w:t>
      </w:r>
      <w:r w:rsidR="00B65259" w:rsidRPr="00B150DB">
        <w:rPr>
          <w:rFonts w:ascii="Garamond" w:eastAsia="Calibri" w:hAnsi="Garamond"/>
          <w:lang w:val="sq-AL"/>
        </w:rPr>
        <w:t xml:space="preserve"> reja prodhuese të </w:t>
      </w:r>
      <w:r w:rsidR="00235311" w:rsidRPr="00B150DB">
        <w:rPr>
          <w:rFonts w:ascii="Garamond" w:eastAsia="Calibri" w:hAnsi="Garamond"/>
          <w:lang w:val="sq-AL"/>
        </w:rPr>
        <w:t>energjisë</w:t>
      </w:r>
      <w:r w:rsidR="00B65259" w:rsidRPr="00B150DB">
        <w:rPr>
          <w:rFonts w:ascii="Garamond" w:eastAsia="Calibri" w:hAnsi="Garamond"/>
          <w:lang w:val="sq-AL"/>
        </w:rPr>
        <w:t xml:space="preserve"> elektrike, q</w:t>
      </w:r>
      <w:r w:rsidR="006E3FB4" w:rsidRPr="00B150DB">
        <w:rPr>
          <w:rFonts w:ascii="Garamond" w:eastAsia="Calibri" w:hAnsi="Garamond"/>
          <w:lang w:val="sq-AL"/>
        </w:rPr>
        <w:t>ë</w:t>
      </w:r>
      <w:r w:rsidR="00B65259" w:rsidRPr="00B150DB">
        <w:rPr>
          <w:rFonts w:ascii="Garamond" w:eastAsia="Calibri" w:hAnsi="Garamond"/>
          <w:lang w:val="sq-AL"/>
        </w:rPr>
        <w:t xml:space="preserve"> nuk jan</w:t>
      </w:r>
      <w:r w:rsidR="006E3FB4" w:rsidRPr="00B150DB">
        <w:rPr>
          <w:rFonts w:ascii="Garamond" w:eastAsia="Calibri" w:hAnsi="Garamond"/>
          <w:lang w:val="sq-AL"/>
        </w:rPr>
        <w:t>ë</w:t>
      </w:r>
      <w:r w:rsidR="00B65259" w:rsidRPr="00B150DB">
        <w:rPr>
          <w:rFonts w:ascii="Garamond" w:eastAsia="Calibri" w:hAnsi="Garamond"/>
          <w:lang w:val="sq-AL"/>
        </w:rPr>
        <w:t xml:space="preserve"> objekt koncensioni” i ndryshuar, ka aplikuar në MIE dhe ka </w:t>
      </w:r>
      <w:r w:rsidR="00B150DB" w:rsidRPr="00B150DB">
        <w:rPr>
          <w:rFonts w:ascii="Garamond" w:eastAsia="Calibri" w:hAnsi="Garamond"/>
          <w:lang w:val="sq-AL"/>
        </w:rPr>
        <w:t xml:space="preserve">marrë miratimin përfundimtar </w:t>
      </w:r>
      <w:r w:rsidR="00B65259" w:rsidRPr="00B150DB">
        <w:rPr>
          <w:rFonts w:ascii="Garamond" w:eastAsia="Calibri" w:hAnsi="Garamond"/>
          <w:lang w:val="sq-AL"/>
        </w:rPr>
        <w:t xml:space="preserve">nr. 256/5 </w:t>
      </w:r>
      <w:r w:rsidR="006E3FB4" w:rsidRPr="00B150DB">
        <w:rPr>
          <w:rFonts w:ascii="Garamond" w:eastAsia="Calibri" w:hAnsi="Garamond"/>
          <w:lang w:val="sq-AL"/>
        </w:rPr>
        <w:t>p</w:t>
      </w:r>
      <w:r w:rsidR="00B65259" w:rsidRPr="00B150DB">
        <w:rPr>
          <w:rFonts w:ascii="Garamond" w:eastAsia="Calibri" w:hAnsi="Garamond"/>
          <w:lang w:val="sq-AL"/>
        </w:rPr>
        <w:t>rot</w:t>
      </w:r>
      <w:r w:rsidR="006E3FB4" w:rsidRPr="00B150DB">
        <w:rPr>
          <w:rFonts w:ascii="Garamond" w:eastAsia="Calibri" w:hAnsi="Garamond"/>
          <w:lang w:val="sq-AL"/>
        </w:rPr>
        <w:t>.</w:t>
      </w:r>
      <w:r w:rsidR="00B65259" w:rsidRPr="00B150DB">
        <w:rPr>
          <w:rFonts w:ascii="Garamond" w:eastAsia="Calibri" w:hAnsi="Garamond"/>
          <w:lang w:val="sq-AL"/>
        </w:rPr>
        <w:t>, datë 30.11.2017, për ndërti</w:t>
      </w:r>
      <w:r w:rsidR="00B65259" w:rsidRPr="00EE0828">
        <w:rPr>
          <w:rFonts w:ascii="Garamond" w:eastAsia="Calibri" w:hAnsi="Garamond"/>
          <w:lang w:val="sq-AL"/>
        </w:rPr>
        <w:t>min e</w:t>
      </w:r>
      <w:r w:rsidR="00EE0828" w:rsidRPr="00EE0828">
        <w:rPr>
          <w:rFonts w:ascii="Garamond" w:eastAsia="Calibri" w:hAnsi="Garamond"/>
          <w:lang w:val="sq-AL"/>
        </w:rPr>
        <w:t xml:space="preserve"> </w:t>
      </w:r>
      <w:r w:rsidR="00B65259" w:rsidRPr="00EE0828">
        <w:rPr>
          <w:rFonts w:ascii="Garamond" w:eastAsia="Calibri" w:hAnsi="Garamond"/>
          <w:lang w:val="sq-AL"/>
        </w:rPr>
        <w:t xml:space="preserve">HEC-it “Thirrë”, me kapacitet 1.820 </w:t>
      </w:r>
      <w:r w:rsidR="00235311" w:rsidRPr="00EE0828">
        <w:rPr>
          <w:rFonts w:ascii="Garamond" w:eastAsia="Calibri" w:hAnsi="Garamond"/>
          <w:lang w:val="sq-AL"/>
        </w:rPr>
        <w:t>mw</w:t>
      </w:r>
      <w:r w:rsidR="00B65259" w:rsidRPr="00EE0828">
        <w:rPr>
          <w:rFonts w:ascii="Garamond" w:eastAsia="Calibri" w:hAnsi="Garamond"/>
          <w:lang w:val="sq-AL"/>
        </w:rPr>
        <w:t>.</w:t>
      </w:r>
    </w:p>
    <w:p w14:paraId="27E4EDD7" w14:textId="3936E912" w:rsidR="00B40D19" w:rsidRPr="00EE0828" w:rsidRDefault="00C4192B" w:rsidP="00216D23">
      <w:pPr>
        <w:pStyle w:val="ListParagraph"/>
        <w:tabs>
          <w:tab w:val="left" w:pos="0"/>
        </w:tabs>
        <w:ind w:left="0" w:firstLine="284"/>
        <w:jc w:val="both"/>
        <w:rPr>
          <w:rFonts w:ascii="Garamond" w:eastAsia="Calibri" w:hAnsi="Garamond"/>
          <w:i/>
          <w:lang w:val="sq-AL"/>
        </w:rPr>
      </w:pPr>
      <w:r w:rsidRPr="00EE0828">
        <w:rPr>
          <w:rFonts w:ascii="Garamond" w:eastAsia="Calibri" w:hAnsi="Garamond"/>
          <w:lang w:val="sq-AL"/>
        </w:rPr>
        <w:t>-</w:t>
      </w:r>
      <w:r w:rsidR="00EE0828" w:rsidRPr="00EE0828">
        <w:rPr>
          <w:rFonts w:ascii="Garamond" w:eastAsia="Calibri" w:hAnsi="Garamond"/>
          <w:lang w:val="sq-AL"/>
        </w:rPr>
        <w:t xml:space="preserve"> </w:t>
      </w:r>
      <w:r w:rsidR="00B65259" w:rsidRPr="00EE0828">
        <w:rPr>
          <w:rFonts w:ascii="Garamond" w:eastAsia="Calibri" w:hAnsi="Garamond"/>
          <w:lang w:val="sq-AL"/>
        </w:rPr>
        <w:t>Subjekti ka paraqitur në ERE,</w:t>
      </w:r>
      <w:r w:rsidR="00B65259" w:rsidRPr="00EE0828">
        <w:rPr>
          <w:rFonts w:ascii="Garamond" w:hAnsi="Garamond"/>
          <w:lang w:val="sq-AL"/>
        </w:rPr>
        <w:t xml:space="preserve"> </w:t>
      </w:r>
      <w:r w:rsidR="006E3FB4" w:rsidRPr="00EE0828">
        <w:rPr>
          <w:rFonts w:ascii="Garamond" w:eastAsia="Calibri" w:hAnsi="Garamond"/>
          <w:lang w:val="sq-AL"/>
        </w:rPr>
        <w:t xml:space="preserve">kontratën e qirasë </w:t>
      </w:r>
      <w:r w:rsidR="00B65259" w:rsidRPr="00EE0828">
        <w:rPr>
          <w:rFonts w:ascii="Garamond" w:eastAsia="Calibri" w:hAnsi="Garamond"/>
          <w:lang w:val="sq-AL"/>
        </w:rPr>
        <w:t xml:space="preserve">nr. 4884 </w:t>
      </w:r>
      <w:r w:rsidR="00235311">
        <w:rPr>
          <w:rFonts w:ascii="Garamond" w:eastAsia="Calibri" w:hAnsi="Garamond"/>
          <w:lang w:val="sq-AL"/>
        </w:rPr>
        <w:t>p</w:t>
      </w:r>
      <w:r w:rsidR="00B65259" w:rsidRPr="00EE0828">
        <w:rPr>
          <w:rFonts w:ascii="Garamond" w:eastAsia="Calibri" w:hAnsi="Garamond"/>
          <w:lang w:val="sq-AL"/>
        </w:rPr>
        <w:t>rot</w:t>
      </w:r>
      <w:r w:rsidR="00235311">
        <w:rPr>
          <w:rFonts w:ascii="Garamond" w:eastAsia="Calibri" w:hAnsi="Garamond"/>
          <w:lang w:val="sq-AL"/>
        </w:rPr>
        <w:t>.</w:t>
      </w:r>
      <w:r w:rsidR="00B65259" w:rsidRPr="00EE0828">
        <w:rPr>
          <w:rFonts w:ascii="Garamond" w:eastAsia="Calibri" w:hAnsi="Garamond"/>
          <w:lang w:val="sq-AL"/>
        </w:rPr>
        <w:t>, datë 31.10.2017, të lidhur midis Bashkisë Mirditë, me cilësinë e qiradhënësit dhe shoqërisë “SANG 1” sh.p.k</w:t>
      </w:r>
      <w:r w:rsidR="00DA3A63">
        <w:rPr>
          <w:rFonts w:ascii="Garamond" w:eastAsia="Calibri" w:hAnsi="Garamond"/>
          <w:lang w:val="sq-AL"/>
        </w:rPr>
        <w:t>.</w:t>
      </w:r>
      <w:r w:rsidR="00B65259" w:rsidRPr="00EE0828">
        <w:rPr>
          <w:rFonts w:ascii="Garamond" w:eastAsia="Calibri" w:hAnsi="Garamond"/>
          <w:lang w:val="sq-AL"/>
        </w:rPr>
        <w:t xml:space="preserve">, në cilësinë e </w:t>
      </w:r>
      <w:r w:rsidR="00B65259" w:rsidRPr="00EE0828">
        <w:rPr>
          <w:rFonts w:ascii="Garamond" w:eastAsia="Calibri" w:hAnsi="Garamond"/>
          <w:lang w:val="sq-AL"/>
        </w:rPr>
        <w:lastRenderedPageBreak/>
        <w:t>qiramarrësit, për afatin 2</w:t>
      </w:r>
      <w:r w:rsidR="00EF3927">
        <w:rPr>
          <w:rFonts w:ascii="Garamond" w:eastAsia="Calibri" w:hAnsi="Garamond"/>
          <w:lang w:val="sq-AL"/>
        </w:rPr>
        <w:t>-</w:t>
      </w:r>
      <w:r w:rsidR="00B65259" w:rsidRPr="00EE0828">
        <w:rPr>
          <w:rFonts w:ascii="Garamond" w:eastAsia="Calibri" w:hAnsi="Garamond"/>
          <w:lang w:val="sq-AL"/>
        </w:rPr>
        <w:t>vjeçar (datë 31.10.2017</w:t>
      </w:r>
      <w:r w:rsidR="00EF3927">
        <w:rPr>
          <w:rFonts w:ascii="Garamond" w:eastAsia="Calibri" w:hAnsi="Garamond"/>
          <w:lang w:val="sq-AL"/>
        </w:rPr>
        <w:t>–</w:t>
      </w:r>
      <w:r w:rsidR="00B65259" w:rsidRPr="00EE0828">
        <w:rPr>
          <w:rFonts w:ascii="Garamond" w:eastAsia="Calibri" w:hAnsi="Garamond"/>
          <w:lang w:val="sq-AL"/>
        </w:rPr>
        <w:t xml:space="preserve">30.10.2019), për sipërfaqen prej 0.1ha dhe 9.049 km, në ekonominë pyjore kullosore Fan–Thirrë. </w:t>
      </w:r>
    </w:p>
    <w:p w14:paraId="27E4EDD8" w14:textId="2534EB11" w:rsidR="00B40D19" w:rsidRPr="00EE0828" w:rsidRDefault="00C4192B" w:rsidP="00216D23">
      <w:pPr>
        <w:pStyle w:val="ListParagraph"/>
        <w:tabs>
          <w:tab w:val="left" w:pos="0"/>
        </w:tabs>
        <w:ind w:left="0" w:firstLine="284"/>
        <w:jc w:val="both"/>
        <w:rPr>
          <w:rFonts w:ascii="Garamond" w:eastAsia="Calibri" w:hAnsi="Garamond"/>
          <w:i/>
          <w:lang w:val="sq-AL"/>
        </w:rPr>
      </w:pPr>
      <w:r w:rsidRPr="00EE0828">
        <w:rPr>
          <w:rFonts w:ascii="Garamond" w:eastAsia="Calibri" w:hAnsi="Garamond"/>
          <w:lang w:val="sq-AL"/>
        </w:rPr>
        <w:t>-</w:t>
      </w:r>
      <w:r w:rsidR="00EE0828" w:rsidRPr="00EE0828">
        <w:rPr>
          <w:rFonts w:ascii="Garamond" w:eastAsia="Calibri" w:hAnsi="Garamond"/>
          <w:lang w:val="sq-AL"/>
        </w:rPr>
        <w:t xml:space="preserve"> </w:t>
      </w:r>
      <w:r w:rsidR="00B65259" w:rsidRPr="00EE0828">
        <w:rPr>
          <w:rFonts w:ascii="Garamond" w:eastAsia="Calibri" w:hAnsi="Garamond"/>
          <w:lang w:val="sq-AL"/>
        </w:rPr>
        <w:t xml:space="preserve">Në kontratë shprehet se: </w:t>
      </w:r>
      <w:r w:rsidR="00B65259" w:rsidRPr="00EE0828">
        <w:rPr>
          <w:rFonts w:ascii="Garamond" w:eastAsia="Calibri" w:hAnsi="Garamond"/>
          <w:i/>
          <w:lang w:val="sq-AL"/>
        </w:rPr>
        <w:t>një muaj para përfundimit të afatit të mësipërm, secila palë duhet të njoftojë palën tjetër, për shtyrjen e afatit të kontratës, në të kundërt kontrata rinovohet automatikisht me të njëjtat terma dhe kushte, sipas ndryshimeve ligjore</w:t>
      </w:r>
      <w:r w:rsidR="00EE0828" w:rsidRPr="00EE0828">
        <w:rPr>
          <w:rFonts w:ascii="Garamond" w:eastAsia="Calibri" w:hAnsi="Garamond"/>
          <w:i/>
          <w:lang w:val="sq-AL"/>
        </w:rPr>
        <w:t xml:space="preserve"> </w:t>
      </w:r>
      <w:r w:rsidR="00B65259" w:rsidRPr="00EE0828">
        <w:rPr>
          <w:rFonts w:ascii="Garamond" w:eastAsia="Calibri" w:hAnsi="Garamond"/>
          <w:i/>
          <w:lang w:val="sq-AL"/>
        </w:rPr>
        <w:t>në kohën e rinovimit.</w:t>
      </w:r>
    </w:p>
    <w:p w14:paraId="27E4EDD9" w14:textId="77DA7F48" w:rsidR="00B40D19" w:rsidRPr="00EE0828" w:rsidRDefault="00C4192B" w:rsidP="00216D23">
      <w:pPr>
        <w:pStyle w:val="ListParagraph"/>
        <w:tabs>
          <w:tab w:val="left" w:pos="0"/>
        </w:tabs>
        <w:ind w:left="0" w:firstLine="284"/>
        <w:jc w:val="both"/>
        <w:rPr>
          <w:rFonts w:ascii="Garamond" w:eastAsia="Calibri" w:hAnsi="Garamond"/>
          <w:lang w:val="sq-AL"/>
        </w:rPr>
      </w:pPr>
      <w:r w:rsidRPr="00EE0828">
        <w:rPr>
          <w:rFonts w:ascii="Garamond" w:eastAsia="Calibri" w:hAnsi="Garamond"/>
          <w:lang w:val="sq-AL"/>
        </w:rPr>
        <w:t>-</w:t>
      </w:r>
      <w:r w:rsidR="00EE0828" w:rsidRPr="00EE0828">
        <w:rPr>
          <w:rFonts w:ascii="Garamond" w:eastAsia="Calibri" w:hAnsi="Garamond"/>
          <w:lang w:val="sq-AL"/>
        </w:rPr>
        <w:t xml:space="preserve"> </w:t>
      </w:r>
      <w:r w:rsidR="00B65259" w:rsidRPr="00EE0828">
        <w:rPr>
          <w:rFonts w:ascii="Garamond" w:eastAsia="Calibri" w:hAnsi="Garamond"/>
          <w:lang w:val="sq-AL"/>
        </w:rPr>
        <w:t>Subjekti ka par</w:t>
      </w:r>
      <w:r w:rsidR="00EE0828">
        <w:rPr>
          <w:rFonts w:ascii="Garamond" w:eastAsia="Calibri" w:hAnsi="Garamond"/>
          <w:lang w:val="sq-AL"/>
        </w:rPr>
        <w:t>a</w:t>
      </w:r>
      <w:r w:rsidR="00B65259" w:rsidRPr="00EE0828">
        <w:rPr>
          <w:rFonts w:ascii="Garamond" w:eastAsia="Calibri" w:hAnsi="Garamond"/>
          <w:lang w:val="sq-AL"/>
        </w:rPr>
        <w:t xml:space="preserve">qitur </w:t>
      </w:r>
      <w:r w:rsidR="00EE0828">
        <w:rPr>
          <w:rFonts w:ascii="Garamond" w:eastAsia="Calibri" w:hAnsi="Garamond"/>
          <w:lang w:val="sq-AL"/>
        </w:rPr>
        <w:t>l</w:t>
      </w:r>
      <w:r w:rsidR="00B65259" w:rsidRPr="00EE0828">
        <w:rPr>
          <w:rFonts w:ascii="Garamond" w:eastAsia="Calibri" w:hAnsi="Garamond"/>
          <w:lang w:val="sq-AL"/>
        </w:rPr>
        <w:t xml:space="preserve">ejen e përdorimit të burimit ujor nr. 97 </w:t>
      </w:r>
      <w:r w:rsidR="00EE0828" w:rsidRPr="00EE0828">
        <w:rPr>
          <w:rFonts w:ascii="Garamond" w:eastAsia="Calibri" w:hAnsi="Garamond"/>
          <w:lang w:val="sq-AL"/>
        </w:rPr>
        <w:t>p</w:t>
      </w:r>
      <w:r w:rsidR="00B65259" w:rsidRPr="00EE0828">
        <w:rPr>
          <w:rFonts w:ascii="Garamond" w:eastAsia="Calibri" w:hAnsi="Garamond"/>
          <w:lang w:val="sq-AL"/>
        </w:rPr>
        <w:t>rot</w:t>
      </w:r>
      <w:r w:rsidR="00EE0828" w:rsidRPr="00EE0828">
        <w:rPr>
          <w:rFonts w:ascii="Garamond" w:eastAsia="Calibri" w:hAnsi="Garamond"/>
          <w:lang w:val="sq-AL"/>
        </w:rPr>
        <w:t>.</w:t>
      </w:r>
      <w:r w:rsidR="00EE0828">
        <w:rPr>
          <w:rFonts w:ascii="Garamond" w:eastAsia="Calibri" w:hAnsi="Garamond"/>
          <w:lang w:val="sq-AL"/>
        </w:rPr>
        <w:t>, datë 8.</w:t>
      </w:r>
      <w:r w:rsidR="00B65259" w:rsidRPr="00EE0828">
        <w:rPr>
          <w:rFonts w:ascii="Garamond" w:eastAsia="Calibri" w:hAnsi="Garamond"/>
          <w:lang w:val="sq-AL"/>
        </w:rPr>
        <w:t>5.2017, miratu</w:t>
      </w:r>
      <w:r w:rsidR="00EE0828">
        <w:rPr>
          <w:rFonts w:ascii="Garamond" w:eastAsia="Calibri" w:hAnsi="Garamond"/>
          <w:lang w:val="sq-AL"/>
        </w:rPr>
        <w:t>ar me vendimin nr. 16, datë 27.</w:t>
      </w:r>
      <w:r w:rsidR="00B65259" w:rsidRPr="00EE0828">
        <w:rPr>
          <w:rFonts w:ascii="Garamond" w:eastAsia="Calibri" w:hAnsi="Garamond"/>
          <w:lang w:val="sq-AL"/>
        </w:rPr>
        <w:t>4.2017, të Këshillit të Basenit Ujor Mat, Lezhë, për një pe</w:t>
      </w:r>
      <w:r w:rsidR="00EE0828">
        <w:rPr>
          <w:rFonts w:ascii="Garamond" w:eastAsia="Calibri" w:hAnsi="Garamond"/>
          <w:lang w:val="sq-AL"/>
        </w:rPr>
        <w:t>riudhë vlefshmërie nga data 27.</w:t>
      </w:r>
      <w:r w:rsidR="00B65259" w:rsidRPr="00EE0828">
        <w:rPr>
          <w:rFonts w:ascii="Garamond" w:eastAsia="Calibri" w:hAnsi="Garamond"/>
          <w:lang w:val="sq-AL"/>
        </w:rPr>
        <w:t>4.2017</w:t>
      </w:r>
      <w:r w:rsidR="00EE0828">
        <w:rPr>
          <w:rFonts w:ascii="Garamond" w:eastAsia="Calibri" w:hAnsi="Garamond"/>
          <w:lang w:val="sq-AL"/>
        </w:rPr>
        <w:t>–</w:t>
      </w:r>
      <w:r w:rsidR="00B65259" w:rsidRPr="00EE0828">
        <w:rPr>
          <w:rFonts w:ascii="Garamond" w:eastAsia="Calibri" w:hAnsi="Garamond"/>
          <w:lang w:val="sq-AL"/>
        </w:rPr>
        <w:t>2</w:t>
      </w:r>
      <w:r w:rsidR="00EE0828">
        <w:rPr>
          <w:rFonts w:ascii="Garamond" w:eastAsia="Calibri" w:hAnsi="Garamond"/>
          <w:lang w:val="sq-AL"/>
        </w:rPr>
        <w:t>7.</w:t>
      </w:r>
      <w:r w:rsidR="00B65259" w:rsidRPr="00EE0828">
        <w:rPr>
          <w:rFonts w:ascii="Garamond" w:eastAsia="Calibri" w:hAnsi="Garamond"/>
          <w:lang w:val="sq-AL"/>
        </w:rPr>
        <w:t xml:space="preserve">4.2022, por që nuk mbulon periudhën e licencimit. </w:t>
      </w:r>
    </w:p>
    <w:p w14:paraId="27E4EDDA" w14:textId="59D8382B" w:rsidR="00B40D19" w:rsidRPr="00EE0828" w:rsidRDefault="00C4192B" w:rsidP="00216D23">
      <w:pPr>
        <w:pStyle w:val="ListParagraph"/>
        <w:tabs>
          <w:tab w:val="left" w:pos="0"/>
        </w:tabs>
        <w:ind w:left="0" w:firstLine="284"/>
        <w:jc w:val="both"/>
        <w:rPr>
          <w:rFonts w:ascii="Garamond" w:hAnsi="Garamond"/>
          <w:lang w:val="sq-AL"/>
        </w:rPr>
      </w:pPr>
      <w:r w:rsidRPr="00EE0828">
        <w:rPr>
          <w:rFonts w:ascii="Garamond" w:hAnsi="Garamond"/>
          <w:lang w:val="sq-AL"/>
        </w:rPr>
        <w:t>-</w:t>
      </w:r>
      <w:r w:rsidR="00EE0828" w:rsidRPr="00EE0828">
        <w:rPr>
          <w:rFonts w:ascii="Garamond" w:hAnsi="Garamond"/>
          <w:lang w:val="sq-AL"/>
        </w:rPr>
        <w:t xml:space="preserve"> </w:t>
      </w:r>
      <w:r w:rsidR="00B65259" w:rsidRPr="00EE0828">
        <w:rPr>
          <w:rFonts w:ascii="Garamond" w:hAnsi="Garamond"/>
          <w:lang w:val="sq-AL"/>
        </w:rPr>
        <w:t>Shoqëria me shkresën e protokollua</w:t>
      </w:r>
      <w:r w:rsidR="00EE0828">
        <w:rPr>
          <w:rFonts w:ascii="Garamond" w:hAnsi="Garamond"/>
          <w:lang w:val="sq-AL"/>
        </w:rPr>
        <w:t>r në ERE me nr. 124/8, datë 14.</w:t>
      </w:r>
      <w:r w:rsidR="00B65259" w:rsidRPr="00EE0828">
        <w:rPr>
          <w:rFonts w:ascii="Garamond" w:hAnsi="Garamond"/>
          <w:lang w:val="sq-AL"/>
        </w:rPr>
        <w:t xml:space="preserve">5.2019, ka përcjellë Konfirmimin e vlefshmërisë së afatit të </w:t>
      </w:r>
      <w:r w:rsidR="00B150DB">
        <w:rPr>
          <w:rFonts w:ascii="Garamond" w:hAnsi="Garamond"/>
          <w:lang w:val="sq-AL"/>
        </w:rPr>
        <w:t>l</w:t>
      </w:r>
      <w:r w:rsidR="00B65259" w:rsidRPr="00EE0828">
        <w:rPr>
          <w:rFonts w:ascii="Garamond" w:hAnsi="Garamond"/>
          <w:lang w:val="sq-AL"/>
        </w:rPr>
        <w:t>ejes për përdorimin e burimit ujor për prodhimin e energjisë elektrike për shoqërinë “</w:t>
      </w:r>
      <w:r w:rsidR="00EF3927" w:rsidRPr="00EE0828">
        <w:rPr>
          <w:rFonts w:ascii="Garamond" w:hAnsi="Garamond"/>
          <w:lang w:val="sq-AL"/>
        </w:rPr>
        <w:t xml:space="preserve">Sang </w:t>
      </w:r>
      <w:r w:rsidR="00B65259" w:rsidRPr="00EE0828">
        <w:rPr>
          <w:rFonts w:ascii="Garamond" w:hAnsi="Garamond"/>
          <w:lang w:val="sq-AL"/>
        </w:rPr>
        <w:t>1” sh.p.k</w:t>
      </w:r>
      <w:r w:rsidR="00EE0828">
        <w:rPr>
          <w:rFonts w:ascii="Garamond" w:hAnsi="Garamond"/>
          <w:lang w:val="sq-AL"/>
        </w:rPr>
        <w:t>.</w:t>
      </w:r>
      <w:r w:rsidR="00B65259" w:rsidRPr="00EE0828">
        <w:rPr>
          <w:rFonts w:ascii="Garamond" w:hAnsi="Garamond"/>
          <w:lang w:val="sq-AL"/>
        </w:rPr>
        <w:t xml:space="preserve"> është 5</w:t>
      </w:r>
      <w:r w:rsidR="00EE0828">
        <w:rPr>
          <w:rFonts w:ascii="Garamond" w:hAnsi="Garamond"/>
          <w:lang w:val="sq-AL"/>
        </w:rPr>
        <w:t>-</w:t>
      </w:r>
      <w:r w:rsidR="00B65259" w:rsidRPr="00EE0828">
        <w:rPr>
          <w:rFonts w:ascii="Garamond" w:hAnsi="Garamond"/>
          <w:lang w:val="sq-AL"/>
        </w:rPr>
        <w:t>vjeçar,</w:t>
      </w:r>
      <w:r w:rsidR="00EE0828">
        <w:rPr>
          <w:rFonts w:ascii="Garamond" w:hAnsi="Garamond"/>
          <w:lang w:val="sq-AL"/>
        </w:rPr>
        <w:t xml:space="preserve"> përkatësisht deri në datën 27.</w:t>
      </w:r>
      <w:r w:rsidR="00B65259" w:rsidRPr="00EE0828">
        <w:rPr>
          <w:rFonts w:ascii="Garamond" w:hAnsi="Garamond"/>
          <w:lang w:val="sq-AL"/>
        </w:rPr>
        <w:t>4.2022.</w:t>
      </w:r>
    </w:p>
    <w:p w14:paraId="27E4EDDB" w14:textId="4F16993B" w:rsidR="00B40D19" w:rsidRPr="00EE0828" w:rsidRDefault="00C4192B" w:rsidP="00216D23">
      <w:pPr>
        <w:pStyle w:val="ListParagraph"/>
        <w:tabs>
          <w:tab w:val="left" w:pos="0"/>
        </w:tabs>
        <w:ind w:left="0" w:firstLine="284"/>
        <w:jc w:val="both"/>
        <w:rPr>
          <w:rFonts w:ascii="Garamond" w:hAnsi="Garamond"/>
          <w:lang w:val="sq-AL"/>
        </w:rPr>
      </w:pPr>
      <w:r w:rsidRPr="00EE0828">
        <w:rPr>
          <w:rFonts w:ascii="Garamond" w:eastAsia="Calibri" w:hAnsi="Garamond"/>
          <w:lang w:val="sq-AL"/>
        </w:rPr>
        <w:t>-</w:t>
      </w:r>
      <w:r w:rsidR="00EE0828" w:rsidRPr="00EE0828">
        <w:rPr>
          <w:rFonts w:ascii="Garamond" w:eastAsia="Calibri" w:hAnsi="Garamond"/>
          <w:lang w:val="sq-AL"/>
        </w:rPr>
        <w:t xml:space="preserve"> </w:t>
      </w:r>
      <w:r w:rsidR="00B65259" w:rsidRPr="00EE0828">
        <w:rPr>
          <w:rFonts w:ascii="Garamond" w:eastAsia="Calibri" w:hAnsi="Garamond"/>
          <w:lang w:val="sq-AL"/>
        </w:rPr>
        <w:t>Subjekti ka pë</w:t>
      </w:r>
      <w:r w:rsidR="00EE0828" w:rsidRPr="00EE0828">
        <w:rPr>
          <w:rFonts w:ascii="Garamond" w:eastAsia="Calibri" w:hAnsi="Garamond"/>
          <w:lang w:val="sq-AL"/>
        </w:rPr>
        <w:t>r</w:t>
      </w:r>
      <w:r w:rsidR="00B65259" w:rsidRPr="00EE0828">
        <w:rPr>
          <w:rFonts w:ascii="Garamond" w:eastAsia="Calibri" w:hAnsi="Garamond"/>
          <w:lang w:val="sq-AL"/>
        </w:rPr>
        <w:t xml:space="preserve">cjellë në ERE më shkresën nr. 349 </w:t>
      </w:r>
      <w:r w:rsidR="00EE0828">
        <w:rPr>
          <w:rFonts w:ascii="Garamond" w:eastAsia="Calibri" w:hAnsi="Garamond"/>
          <w:lang w:val="sq-AL"/>
        </w:rPr>
        <w:t>p</w:t>
      </w:r>
      <w:r w:rsidR="00B65259" w:rsidRPr="00EE0828">
        <w:rPr>
          <w:rFonts w:ascii="Garamond" w:eastAsia="Calibri" w:hAnsi="Garamond"/>
          <w:lang w:val="sq-AL"/>
        </w:rPr>
        <w:t>rot</w:t>
      </w:r>
      <w:r w:rsidR="00EE0828">
        <w:rPr>
          <w:rFonts w:ascii="Garamond" w:eastAsia="Calibri" w:hAnsi="Garamond"/>
          <w:lang w:val="sq-AL"/>
        </w:rPr>
        <w:t>., datë 21.</w:t>
      </w:r>
      <w:r w:rsidR="00B65259" w:rsidRPr="00EE0828">
        <w:rPr>
          <w:rFonts w:ascii="Garamond" w:eastAsia="Calibri" w:hAnsi="Garamond"/>
          <w:lang w:val="sq-AL"/>
        </w:rPr>
        <w:t xml:space="preserve">2.2017, </w:t>
      </w:r>
      <w:r w:rsidR="00EE0828">
        <w:rPr>
          <w:rFonts w:ascii="Garamond" w:eastAsia="Calibri" w:hAnsi="Garamond"/>
          <w:lang w:val="sq-AL"/>
        </w:rPr>
        <w:t>v</w:t>
      </w:r>
      <w:r w:rsidR="00B65259" w:rsidRPr="00EE0828">
        <w:rPr>
          <w:rFonts w:ascii="Garamond" w:eastAsia="Calibri" w:hAnsi="Garamond"/>
          <w:lang w:val="sq-AL"/>
        </w:rPr>
        <w:t>endimin e Agjencisë</w:t>
      </w:r>
      <w:r w:rsidR="00EE0828">
        <w:rPr>
          <w:rFonts w:ascii="Garamond" w:eastAsia="Calibri" w:hAnsi="Garamond"/>
          <w:lang w:val="sq-AL"/>
        </w:rPr>
        <w:t xml:space="preserve"> Kombëtare të Mjedisit, me nr. </w:t>
      </w:r>
      <w:r w:rsidR="00B65259" w:rsidRPr="00EE0828">
        <w:rPr>
          <w:rFonts w:ascii="Garamond" w:eastAsia="Calibri" w:hAnsi="Garamond"/>
          <w:lang w:val="sq-AL"/>
        </w:rPr>
        <w:t xml:space="preserve">7 dhe nr. 103 </w:t>
      </w:r>
      <w:r w:rsidR="00EE0828">
        <w:rPr>
          <w:rFonts w:ascii="Garamond" w:eastAsia="Calibri" w:hAnsi="Garamond"/>
          <w:lang w:val="sq-AL"/>
        </w:rPr>
        <w:t>i</w:t>
      </w:r>
      <w:r w:rsidR="00EE0828" w:rsidRPr="00EE0828">
        <w:rPr>
          <w:rFonts w:ascii="Garamond" w:eastAsia="Calibri" w:hAnsi="Garamond"/>
          <w:lang w:val="sq-AL"/>
        </w:rPr>
        <w:t>dentifikimi</w:t>
      </w:r>
      <w:r w:rsidR="00B65259" w:rsidRPr="00EE0828">
        <w:rPr>
          <w:rFonts w:ascii="Garamond" w:eastAsia="Calibri" w:hAnsi="Garamond"/>
          <w:lang w:val="sq-AL"/>
        </w:rPr>
        <w:t xml:space="preserve"> </w:t>
      </w:r>
      <w:r w:rsidR="00B65259" w:rsidRPr="001744E0">
        <w:rPr>
          <w:rFonts w:ascii="Garamond" w:eastAsia="Calibri" w:hAnsi="Garamond"/>
          <w:lang w:val="sq-AL"/>
        </w:rPr>
        <w:t xml:space="preserve">“Për VNM </w:t>
      </w:r>
      <w:r w:rsidR="005C59E8" w:rsidRPr="001744E0">
        <w:rPr>
          <w:rFonts w:ascii="Garamond" w:eastAsia="Calibri" w:hAnsi="Garamond"/>
          <w:lang w:val="sq-AL"/>
        </w:rPr>
        <w:t>par</w:t>
      </w:r>
      <w:r w:rsidR="005C59E8">
        <w:rPr>
          <w:rFonts w:ascii="Garamond" w:eastAsia="Calibri" w:hAnsi="Garamond"/>
          <w:lang w:val="sq-AL"/>
        </w:rPr>
        <w:t>a</w:t>
      </w:r>
      <w:r w:rsidR="005C59E8" w:rsidRPr="001744E0">
        <w:rPr>
          <w:rFonts w:ascii="Garamond" w:eastAsia="Calibri" w:hAnsi="Garamond"/>
          <w:lang w:val="sq-AL"/>
        </w:rPr>
        <w:t>prak</w:t>
      </w:r>
      <w:r w:rsidR="00B65259" w:rsidRPr="001744E0">
        <w:rPr>
          <w:rFonts w:ascii="Garamond" w:eastAsia="Calibri" w:hAnsi="Garamond"/>
          <w:lang w:val="sq-AL"/>
        </w:rPr>
        <w:t>”,</w:t>
      </w:r>
      <w:r w:rsidR="00B65259" w:rsidRPr="00EE0828">
        <w:rPr>
          <w:rFonts w:ascii="Garamond" w:eastAsia="Calibri" w:hAnsi="Garamond"/>
          <w:lang w:val="sq-AL"/>
        </w:rPr>
        <w:t xml:space="preserve"> nga i cili rezulton se subjekti “</w:t>
      </w:r>
      <w:r w:rsidR="00FB226B" w:rsidRPr="00EE0828">
        <w:rPr>
          <w:rFonts w:ascii="Garamond" w:eastAsia="Calibri" w:hAnsi="Garamond"/>
          <w:lang w:val="sq-AL"/>
        </w:rPr>
        <w:t xml:space="preserve">Sang </w:t>
      </w:r>
      <w:r w:rsidR="00B65259" w:rsidRPr="00EE0828">
        <w:rPr>
          <w:rFonts w:ascii="Garamond" w:eastAsia="Calibri" w:hAnsi="Garamond"/>
          <w:lang w:val="sq-AL"/>
        </w:rPr>
        <w:t>1” sh.p.k</w:t>
      </w:r>
      <w:r w:rsidR="00C70A93">
        <w:rPr>
          <w:rFonts w:ascii="Garamond" w:eastAsia="Calibri" w:hAnsi="Garamond"/>
          <w:lang w:val="sq-AL"/>
        </w:rPr>
        <w:t>.</w:t>
      </w:r>
      <w:r w:rsidR="00B65259" w:rsidRPr="00EE0828">
        <w:rPr>
          <w:rFonts w:ascii="Garamond" w:eastAsia="Calibri" w:hAnsi="Garamond"/>
          <w:lang w:val="sq-AL"/>
        </w:rPr>
        <w:t xml:space="preserve"> nuk duhet t’i nënshtrohet procedurës së VNM-së së thelluar. Kjo leje është lëshuar për të zhvilluar projektin e HEC “Thirre”.</w:t>
      </w:r>
    </w:p>
    <w:p w14:paraId="27E4EDDC" w14:textId="3DA23847" w:rsidR="00B40D19" w:rsidRPr="00EE0828" w:rsidRDefault="00C4192B" w:rsidP="00216D23">
      <w:pPr>
        <w:pStyle w:val="ListParagraph"/>
        <w:tabs>
          <w:tab w:val="left" w:pos="0"/>
        </w:tabs>
        <w:ind w:left="0" w:firstLine="284"/>
        <w:jc w:val="both"/>
        <w:rPr>
          <w:rFonts w:ascii="Garamond" w:hAnsi="Garamond"/>
          <w:lang w:val="sq-AL"/>
        </w:rPr>
      </w:pPr>
      <w:r w:rsidRPr="00EE0828">
        <w:rPr>
          <w:rFonts w:ascii="Garamond" w:hAnsi="Garamond"/>
          <w:lang w:val="sq-AL"/>
        </w:rPr>
        <w:t>-</w:t>
      </w:r>
      <w:r w:rsidR="00EE0828" w:rsidRPr="00EE0828">
        <w:rPr>
          <w:rFonts w:ascii="Garamond" w:hAnsi="Garamond"/>
          <w:lang w:val="sq-AL"/>
        </w:rPr>
        <w:t xml:space="preserve"> </w:t>
      </w:r>
      <w:r w:rsidR="00B65259" w:rsidRPr="00EE0828">
        <w:rPr>
          <w:rFonts w:ascii="Garamond" w:hAnsi="Garamond"/>
          <w:lang w:val="sq-AL"/>
        </w:rPr>
        <w:t xml:space="preserve">Nga analiza e dokumentacionit të depozituar në ERE nga shoqëria </w:t>
      </w:r>
      <w:r w:rsidR="00B65259" w:rsidRPr="00EE0828">
        <w:rPr>
          <w:rFonts w:ascii="Garamond" w:eastAsia="Calibri" w:hAnsi="Garamond"/>
          <w:lang w:val="sq-AL"/>
        </w:rPr>
        <w:t>“</w:t>
      </w:r>
      <w:r w:rsidR="00FB226B" w:rsidRPr="00EE0828">
        <w:rPr>
          <w:rFonts w:ascii="Garamond" w:eastAsia="Calibri" w:hAnsi="Garamond"/>
          <w:lang w:val="sq-AL"/>
        </w:rPr>
        <w:t xml:space="preserve">Sang </w:t>
      </w:r>
      <w:r w:rsidR="00B65259" w:rsidRPr="00EE0828">
        <w:rPr>
          <w:rFonts w:ascii="Garamond" w:eastAsia="Calibri" w:hAnsi="Garamond"/>
          <w:lang w:val="sq-AL"/>
        </w:rPr>
        <w:t>1” sh.p.k</w:t>
      </w:r>
      <w:r w:rsidR="00FB226B">
        <w:rPr>
          <w:rFonts w:ascii="Garamond" w:eastAsia="Calibri" w:hAnsi="Garamond"/>
          <w:lang w:val="sq-AL"/>
        </w:rPr>
        <w:t>.</w:t>
      </w:r>
      <w:r w:rsidR="00B65259" w:rsidRPr="00EE0828">
        <w:rPr>
          <w:rFonts w:ascii="Garamond" w:eastAsia="Calibri" w:hAnsi="Garamond"/>
          <w:lang w:val="sq-AL"/>
        </w:rPr>
        <w:t>,</w:t>
      </w:r>
      <w:r w:rsidR="00B65259" w:rsidRPr="00EE0828">
        <w:rPr>
          <w:rFonts w:ascii="Garamond" w:hAnsi="Garamond"/>
          <w:lang w:val="sq-AL"/>
        </w:rPr>
        <w:t xml:space="preserve"> rezulton se subjekti ka plotësuar kërkesat e </w:t>
      </w:r>
      <w:r w:rsidR="00B65259" w:rsidRPr="007F78C1">
        <w:rPr>
          <w:rFonts w:ascii="Garamond" w:hAnsi="Garamond"/>
          <w:lang w:val="sq-AL"/>
        </w:rPr>
        <w:t xml:space="preserve">“Rregullores për procedurat dhe afatet për dhënien, modifikimin, transferimin, rinovimin dhe heqjen e </w:t>
      </w:r>
      <w:r w:rsidR="00EF3927" w:rsidRPr="007F78C1">
        <w:rPr>
          <w:rFonts w:ascii="Garamond" w:hAnsi="Garamond"/>
          <w:lang w:val="sq-AL"/>
        </w:rPr>
        <w:t>licencave</w:t>
      </w:r>
      <w:r w:rsidR="00B65259" w:rsidRPr="007F78C1">
        <w:rPr>
          <w:rFonts w:ascii="Garamond" w:hAnsi="Garamond"/>
          <w:lang w:val="sq-AL"/>
        </w:rPr>
        <w:t xml:space="preserve"> në sektorin e energjisë elektrike”, </w:t>
      </w:r>
      <w:r w:rsidR="00B65259" w:rsidRPr="00EE0828">
        <w:rPr>
          <w:rFonts w:ascii="Garamond" w:hAnsi="Garamond"/>
          <w:lang w:val="sq-AL"/>
        </w:rPr>
        <w:t>si më poshtë:</w:t>
      </w:r>
    </w:p>
    <w:p w14:paraId="27E4EDDD" w14:textId="7A2FB8FD" w:rsidR="00B40D19" w:rsidRPr="00EE0828" w:rsidRDefault="00C4192B" w:rsidP="00216D23">
      <w:pPr>
        <w:pStyle w:val="ListParagraph"/>
        <w:ind w:left="0" w:firstLine="284"/>
        <w:jc w:val="both"/>
        <w:rPr>
          <w:rFonts w:ascii="Garamond" w:hAnsi="Garamond"/>
          <w:lang w:val="sq-AL"/>
        </w:rPr>
      </w:pPr>
      <w:r w:rsidRPr="00EE0828">
        <w:rPr>
          <w:rFonts w:ascii="Garamond" w:eastAsia="Calibri" w:hAnsi="Garamond"/>
          <w:lang w:val="sq-AL"/>
        </w:rPr>
        <w:t>-</w:t>
      </w:r>
      <w:r w:rsidR="00EE0828" w:rsidRPr="00EE0828">
        <w:rPr>
          <w:rFonts w:ascii="Garamond" w:eastAsia="Calibri" w:hAnsi="Garamond"/>
          <w:lang w:val="sq-AL"/>
        </w:rPr>
        <w:t xml:space="preserve"> </w:t>
      </w:r>
      <w:r w:rsidR="00B65259" w:rsidRPr="00EE0828">
        <w:rPr>
          <w:rFonts w:ascii="Garamond" w:eastAsia="Calibri" w:hAnsi="Garamond"/>
          <w:lang w:val="sq-AL"/>
        </w:rPr>
        <w:t xml:space="preserve">Formati dhe dokumentacioni për aplikim. Neni 9, pika 1, </w:t>
      </w:r>
      <w:r w:rsidR="00EE0828" w:rsidRPr="00EE0828">
        <w:rPr>
          <w:rFonts w:ascii="Garamond" w:eastAsia="Calibri" w:hAnsi="Garamond"/>
          <w:lang w:val="sq-AL"/>
        </w:rPr>
        <w:t>germa</w:t>
      </w:r>
      <w:r w:rsidR="00B65259" w:rsidRPr="00EE0828">
        <w:rPr>
          <w:rFonts w:ascii="Garamond" w:eastAsia="Calibri" w:hAnsi="Garamond"/>
          <w:lang w:val="sq-AL"/>
        </w:rPr>
        <w:t xml:space="preserve">t </w:t>
      </w:r>
      <w:r w:rsidR="00FB226B">
        <w:rPr>
          <w:rFonts w:ascii="Garamond" w:eastAsia="Calibri" w:hAnsi="Garamond"/>
          <w:lang w:val="sq-AL"/>
        </w:rPr>
        <w:t>“</w:t>
      </w:r>
      <w:r w:rsidR="00FB226B" w:rsidRPr="00EE0828">
        <w:rPr>
          <w:rFonts w:ascii="Garamond" w:eastAsia="Calibri" w:hAnsi="Garamond"/>
          <w:lang w:val="sq-AL"/>
        </w:rPr>
        <w:t>a</w:t>
      </w:r>
      <w:r w:rsidR="00FB226B">
        <w:rPr>
          <w:rFonts w:ascii="Garamond" w:eastAsia="Calibri" w:hAnsi="Garamond"/>
          <w:lang w:val="sq-AL"/>
        </w:rPr>
        <w:t>”</w:t>
      </w:r>
      <w:r w:rsidR="00FB226B" w:rsidRPr="00EE0828">
        <w:rPr>
          <w:rFonts w:ascii="Garamond" w:eastAsia="Calibri" w:hAnsi="Garamond"/>
          <w:lang w:val="sq-AL"/>
        </w:rPr>
        <w:t xml:space="preserve">, </w:t>
      </w:r>
      <w:r w:rsidR="00FB226B">
        <w:rPr>
          <w:rFonts w:ascii="Garamond" w:eastAsia="Calibri" w:hAnsi="Garamond"/>
          <w:lang w:val="sq-AL"/>
        </w:rPr>
        <w:t>“</w:t>
      </w:r>
      <w:r w:rsidR="00FB226B" w:rsidRPr="00EE0828">
        <w:rPr>
          <w:rFonts w:ascii="Garamond" w:eastAsia="Calibri" w:hAnsi="Garamond"/>
          <w:lang w:val="sq-AL"/>
        </w:rPr>
        <w:t>b</w:t>
      </w:r>
      <w:r w:rsidR="00FB226B">
        <w:rPr>
          <w:rFonts w:ascii="Garamond" w:eastAsia="Calibri" w:hAnsi="Garamond"/>
          <w:lang w:val="sq-AL"/>
        </w:rPr>
        <w:t>”</w:t>
      </w:r>
      <w:r w:rsidR="00FB226B" w:rsidRPr="00EE0828">
        <w:rPr>
          <w:rFonts w:ascii="Garamond" w:eastAsia="Calibri" w:hAnsi="Garamond"/>
          <w:lang w:val="sq-AL"/>
        </w:rPr>
        <w:t xml:space="preserve">, </w:t>
      </w:r>
      <w:r w:rsidR="00FB226B">
        <w:rPr>
          <w:rFonts w:ascii="Garamond" w:eastAsia="Calibri" w:hAnsi="Garamond"/>
          <w:lang w:val="sq-AL"/>
        </w:rPr>
        <w:t>“</w:t>
      </w:r>
      <w:r w:rsidR="00FB226B" w:rsidRPr="00EE0828">
        <w:rPr>
          <w:rFonts w:ascii="Garamond" w:eastAsia="Calibri" w:hAnsi="Garamond"/>
          <w:lang w:val="sq-AL"/>
        </w:rPr>
        <w:t>c</w:t>
      </w:r>
      <w:r w:rsidR="00FB226B">
        <w:rPr>
          <w:rFonts w:ascii="Garamond" w:eastAsia="Calibri" w:hAnsi="Garamond"/>
          <w:lang w:val="sq-AL"/>
        </w:rPr>
        <w:t>”</w:t>
      </w:r>
      <w:r w:rsidR="00B65259" w:rsidRPr="00EE0828">
        <w:rPr>
          <w:rFonts w:ascii="Garamond" w:eastAsia="Calibri" w:hAnsi="Garamond"/>
          <w:lang w:val="sq-AL"/>
        </w:rPr>
        <w:t>.</w:t>
      </w:r>
      <w:r w:rsidR="00FB226B">
        <w:rPr>
          <w:rFonts w:ascii="Garamond" w:eastAsia="Calibri" w:hAnsi="Garamond"/>
          <w:lang w:val="sq-AL"/>
        </w:rPr>
        <w:t xml:space="preserve"> </w:t>
      </w:r>
      <w:r w:rsidR="00B65259" w:rsidRPr="00EE0828">
        <w:rPr>
          <w:rFonts w:ascii="Garamond" w:eastAsia="Calibri" w:hAnsi="Garamond"/>
          <w:lang w:val="sq-AL"/>
        </w:rPr>
        <w:t>Plotësuar</w:t>
      </w:r>
      <w:r w:rsidR="00FB226B">
        <w:rPr>
          <w:rFonts w:ascii="Garamond" w:eastAsia="Calibri" w:hAnsi="Garamond"/>
          <w:lang w:val="sq-AL"/>
        </w:rPr>
        <w:t>.</w:t>
      </w:r>
    </w:p>
    <w:p w14:paraId="27E4EDDE" w14:textId="76975903" w:rsidR="00B40D19" w:rsidRPr="00EE0828" w:rsidRDefault="00C4192B" w:rsidP="00216D23">
      <w:pPr>
        <w:pStyle w:val="ListParagraph"/>
        <w:ind w:left="0" w:firstLine="284"/>
        <w:jc w:val="both"/>
        <w:rPr>
          <w:rFonts w:ascii="Garamond" w:hAnsi="Garamond"/>
          <w:lang w:val="sq-AL"/>
        </w:rPr>
      </w:pPr>
      <w:r w:rsidRPr="00EE0828">
        <w:rPr>
          <w:rFonts w:ascii="Garamond" w:eastAsia="Calibri" w:hAnsi="Garamond"/>
          <w:lang w:val="sq-AL"/>
        </w:rPr>
        <w:t>-</w:t>
      </w:r>
      <w:r w:rsidR="00EE0828" w:rsidRPr="00EE0828">
        <w:rPr>
          <w:rFonts w:ascii="Garamond" w:eastAsia="Calibri" w:hAnsi="Garamond"/>
          <w:lang w:val="sq-AL"/>
        </w:rPr>
        <w:t xml:space="preserve"> </w:t>
      </w:r>
      <w:r w:rsidR="00B65259" w:rsidRPr="00EE0828">
        <w:rPr>
          <w:rFonts w:ascii="Garamond" w:eastAsia="Calibri" w:hAnsi="Garamond"/>
          <w:lang w:val="sq-AL"/>
        </w:rPr>
        <w:t xml:space="preserve">Dokumentacioni juridik, administrativ dhe pronësor. Neni 9, pika 2, </w:t>
      </w:r>
      <w:r w:rsidR="00EE0828" w:rsidRPr="00EE0828">
        <w:rPr>
          <w:rFonts w:ascii="Garamond" w:eastAsia="Calibri" w:hAnsi="Garamond"/>
          <w:lang w:val="sq-AL"/>
        </w:rPr>
        <w:t>germa</w:t>
      </w:r>
      <w:r w:rsidR="00B65259" w:rsidRPr="00EE0828">
        <w:rPr>
          <w:rFonts w:ascii="Garamond" w:eastAsia="Calibri" w:hAnsi="Garamond"/>
          <w:lang w:val="sq-AL"/>
        </w:rPr>
        <w:t xml:space="preserve">t </w:t>
      </w:r>
      <w:r w:rsidR="00FB226B">
        <w:rPr>
          <w:rFonts w:ascii="Garamond" w:eastAsia="Calibri" w:hAnsi="Garamond"/>
          <w:lang w:val="sq-AL"/>
        </w:rPr>
        <w:t>“</w:t>
      </w:r>
      <w:r w:rsidR="00FB226B" w:rsidRPr="00EE0828">
        <w:rPr>
          <w:rFonts w:ascii="Garamond" w:eastAsia="Calibri" w:hAnsi="Garamond"/>
          <w:lang w:val="sq-AL"/>
        </w:rPr>
        <w:t>a</w:t>
      </w:r>
      <w:r w:rsidR="00FB226B">
        <w:rPr>
          <w:rFonts w:ascii="Garamond" w:eastAsia="Calibri" w:hAnsi="Garamond"/>
          <w:lang w:val="sq-AL"/>
        </w:rPr>
        <w:t>”</w:t>
      </w:r>
      <w:r w:rsidR="00FB226B" w:rsidRPr="00EE0828">
        <w:rPr>
          <w:rFonts w:ascii="Garamond" w:eastAsia="Calibri" w:hAnsi="Garamond"/>
          <w:lang w:val="sq-AL"/>
        </w:rPr>
        <w:t xml:space="preserve">, </w:t>
      </w:r>
      <w:r w:rsidR="00FB226B">
        <w:rPr>
          <w:rFonts w:ascii="Garamond" w:eastAsia="Calibri" w:hAnsi="Garamond"/>
          <w:lang w:val="sq-AL"/>
        </w:rPr>
        <w:t>“</w:t>
      </w:r>
      <w:r w:rsidR="00FB226B" w:rsidRPr="00EE0828">
        <w:rPr>
          <w:rFonts w:ascii="Garamond" w:eastAsia="Calibri" w:hAnsi="Garamond"/>
          <w:lang w:val="sq-AL"/>
        </w:rPr>
        <w:t>b</w:t>
      </w:r>
      <w:r w:rsidR="00FB226B">
        <w:rPr>
          <w:rFonts w:ascii="Garamond" w:eastAsia="Calibri" w:hAnsi="Garamond"/>
          <w:lang w:val="sq-AL"/>
        </w:rPr>
        <w:t>”</w:t>
      </w:r>
      <w:r w:rsidR="00FB226B" w:rsidRPr="00EE0828">
        <w:rPr>
          <w:rFonts w:ascii="Garamond" w:eastAsia="Calibri" w:hAnsi="Garamond"/>
          <w:lang w:val="sq-AL"/>
        </w:rPr>
        <w:t xml:space="preserve">, </w:t>
      </w:r>
      <w:r w:rsidR="00FB226B">
        <w:rPr>
          <w:rFonts w:ascii="Garamond" w:eastAsia="Calibri" w:hAnsi="Garamond"/>
          <w:lang w:val="sq-AL"/>
        </w:rPr>
        <w:t>“</w:t>
      </w:r>
      <w:r w:rsidR="00FB226B" w:rsidRPr="00EE0828">
        <w:rPr>
          <w:rFonts w:ascii="Garamond" w:eastAsia="Calibri" w:hAnsi="Garamond"/>
          <w:lang w:val="sq-AL"/>
        </w:rPr>
        <w:t>c</w:t>
      </w:r>
      <w:r w:rsidR="00FB226B">
        <w:rPr>
          <w:rFonts w:ascii="Garamond" w:eastAsia="Calibri" w:hAnsi="Garamond"/>
          <w:lang w:val="sq-AL"/>
        </w:rPr>
        <w:t>”</w:t>
      </w:r>
      <w:r w:rsidR="00B65259" w:rsidRPr="00EE0828">
        <w:rPr>
          <w:rFonts w:ascii="Garamond" w:eastAsia="Calibri" w:hAnsi="Garamond"/>
          <w:lang w:val="sq-AL"/>
        </w:rPr>
        <w:t xml:space="preserve">, </w:t>
      </w:r>
      <w:r w:rsidR="00FB226B">
        <w:rPr>
          <w:rFonts w:ascii="Garamond" w:eastAsia="Calibri" w:hAnsi="Garamond"/>
          <w:lang w:val="sq-AL"/>
        </w:rPr>
        <w:t>“</w:t>
      </w:r>
      <w:r w:rsidR="00B65259" w:rsidRPr="00EE0828">
        <w:rPr>
          <w:rFonts w:ascii="Garamond" w:eastAsia="Calibri" w:hAnsi="Garamond"/>
          <w:lang w:val="sq-AL"/>
        </w:rPr>
        <w:t>d</w:t>
      </w:r>
      <w:r w:rsidR="00FB226B">
        <w:rPr>
          <w:rFonts w:ascii="Garamond" w:eastAsia="Calibri" w:hAnsi="Garamond"/>
          <w:lang w:val="sq-AL"/>
        </w:rPr>
        <w:t>”</w:t>
      </w:r>
      <w:r w:rsidR="00B65259" w:rsidRPr="00EE0828">
        <w:rPr>
          <w:rFonts w:ascii="Garamond" w:eastAsia="Calibri" w:hAnsi="Garamond"/>
          <w:lang w:val="sq-AL"/>
        </w:rPr>
        <w:t xml:space="preserve">, </w:t>
      </w:r>
      <w:r w:rsidR="00FB226B">
        <w:rPr>
          <w:rFonts w:ascii="Garamond" w:eastAsia="Calibri" w:hAnsi="Garamond"/>
          <w:lang w:val="sq-AL"/>
        </w:rPr>
        <w:t>“</w:t>
      </w:r>
      <w:r w:rsidR="00B65259" w:rsidRPr="00EE0828">
        <w:rPr>
          <w:rFonts w:ascii="Garamond" w:eastAsia="Calibri" w:hAnsi="Garamond"/>
          <w:lang w:val="sq-AL"/>
        </w:rPr>
        <w:t>e</w:t>
      </w:r>
      <w:r w:rsidR="00FB226B">
        <w:rPr>
          <w:rFonts w:ascii="Garamond" w:eastAsia="Calibri" w:hAnsi="Garamond"/>
          <w:lang w:val="sq-AL"/>
        </w:rPr>
        <w:t>”</w:t>
      </w:r>
      <w:r w:rsidR="00B65259" w:rsidRPr="00EE0828">
        <w:rPr>
          <w:rFonts w:ascii="Garamond" w:eastAsia="Calibri" w:hAnsi="Garamond"/>
          <w:lang w:val="sq-AL"/>
        </w:rPr>
        <w:t xml:space="preserve">, </w:t>
      </w:r>
      <w:r w:rsidR="00FB226B">
        <w:rPr>
          <w:rFonts w:ascii="Garamond" w:eastAsia="Calibri" w:hAnsi="Garamond"/>
          <w:lang w:val="sq-AL"/>
        </w:rPr>
        <w:t>“</w:t>
      </w:r>
      <w:r w:rsidR="00B65259" w:rsidRPr="00EE0828">
        <w:rPr>
          <w:rFonts w:ascii="Garamond" w:eastAsia="Calibri" w:hAnsi="Garamond"/>
          <w:lang w:val="sq-AL"/>
        </w:rPr>
        <w:t>f</w:t>
      </w:r>
      <w:r w:rsidR="00FB226B">
        <w:rPr>
          <w:rFonts w:ascii="Garamond" w:eastAsia="Calibri" w:hAnsi="Garamond"/>
          <w:lang w:val="sq-AL"/>
        </w:rPr>
        <w:t>”,</w:t>
      </w:r>
      <w:r w:rsidR="00B65259" w:rsidRPr="00EE0828">
        <w:rPr>
          <w:rFonts w:ascii="Garamond" w:eastAsia="Calibri" w:hAnsi="Garamond"/>
          <w:lang w:val="sq-AL"/>
        </w:rPr>
        <w:t xml:space="preserve"> </w:t>
      </w:r>
      <w:r w:rsidR="00FB226B">
        <w:rPr>
          <w:rFonts w:ascii="Garamond" w:eastAsia="Calibri" w:hAnsi="Garamond"/>
          <w:lang w:val="sq-AL"/>
        </w:rPr>
        <w:t>“</w:t>
      </w:r>
      <w:r w:rsidR="00B65259" w:rsidRPr="00EE0828">
        <w:rPr>
          <w:rFonts w:ascii="Garamond" w:eastAsia="Calibri" w:hAnsi="Garamond"/>
          <w:lang w:val="sq-AL"/>
        </w:rPr>
        <w:t>g</w:t>
      </w:r>
      <w:r w:rsidR="00FB226B">
        <w:rPr>
          <w:rFonts w:ascii="Garamond" w:eastAsia="Calibri" w:hAnsi="Garamond"/>
          <w:lang w:val="sq-AL"/>
        </w:rPr>
        <w:t>”</w:t>
      </w:r>
      <w:r w:rsidR="00B65259" w:rsidRPr="00EE0828">
        <w:rPr>
          <w:rFonts w:ascii="Garamond" w:eastAsia="Calibri" w:hAnsi="Garamond"/>
          <w:lang w:val="sq-AL"/>
        </w:rPr>
        <w:t>.</w:t>
      </w:r>
      <w:r w:rsidR="00EE0828" w:rsidRPr="00EE0828">
        <w:rPr>
          <w:rFonts w:ascii="Garamond" w:eastAsia="Calibri" w:hAnsi="Garamond"/>
          <w:lang w:val="sq-AL"/>
        </w:rPr>
        <w:t xml:space="preserve"> </w:t>
      </w:r>
      <w:r w:rsidR="00B65259" w:rsidRPr="00EE0828">
        <w:rPr>
          <w:rFonts w:ascii="Garamond" w:eastAsia="Calibri" w:hAnsi="Garamond"/>
          <w:lang w:val="sq-AL"/>
        </w:rPr>
        <w:t>Plotësuar</w:t>
      </w:r>
      <w:r w:rsidR="00EE0828" w:rsidRPr="00EE0828">
        <w:rPr>
          <w:rFonts w:ascii="Garamond" w:eastAsia="Calibri" w:hAnsi="Garamond"/>
          <w:lang w:val="sq-AL"/>
        </w:rPr>
        <w:t>.</w:t>
      </w:r>
    </w:p>
    <w:p w14:paraId="27E4EDDF" w14:textId="14E77A33" w:rsidR="00B40D19" w:rsidRPr="00EE0828" w:rsidRDefault="00C4192B" w:rsidP="00216D23">
      <w:pPr>
        <w:pStyle w:val="ListParagraph"/>
        <w:ind w:left="0" w:firstLine="284"/>
        <w:jc w:val="both"/>
        <w:rPr>
          <w:rFonts w:ascii="Garamond" w:hAnsi="Garamond"/>
          <w:lang w:val="sq-AL"/>
        </w:rPr>
      </w:pPr>
      <w:r w:rsidRPr="00EE0828">
        <w:rPr>
          <w:rFonts w:ascii="Garamond" w:eastAsia="Calibri" w:hAnsi="Garamond"/>
          <w:lang w:val="sq-AL"/>
        </w:rPr>
        <w:t>-</w:t>
      </w:r>
      <w:r w:rsidR="00EE0828" w:rsidRPr="00EE0828">
        <w:rPr>
          <w:rFonts w:ascii="Garamond" w:eastAsia="Calibri" w:hAnsi="Garamond"/>
          <w:lang w:val="sq-AL"/>
        </w:rPr>
        <w:t xml:space="preserve"> </w:t>
      </w:r>
      <w:r w:rsidR="00B65259" w:rsidRPr="00EE0828">
        <w:rPr>
          <w:rFonts w:ascii="Garamond" w:eastAsia="Calibri" w:hAnsi="Garamond"/>
          <w:lang w:val="sq-AL"/>
        </w:rPr>
        <w:t xml:space="preserve">Dokumentacioni financiar dhe fiskal. Neni 9, pika 3, </w:t>
      </w:r>
      <w:r w:rsidR="00EE0828" w:rsidRPr="00EE0828">
        <w:rPr>
          <w:rFonts w:ascii="Garamond" w:eastAsia="Calibri" w:hAnsi="Garamond"/>
          <w:lang w:val="sq-AL"/>
        </w:rPr>
        <w:t>germa</w:t>
      </w:r>
      <w:r w:rsidR="00B65259" w:rsidRPr="00EE0828">
        <w:rPr>
          <w:rFonts w:ascii="Garamond" w:eastAsia="Calibri" w:hAnsi="Garamond"/>
          <w:lang w:val="sq-AL"/>
        </w:rPr>
        <w:t xml:space="preserve">t </w:t>
      </w:r>
      <w:r w:rsidR="00FB226B">
        <w:rPr>
          <w:rFonts w:ascii="Garamond" w:eastAsia="Calibri" w:hAnsi="Garamond"/>
          <w:lang w:val="sq-AL"/>
        </w:rPr>
        <w:t>“</w:t>
      </w:r>
      <w:r w:rsidR="00B65259" w:rsidRPr="00EE0828">
        <w:rPr>
          <w:rFonts w:ascii="Garamond" w:eastAsia="Calibri" w:hAnsi="Garamond"/>
          <w:lang w:val="sq-AL"/>
        </w:rPr>
        <w:t>a</w:t>
      </w:r>
      <w:r w:rsidR="00FB226B">
        <w:rPr>
          <w:rFonts w:ascii="Garamond" w:eastAsia="Calibri" w:hAnsi="Garamond"/>
          <w:lang w:val="sq-AL"/>
        </w:rPr>
        <w:t>”</w:t>
      </w:r>
      <w:r w:rsidR="00B65259" w:rsidRPr="00EE0828">
        <w:rPr>
          <w:rFonts w:ascii="Garamond" w:eastAsia="Calibri" w:hAnsi="Garamond"/>
          <w:lang w:val="sq-AL"/>
        </w:rPr>
        <w:t xml:space="preserve">, </w:t>
      </w:r>
      <w:r w:rsidR="00FB226B">
        <w:rPr>
          <w:rFonts w:ascii="Garamond" w:eastAsia="Calibri" w:hAnsi="Garamond"/>
          <w:lang w:val="sq-AL"/>
        </w:rPr>
        <w:t>“</w:t>
      </w:r>
      <w:r w:rsidR="00B65259" w:rsidRPr="00EE0828">
        <w:rPr>
          <w:rFonts w:ascii="Garamond" w:eastAsia="Calibri" w:hAnsi="Garamond"/>
          <w:lang w:val="sq-AL"/>
        </w:rPr>
        <w:t>b</w:t>
      </w:r>
      <w:r w:rsidR="00FB226B">
        <w:rPr>
          <w:rFonts w:ascii="Garamond" w:eastAsia="Calibri" w:hAnsi="Garamond"/>
          <w:lang w:val="sq-AL"/>
        </w:rPr>
        <w:t>”</w:t>
      </w:r>
      <w:r w:rsidR="00B65259" w:rsidRPr="00EE0828">
        <w:rPr>
          <w:rFonts w:ascii="Garamond" w:eastAsia="Calibri" w:hAnsi="Garamond"/>
          <w:lang w:val="sq-AL"/>
        </w:rPr>
        <w:t xml:space="preserve">, </w:t>
      </w:r>
      <w:r w:rsidR="00FB226B">
        <w:rPr>
          <w:rFonts w:ascii="Garamond" w:eastAsia="Calibri" w:hAnsi="Garamond"/>
          <w:lang w:val="sq-AL"/>
        </w:rPr>
        <w:t>“</w:t>
      </w:r>
      <w:r w:rsidR="00B65259" w:rsidRPr="00EE0828">
        <w:rPr>
          <w:rFonts w:ascii="Garamond" w:eastAsia="Calibri" w:hAnsi="Garamond"/>
          <w:lang w:val="sq-AL"/>
        </w:rPr>
        <w:t>c</w:t>
      </w:r>
      <w:r w:rsidR="00FB226B">
        <w:rPr>
          <w:rFonts w:ascii="Garamond" w:eastAsia="Calibri" w:hAnsi="Garamond"/>
          <w:lang w:val="sq-AL"/>
        </w:rPr>
        <w:t>”,</w:t>
      </w:r>
      <w:r w:rsidR="00B65259" w:rsidRPr="00EE0828">
        <w:rPr>
          <w:rFonts w:ascii="Garamond" w:eastAsia="Calibri" w:hAnsi="Garamond"/>
          <w:lang w:val="sq-AL"/>
        </w:rPr>
        <w:t xml:space="preserve"> </w:t>
      </w:r>
      <w:r w:rsidR="00FB226B">
        <w:rPr>
          <w:rFonts w:ascii="Garamond" w:eastAsia="Calibri" w:hAnsi="Garamond"/>
          <w:lang w:val="sq-AL"/>
        </w:rPr>
        <w:t>“</w:t>
      </w:r>
      <w:r w:rsidR="00B65259" w:rsidRPr="00EE0828">
        <w:rPr>
          <w:rFonts w:ascii="Garamond" w:eastAsia="Calibri" w:hAnsi="Garamond"/>
          <w:lang w:val="sq-AL"/>
        </w:rPr>
        <w:t>d</w:t>
      </w:r>
      <w:r w:rsidR="00FB226B">
        <w:rPr>
          <w:rFonts w:ascii="Garamond" w:eastAsia="Calibri" w:hAnsi="Garamond"/>
          <w:lang w:val="sq-AL"/>
        </w:rPr>
        <w:t>”</w:t>
      </w:r>
      <w:r w:rsidR="00B65259" w:rsidRPr="00EE0828">
        <w:rPr>
          <w:rFonts w:ascii="Garamond" w:eastAsia="Calibri" w:hAnsi="Garamond"/>
          <w:lang w:val="sq-AL"/>
        </w:rPr>
        <w:t>.</w:t>
      </w:r>
      <w:r w:rsidR="007F78C1">
        <w:rPr>
          <w:rFonts w:ascii="Garamond" w:eastAsia="Calibri" w:hAnsi="Garamond"/>
          <w:lang w:val="sq-AL"/>
        </w:rPr>
        <w:t xml:space="preserve"> </w:t>
      </w:r>
      <w:r w:rsidR="00B65259" w:rsidRPr="00EE0828">
        <w:rPr>
          <w:rFonts w:ascii="Garamond" w:eastAsia="Calibri" w:hAnsi="Garamond"/>
          <w:lang w:val="sq-AL"/>
        </w:rPr>
        <w:t>Plotësuar</w:t>
      </w:r>
      <w:r w:rsidR="007F78C1">
        <w:rPr>
          <w:rFonts w:ascii="Garamond" w:eastAsia="Calibri" w:hAnsi="Garamond"/>
          <w:lang w:val="sq-AL"/>
        </w:rPr>
        <w:t>.</w:t>
      </w:r>
    </w:p>
    <w:p w14:paraId="27E4EDE0" w14:textId="69AC2657" w:rsidR="00B40D19" w:rsidRPr="00EE0828" w:rsidRDefault="00BD123C" w:rsidP="00216D23">
      <w:pPr>
        <w:pStyle w:val="ListParagraph"/>
        <w:ind w:left="0" w:firstLine="284"/>
        <w:jc w:val="both"/>
        <w:rPr>
          <w:rFonts w:ascii="Garamond" w:hAnsi="Garamond"/>
          <w:lang w:val="sq-AL"/>
        </w:rPr>
      </w:pPr>
      <w:r>
        <w:rPr>
          <w:rFonts w:ascii="Garamond" w:eastAsia="Calibri" w:hAnsi="Garamond"/>
          <w:lang w:val="sq-AL"/>
        </w:rPr>
        <w:t xml:space="preserve">- </w:t>
      </w:r>
      <w:r w:rsidR="00B65259" w:rsidRPr="00EE0828">
        <w:rPr>
          <w:rFonts w:ascii="Garamond" w:eastAsia="Calibri" w:hAnsi="Garamond"/>
          <w:lang w:val="sq-AL"/>
        </w:rPr>
        <w:t>Dokumentacioni teknik për HEC-in. Neni 9, pikat 4.1.1</w:t>
      </w:r>
      <w:r w:rsidR="007F78C1">
        <w:rPr>
          <w:rFonts w:ascii="Garamond" w:eastAsia="Calibri" w:hAnsi="Garamond"/>
          <w:lang w:val="sq-AL"/>
        </w:rPr>
        <w:t>,</w:t>
      </w:r>
      <w:r w:rsidR="00B65259" w:rsidRPr="00EE0828">
        <w:rPr>
          <w:rFonts w:ascii="Garamond" w:eastAsia="Calibri" w:hAnsi="Garamond"/>
          <w:lang w:val="sq-AL"/>
        </w:rPr>
        <w:t xml:space="preserve"> 4.1.2</w:t>
      </w:r>
      <w:r w:rsidR="007F78C1">
        <w:rPr>
          <w:rFonts w:ascii="Garamond" w:eastAsia="Calibri" w:hAnsi="Garamond"/>
          <w:lang w:val="sq-AL"/>
        </w:rPr>
        <w:t>,</w:t>
      </w:r>
      <w:r w:rsidR="00B65259" w:rsidRPr="00EE0828">
        <w:rPr>
          <w:rFonts w:ascii="Garamond" w:eastAsia="Calibri" w:hAnsi="Garamond"/>
          <w:lang w:val="sq-AL"/>
        </w:rPr>
        <w:t xml:space="preserve"> 4.1.3, </w:t>
      </w:r>
      <w:r w:rsidR="00EE0828" w:rsidRPr="00EE0828">
        <w:rPr>
          <w:rFonts w:ascii="Garamond" w:eastAsia="Calibri" w:hAnsi="Garamond"/>
          <w:lang w:val="sq-AL"/>
        </w:rPr>
        <w:t>germa</w:t>
      </w:r>
      <w:r w:rsidR="00B65259" w:rsidRPr="00EE0828">
        <w:rPr>
          <w:rFonts w:ascii="Garamond" w:eastAsia="Calibri" w:hAnsi="Garamond"/>
          <w:lang w:val="sq-AL"/>
        </w:rPr>
        <w:t xml:space="preserve">t </w:t>
      </w:r>
      <w:r w:rsidR="00FB226B">
        <w:rPr>
          <w:rFonts w:ascii="Garamond" w:eastAsia="Calibri" w:hAnsi="Garamond"/>
          <w:lang w:val="sq-AL"/>
        </w:rPr>
        <w:t>“</w:t>
      </w:r>
      <w:r w:rsidR="00FB226B" w:rsidRPr="00EE0828">
        <w:rPr>
          <w:rFonts w:ascii="Garamond" w:eastAsia="Calibri" w:hAnsi="Garamond"/>
          <w:lang w:val="sq-AL"/>
        </w:rPr>
        <w:t>a</w:t>
      </w:r>
      <w:r w:rsidR="00FB226B">
        <w:rPr>
          <w:rFonts w:ascii="Garamond" w:eastAsia="Calibri" w:hAnsi="Garamond"/>
          <w:lang w:val="sq-AL"/>
        </w:rPr>
        <w:t>”</w:t>
      </w:r>
      <w:r w:rsidR="00FB226B" w:rsidRPr="00EE0828">
        <w:rPr>
          <w:rFonts w:ascii="Garamond" w:eastAsia="Calibri" w:hAnsi="Garamond"/>
          <w:lang w:val="sq-AL"/>
        </w:rPr>
        <w:t xml:space="preserve">, </w:t>
      </w:r>
      <w:r w:rsidR="00FB226B">
        <w:rPr>
          <w:rFonts w:ascii="Garamond" w:eastAsia="Calibri" w:hAnsi="Garamond"/>
          <w:lang w:val="sq-AL"/>
        </w:rPr>
        <w:t>“</w:t>
      </w:r>
      <w:r w:rsidR="00FB226B" w:rsidRPr="00EE0828">
        <w:rPr>
          <w:rFonts w:ascii="Garamond" w:eastAsia="Calibri" w:hAnsi="Garamond"/>
          <w:lang w:val="sq-AL"/>
        </w:rPr>
        <w:t>b</w:t>
      </w:r>
      <w:r w:rsidR="00FB226B">
        <w:rPr>
          <w:rFonts w:ascii="Garamond" w:eastAsia="Calibri" w:hAnsi="Garamond"/>
          <w:lang w:val="sq-AL"/>
        </w:rPr>
        <w:t>”</w:t>
      </w:r>
      <w:r w:rsidR="00FB226B" w:rsidRPr="00EE0828">
        <w:rPr>
          <w:rFonts w:ascii="Garamond" w:eastAsia="Calibri" w:hAnsi="Garamond"/>
          <w:lang w:val="sq-AL"/>
        </w:rPr>
        <w:t xml:space="preserve">, </w:t>
      </w:r>
      <w:r w:rsidR="00FB226B">
        <w:rPr>
          <w:rFonts w:ascii="Garamond" w:eastAsia="Calibri" w:hAnsi="Garamond"/>
          <w:lang w:val="sq-AL"/>
        </w:rPr>
        <w:t>“</w:t>
      </w:r>
      <w:r w:rsidR="00FB226B" w:rsidRPr="00EE0828">
        <w:rPr>
          <w:rFonts w:ascii="Garamond" w:eastAsia="Calibri" w:hAnsi="Garamond"/>
          <w:lang w:val="sq-AL"/>
        </w:rPr>
        <w:t>c</w:t>
      </w:r>
      <w:r w:rsidR="00FB226B">
        <w:rPr>
          <w:rFonts w:ascii="Garamond" w:eastAsia="Calibri" w:hAnsi="Garamond"/>
          <w:lang w:val="sq-AL"/>
        </w:rPr>
        <w:t>”</w:t>
      </w:r>
      <w:r w:rsidR="00B65259" w:rsidRPr="00EE0828">
        <w:rPr>
          <w:rFonts w:ascii="Garamond" w:eastAsia="Calibri" w:hAnsi="Garamond"/>
          <w:lang w:val="sq-AL"/>
        </w:rPr>
        <w:t xml:space="preserve">, </w:t>
      </w:r>
      <w:r w:rsidR="00FB226B">
        <w:rPr>
          <w:rFonts w:ascii="Garamond" w:eastAsia="Calibri" w:hAnsi="Garamond"/>
          <w:lang w:val="sq-AL"/>
        </w:rPr>
        <w:t>“</w:t>
      </w:r>
      <w:r w:rsidR="00B65259" w:rsidRPr="00EE0828">
        <w:rPr>
          <w:rFonts w:ascii="Garamond" w:eastAsia="Calibri" w:hAnsi="Garamond"/>
          <w:lang w:val="sq-AL"/>
        </w:rPr>
        <w:t>d</w:t>
      </w:r>
      <w:r w:rsidR="00FB226B">
        <w:rPr>
          <w:rFonts w:ascii="Garamond" w:eastAsia="Calibri" w:hAnsi="Garamond"/>
          <w:lang w:val="sq-AL"/>
        </w:rPr>
        <w:t>”</w:t>
      </w:r>
      <w:r w:rsidR="00B65259" w:rsidRPr="00EE0828">
        <w:rPr>
          <w:rFonts w:ascii="Garamond" w:eastAsia="Calibri" w:hAnsi="Garamond"/>
          <w:lang w:val="sq-AL"/>
        </w:rPr>
        <w:t xml:space="preserve"> dhe </w:t>
      </w:r>
      <w:r w:rsidR="00B65259" w:rsidRPr="00562ADB">
        <w:rPr>
          <w:rFonts w:ascii="Garamond" w:eastAsia="Calibri" w:hAnsi="Garamond"/>
          <w:lang w:val="sq-AL"/>
        </w:rPr>
        <w:t>pika 4.1.4,</w:t>
      </w:r>
      <w:r w:rsidR="00B65259" w:rsidRPr="00EE0828">
        <w:rPr>
          <w:rFonts w:ascii="Garamond" w:eastAsia="Calibri" w:hAnsi="Garamond"/>
          <w:lang w:val="sq-AL"/>
        </w:rPr>
        <w:t xml:space="preserve"> </w:t>
      </w:r>
      <w:r w:rsidR="00EE0828" w:rsidRPr="00EE0828">
        <w:rPr>
          <w:rFonts w:ascii="Garamond" w:eastAsia="Calibri" w:hAnsi="Garamond"/>
          <w:lang w:val="sq-AL"/>
        </w:rPr>
        <w:t>germa</w:t>
      </w:r>
      <w:r w:rsidR="00B65259" w:rsidRPr="00EE0828">
        <w:rPr>
          <w:rFonts w:ascii="Garamond" w:eastAsia="Calibri" w:hAnsi="Garamond"/>
          <w:lang w:val="sq-AL"/>
        </w:rPr>
        <w:t xml:space="preserve">t </w:t>
      </w:r>
      <w:r w:rsidR="00EE0828">
        <w:rPr>
          <w:rFonts w:ascii="Garamond" w:eastAsia="Calibri" w:hAnsi="Garamond"/>
          <w:lang w:val="sq-AL"/>
        </w:rPr>
        <w:t>“</w:t>
      </w:r>
      <w:r w:rsidR="00B65259" w:rsidRPr="00EE0828">
        <w:rPr>
          <w:rFonts w:ascii="Garamond" w:eastAsia="Calibri" w:hAnsi="Garamond"/>
          <w:lang w:val="sq-AL"/>
        </w:rPr>
        <w:t>a</w:t>
      </w:r>
      <w:r w:rsidR="00EE0828">
        <w:rPr>
          <w:rFonts w:ascii="Garamond" w:eastAsia="Calibri" w:hAnsi="Garamond"/>
          <w:lang w:val="sq-AL"/>
        </w:rPr>
        <w:t>”</w:t>
      </w:r>
      <w:r w:rsidR="00B65259" w:rsidRPr="00EE0828">
        <w:rPr>
          <w:rFonts w:ascii="Garamond" w:eastAsia="Calibri" w:hAnsi="Garamond"/>
          <w:lang w:val="sq-AL"/>
        </w:rPr>
        <w:t xml:space="preserve">, </w:t>
      </w:r>
      <w:r w:rsidR="00EE0828">
        <w:rPr>
          <w:rFonts w:ascii="Garamond" w:eastAsia="Calibri" w:hAnsi="Garamond"/>
          <w:lang w:val="sq-AL"/>
        </w:rPr>
        <w:t>“</w:t>
      </w:r>
      <w:r w:rsidR="00B65259" w:rsidRPr="00EE0828">
        <w:rPr>
          <w:rFonts w:ascii="Garamond" w:eastAsia="Calibri" w:hAnsi="Garamond"/>
          <w:lang w:val="sq-AL"/>
        </w:rPr>
        <w:t>b</w:t>
      </w:r>
      <w:r w:rsidR="00EE0828">
        <w:rPr>
          <w:rFonts w:ascii="Garamond" w:eastAsia="Calibri" w:hAnsi="Garamond"/>
          <w:lang w:val="sq-AL"/>
        </w:rPr>
        <w:t>”</w:t>
      </w:r>
      <w:r w:rsidR="00B65259" w:rsidRPr="00EE0828">
        <w:rPr>
          <w:rFonts w:ascii="Garamond" w:eastAsia="Calibri" w:hAnsi="Garamond"/>
          <w:lang w:val="sq-AL"/>
        </w:rPr>
        <w:t xml:space="preserve">, </w:t>
      </w:r>
      <w:r w:rsidR="00EE0828">
        <w:rPr>
          <w:rFonts w:ascii="Garamond" w:eastAsia="Calibri" w:hAnsi="Garamond"/>
          <w:lang w:val="sq-AL"/>
        </w:rPr>
        <w:t>“</w:t>
      </w:r>
      <w:r w:rsidR="00B65259" w:rsidRPr="00EE0828">
        <w:rPr>
          <w:rFonts w:ascii="Garamond" w:eastAsia="Calibri" w:hAnsi="Garamond"/>
          <w:lang w:val="sq-AL"/>
        </w:rPr>
        <w:t>c</w:t>
      </w:r>
      <w:r w:rsidR="00EE0828">
        <w:rPr>
          <w:rFonts w:ascii="Garamond" w:eastAsia="Calibri" w:hAnsi="Garamond"/>
          <w:lang w:val="sq-AL"/>
        </w:rPr>
        <w:t>”</w:t>
      </w:r>
      <w:r w:rsidR="00B65259" w:rsidRPr="00EE0828">
        <w:rPr>
          <w:rFonts w:ascii="Garamond" w:eastAsia="Calibri" w:hAnsi="Garamond"/>
          <w:lang w:val="sq-AL"/>
        </w:rPr>
        <w:t xml:space="preserve">, </w:t>
      </w:r>
      <w:r w:rsidR="00EE0828">
        <w:rPr>
          <w:rFonts w:ascii="Garamond" w:eastAsia="Calibri" w:hAnsi="Garamond"/>
          <w:lang w:val="sq-AL"/>
        </w:rPr>
        <w:t>“</w:t>
      </w:r>
      <w:r w:rsidR="00B65259" w:rsidRPr="00EE0828">
        <w:rPr>
          <w:rFonts w:ascii="Garamond" w:eastAsia="Calibri" w:hAnsi="Garamond"/>
          <w:lang w:val="sq-AL"/>
        </w:rPr>
        <w:t>d</w:t>
      </w:r>
      <w:r w:rsidR="00EE0828">
        <w:rPr>
          <w:rFonts w:ascii="Garamond" w:eastAsia="Calibri" w:hAnsi="Garamond"/>
          <w:lang w:val="sq-AL"/>
        </w:rPr>
        <w:t>”</w:t>
      </w:r>
      <w:r w:rsidR="00B65259" w:rsidRPr="00EE0828">
        <w:rPr>
          <w:rFonts w:ascii="Garamond" w:eastAsia="Calibri" w:hAnsi="Garamond"/>
          <w:lang w:val="sq-AL"/>
        </w:rPr>
        <w:t xml:space="preserve">, </w:t>
      </w:r>
      <w:r w:rsidR="00EE0828">
        <w:rPr>
          <w:rFonts w:ascii="Garamond" w:eastAsia="Calibri" w:hAnsi="Garamond"/>
          <w:lang w:val="sq-AL"/>
        </w:rPr>
        <w:t>“</w:t>
      </w:r>
      <w:r w:rsidR="00B65259" w:rsidRPr="00EE0828">
        <w:rPr>
          <w:rFonts w:ascii="Garamond" w:eastAsia="Calibri" w:hAnsi="Garamond"/>
          <w:lang w:val="sq-AL"/>
        </w:rPr>
        <w:t>e</w:t>
      </w:r>
      <w:r w:rsidR="00EE0828">
        <w:rPr>
          <w:rFonts w:ascii="Garamond" w:eastAsia="Calibri" w:hAnsi="Garamond"/>
          <w:lang w:val="sq-AL"/>
        </w:rPr>
        <w:t>”</w:t>
      </w:r>
      <w:r w:rsidR="00B65259" w:rsidRPr="00EE0828">
        <w:rPr>
          <w:rFonts w:ascii="Garamond" w:eastAsia="Calibri" w:hAnsi="Garamond"/>
          <w:lang w:val="sq-AL"/>
        </w:rPr>
        <w:t>.</w:t>
      </w:r>
      <w:r w:rsidR="00EE0828">
        <w:rPr>
          <w:rFonts w:ascii="Garamond" w:eastAsia="Calibri" w:hAnsi="Garamond"/>
          <w:lang w:val="sq-AL"/>
        </w:rPr>
        <w:t xml:space="preserve"> </w:t>
      </w:r>
      <w:r w:rsidR="00B65259" w:rsidRPr="00EE0828">
        <w:rPr>
          <w:rFonts w:ascii="Garamond" w:eastAsia="Calibri" w:hAnsi="Garamond"/>
          <w:lang w:val="sq-AL"/>
        </w:rPr>
        <w:t>Plotësuar</w:t>
      </w:r>
    </w:p>
    <w:p w14:paraId="27E4EDE1" w14:textId="0C47C65A" w:rsidR="00B40D19" w:rsidRPr="00EE0828" w:rsidRDefault="00BD123C" w:rsidP="00216D23">
      <w:pPr>
        <w:pStyle w:val="ListParagraph"/>
        <w:tabs>
          <w:tab w:val="left" w:pos="0"/>
        </w:tabs>
        <w:ind w:left="0" w:firstLine="284"/>
        <w:jc w:val="both"/>
        <w:rPr>
          <w:rFonts w:ascii="Garamond" w:eastAsia="Calibri" w:hAnsi="Garamond"/>
          <w:lang w:val="sq-AL"/>
        </w:rPr>
      </w:pPr>
      <w:r>
        <w:rPr>
          <w:rFonts w:ascii="Garamond" w:eastAsia="Calibri" w:hAnsi="Garamond"/>
          <w:lang w:val="sq-AL"/>
        </w:rPr>
        <w:t xml:space="preserve">- </w:t>
      </w:r>
      <w:bookmarkStart w:id="0" w:name="_GoBack"/>
      <w:bookmarkEnd w:id="0"/>
      <w:r w:rsidR="00B65259" w:rsidRPr="00EE0828">
        <w:rPr>
          <w:rFonts w:ascii="Garamond" w:eastAsia="Calibri" w:hAnsi="Garamond"/>
          <w:lang w:val="sq-AL"/>
        </w:rPr>
        <w:t xml:space="preserve">Leje nga institucione të tjera. Neni 9, pika 4.1.5, </w:t>
      </w:r>
      <w:r w:rsidR="00EE0828" w:rsidRPr="00EE0828">
        <w:rPr>
          <w:rFonts w:ascii="Garamond" w:eastAsia="Calibri" w:hAnsi="Garamond"/>
          <w:lang w:val="sq-AL"/>
        </w:rPr>
        <w:t>germa</w:t>
      </w:r>
      <w:r w:rsidR="00B65259" w:rsidRPr="00EE0828">
        <w:rPr>
          <w:rFonts w:ascii="Garamond" w:eastAsia="Calibri" w:hAnsi="Garamond"/>
          <w:lang w:val="sq-AL"/>
        </w:rPr>
        <w:t xml:space="preserve">t </w:t>
      </w:r>
      <w:r w:rsidR="00FB226B">
        <w:rPr>
          <w:rFonts w:ascii="Garamond" w:eastAsia="Calibri" w:hAnsi="Garamond"/>
          <w:lang w:val="sq-AL"/>
        </w:rPr>
        <w:t>“</w:t>
      </w:r>
      <w:r w:rsidR="00FB226B" w:rsidRPr="00EE0828">
        <w:rPr>
          <w:rFonts w:ascii="Garamond" w:eastAsia="Calibri" w:hAnsi="Garamond"/>
          <w:lang w:val="sq-AL"/>
        </w:rPr>
        <w:t>a</w:t>
      </w:r>
      <w:r w:rsidR="00FB226B">
        <w:rPr>
          <w:rFonts w:ascii="Garamond" w:eastAsia="Calibri" w:hAnsi="Garamond"/>
          <w:lang w:val="sq-AL"/>
        </w:rPr>
        <w:t>”</w:t>
      </w:r>
      <w:r w:rsidR="00FB226B" w:rsidRPr="00EE0828">
        <w:rPr>
          <w:rFonts w:ascii="Garamond" w:eastAsia="Calibri" w:hAnsi="Garamond"/>
          <w:lang w:val="sq-AL"/>
        </w:rPr>
        <w:t xml:space="preserve">, </w:t>
      </w:r>
      <w:r w:rsidR="00FB226B">
        <w:rPr>
          <w:rFonts w:ascii="Garamond" w:eastAsia="Calibri" w:hAnsi="Garamond"/>
          <w:lang w:val="sq-AL"/>
        </w:rPr>
        <w:t>“</w:t>
      </w:r>
      <w:r w:rsidR="00FB226B" w:rsidRPr="00EE0828">
        <w:rPr>
          <w:rFonts w:ascii="Garamond" w:eastAsia="Calibri" w:hAnsi="Garamond"/>
          <w:lang w:val="sq-AL"/>
        </w:rPr>
        <w:t>b</w:t>
      </w:r>
      <w:r w:rsidR="00FB226B">
        <w:rPr>
          <w:rFonts w:ascii="Garamond" w:eastAsia="Calibri" w:hAnsi="Garamond"/>
          <w:lang w:val="sq-AL"/>
        </w:rPr>
        <w:t>”</w:t>
      </w:r>
      <w:r w:rsidR="00FB226B" w:rsidRPr="00EE0828">
        <w:rPr>
          <w:rFonts w:ascii="Garamond" w:eastAsia="Calibri" w:hAnsi="Garamond"/>
          <w:lang w:val="sq-AL"/>
        </w:rPr>
        <w:t xml:space="preserve">, </w:t>
      </w:r>
      <w:r w:rsidR="00FB226B">
        <w:rPr>
          <w:rFonts w:ascii="Garamond" w:eastAsia="Calibri" w:hAnsi="Garamond"/>
          <w:lang w:val="sq-AL"/>
        </w:rPr>
        <w:t>“</w:t>
      </w:r>
      <w:r w:rsidR="00FB226B" w:rsidRPr="00EE0828">
        <w:rPr>
          <w:rFonts w:ascii="Garamond" w:eastAsia="Calibri" w:hAnsi="Garamond"/>
          <w:lang w:val="sq-AL"/>
        </w:rPr>
        <w:t>c</w:t>
      </w:r>
      <w:r w:rsidR="00FB226B">
        <w:rPr>
          <w:rFonts w:ascii="Garamond" w:eastAsia="Calibri" w:hAnsi="Garamond"/>
          <w:lang w:val="sq-AL"/>
        </w:rPr>
        <w:t>”</w:t>
      </w:r>
      <w:r w:rsidR="00B65259" w:rsidRPr="00EE0828">
        <w:rPr>
          <w:rFonts w:ascii="Garamond" w:eastAsia="Calibri" w:hAnsi="Garamond"/>
          <w:lang w:val="sq-AL"/>
        </w:rPr>
        <w:t>.</w:t>
      </w:r>
      <w:r w:rsidR="00FB226B">
        <w:rPr>
          <w:rFonts w:ascii="Garamond" w:eastAsia="Calibri" w:hAnsi="Garamond"/>
          <w:lang w:val="sq-AL"/>
        </w:rPr>
        <w:t xml:space="preserve"> </w:t>
      </w:r>
      <w:r w:rsidR="00B65259" w:rsidRPr="00EE0828">
        <w:rPr>
          <w:rFonts w:ascii="Garamond" w:eastAsia="Calibri" w:hAnsi="Garamond"/>
          <w:lang w:val="sq-AL"/>
        </w:rPr>
        <w:t>Plotësuar</w:t>
      </w:r>
      <w:r w:rsidR="00FB226B">
        <w:rPr>
          <w:rFonts w:ascii="Garamond" w:eastAsia="Calibri" w:hAnsi="Garamond"/>
          <w:lang w:val="sq-AL"/>
        </w:rPr>
        <w:t>.</w:t>
      </w:r>
    </w:p>
    <w:p w14:paraId="27E4EDE3" w14:textId="77777777" w:rsidR="00B40D19" w:rsidRPr="00EE0828" w:rsidRDefault="00B65259" w:rsidP="00216D23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EE0828">
        <w:rPr>
          <w:rFonts w:ascii="Garamond" w:hAnsi="Garamond"/>
          <w:lang w:val="sq-AL"/>
        </w:rPr>
        <w:t xml:space="preserve">Për gjithë sa më sipër cituar bordi i ERE-s, </w:t>
      </w:r>
    </w:p>
    <w:p w14:paraId="6F9D0F30" w14:textId="77777777" w:rsidR="00216D23" w:rsidRPr="00EE0828" w:rsidRDefault="00216D23" w:rsidP="00216D23">
      <w:pPr>
        <w:ind w:firstLine="284"/>
        <w:jc w:val="center"/>
        <w:rPr>
          <w:rFonts w:ascii="Garamond" w:hAnsi="Garamond"/>
          <w:b/>
          <w:lang w:val="sq-AL"/>
        </w:rPr>
      </w:pPr>
    </w:p>
    <w:p w14:paraId="27E4EDE4" w14:textId="35A952CC" w:rsidR="00B40D19" w:rsidRPr="00EE0828" w:rsidRDefault="00216D23" w:rsidP="00216D23">
      <w:pPr>
        <w:ind w:firstLine="284"/>
        <w:jc w:val="center"/>
        <w:rPr>
          <w:rFonts w:ascii="Garamond" w:hAnsi="Garamond"/>
          <w:lang w:val="sq-AL"/>
        </w:rPr>
      </w:pPr>
      <w:r w:rsidRPr="00EE0828">
        <w:rPr>
          <w:rFonts w:ascii="Garamond" w:hAnsi="Garamond"/>
          <w:lang w:val="sq-AL"/>
        </w:rPr>
        <w:t>VENDOSI:</w:t>
      </w:r>
    </w:p>
    <w:p w14:paraId="27E4EDE5" w14:textId="77777777" w:rsidR="00B40D19" w:rsidRPr="00EE0828" w:rsidRDefault="00B40D19" w:rsidP="00216D23">
      <w:pPr>
        <w:ind w:firstLine="284"/>
        <w:jc w:val="center"/>
        <w:rPr>
          <w:rFonts w:ascii="Garamond" w:hAnsi="Garamond"/>
          <w:b/>
          <w:lang w:val="sq-AL"/>
        </w:rPr>
      </w:pPr>
    </w:p>
    <w:p w14:paraId="27E4EDE6" w14:textId="78D39486" w:rsidR="00B40D19" w:rsidRPr="00EE0828" w:rsidRDefault="00C4192B" w:rsidP="00216D23">
      <w:pPr>
        <w:ind w:firstLine="284"/>
        <w:jc w:val="both"/>
        <w:rPr>
          <w:rFonts w:ascii="Garamond" w:hAnsi="Garamond"/>
          <w:lang w:val="sq-AL"/>
        </w:rPr>
      </w:pPr>
      <w:r w:rsidRPr="00EE0828">
        <w:rPr>
          <w:rFonts w:ascii="Garamond" w:hAnsi="Garamond"/>
          <w:lang w:val="sq-AL"/>
        </w:rPr>
        <w:t xml:space="preserve">1. </w:t>
      </w:r>
      <w:r w:rsidR="00B65259" w:rsidRPr="00EE0828">
        <w:rPr>
          <w:rFonts w:ascii="Garamond" w:hAnsi="Garamond"/>
          <w:lang w:val="sq-AL"/>
        </w:rPr>
        <w:t>Të licencojë shoqërinë “</w:t>
      </w:r>
      <w:r w:rsidR="00B150DB" w:rsidRPr="00EE0828">
        <w:rPr>
          <w:rFonts w:ascii="Garamond" w:hAnsi="Garamond"/>
          <w:lang w:val="sq-AL"/>
        </w:rPr>
        <w:t xml:space="preserve">Sang </w:t>
      </w:r>
      <w:r w:rsidR="00B65259" w:rsidRPr="00EE0828">
        <w:rPr>
          <w:rFonts w:ascii="Garamond" w:hAnsi="Garamond"/>
          <w:lang w:val="sq-AL"/>
        </w:rPr>
        <w:t xml:space="preserve">1” </w:t>
      </w:r>
      <w:r w:rsidR="00EE0828" w:rsidRPr="00EE0828">
        <w:rPr>
          <w:rFonts w:ascii="Garamond" w:hAnsi="Garamond"/>
          <w:lang w:val="sq-AL"/>
        </w:rPr>
        <w:t>sh.p.k</w:t>
      </w:r>
      <w:r w:rsidR="00B65259" w:rsidRPr="00EE0828">
        <w:rPr>
          <w:rFonts w:ascii="Garamond" w:hAnsi="Garamond"/>
          <w:lang w:val="sq-AL"/>
        </w:rPr>
        <w:t>., në veprimtarinë e prodhimit të energjisë elektrike nga HEC “</w:t>
      </w:r>
      <w:r w:rsidR="00B150DB" w:rsidRPr="00EE0828">
        <w:rPr>
          <w:rFonts w:ascii="Garamond" w:hAnsi="Garamond"/>
          <w:lang w:val="sq-AL"/>
        </w:rPr>
        <w:t>Thirrë</w:t>
      </w:r>
      <w:r w:rsidR="00B65259" w:rsidRPr="00EE0828">
        <w:rPr>
          <w:rFonts w:ascii="Garamond" w:hAnsi="Garamond"/>
          <w:lang w:val="sq-AL"/>
        </w:rPr>
        <w:t xml:space="preserve">”, me kapacitet të instaluar 1820 </w:t>
      </w:r>
      <w:r w:rsidR="00EE0828" w:rsidRPr="00EE0828">
        <w:rPr>
          <w:rFonts w:ascii="Garamond" w:hAnsi="Garamond"/>
          <w:lang w:val="sq-AL"/>
        </w:rPr>
        <w:t>kw</w:t>
      </w:r>
      <w:r w:rsidR="00B65259" w:rsidRPr="00EE0828">
        <w:rPr>
          <w:rFonts w:ascii="Garamond" w:hAnsi="Garamond"/>
          <w:lang w:val="sq-AL"/>
        </w:rPr>
        <w:t>, për një afat 30</w:t>
      </w:r>
      <w:r w:rsidR="00EE0828">
        <w:rPr>
          <w:rFonts w:ascii="Garamond" w:hAnsi="Garamond"/>
          <w:lang w:val="sq-AL"/>
        </w:rPr>
        <w:t>-</w:t>
      </w:r>
      <w:r w:rsidR="00B65259" w:rsidRPr="00EE0828">
        <w:rPr>
          <w:rFonts w:ascii="Garamond" w:hAnsi="Garamond"/>
          <w:lang w:val="sq-AL"/>
        </w:rPr>
        <w:t>vjeçar.</w:t>
      </w:r>
    </w:p>
    <w:p w14:paraId="27E4EDE7" w14:textId="221CE3E8" w:rsidR="00B40D19" w:rsidRPr="00EE0828" w:rsidRDefault="00C4192B" w:rsidP="00216D23">
      <w:pPr>
        <w:ind w:firstLine="284"/>
        <w:jc w:val="both"/>
        <w:rPr>
          <w:rFonts w:ascii="Garamond" w:hAnsi="Garamond"/>
          <w:lang w:val="sq-AL"/>
        </w:rPr>
      </w:pPr>
      <w:r w:rsidRPr="00EE0828">
        <w:rPr>
          <w:rFonts w:ascii="Garamond" w:hAnsi="Garamond"/>
          <w:lang w:val="sq-AL"/>
        </w:rPr>
        <w:t xml:space="preserve">2. </w:t>
      </w:r>
      <w:r w:rsidR="00B65259" w:rsidRPr="00EE0828">
        <w:rPr>
          <w:rFonts w:ascii="Garamond" w:hAnsi="Garamond"/>
          <w:lang w:val="sq-AL"/>
        </w:rPr>
        <w:t>Shoqëria “SANG 1” sh.p.k, të depozitojë në ERE, lejen e rinovuar të</w:t>
      </w:r>
      <w:r w:rsidR="00B65259" w:rsidRPr="00EE0828">
        <w:rPr>
          <w:rFonts w:ascii="Garamond" w:eastAsia="Calibri" w:hAnsi="Garamond"/>
          <w:lang w:val="sq-AL"/>
        </w:rPr>
        <w:t xml:space="preserve"> përdorimit të burimit ujor nr. 97 </w:t>
      </w:r>
      <w:r w:rsidR="00EE0828">
        <w:rPr>
          <w:rFonts w:ascii="Garamond" w:eastAsia="Calibri" w:hAnsi="Garamond"/>
          <w:lang w:val="sq-AL"/>
        </w:rPr>
        <w:t>p</w:t>
      </w:r>
      <w:r w:rsidR="00B65259" w:rsidRPr="00EE0828">
        <w:rPr>
          <w:rFonts w:ascii="Garamond" w:eastAsia="Calibri" w:hAnsi="Garamond"/>
          <w:lang w:val="sq-AL"/>
        </w:rPr>
        <w:t>rot</w:t>
      </w:r>
      <w:r w:rsidR="00EE0828">
        <w:rPr>
          <w:rFonts w:ascii="Garamond" w:eastAsia="Calibri" w:hAnsi="Garamond"/>
          <w:lang w:val="sq-AL"/>
        </w:rPr>
        <w:t>., datë 8.</w:t>
      </w:r>
      <w:r w:rsidR="00B65259" w:rsidRPr="00EE0828">
        <w:rPr>
          <w:rFonts w:ascii="Garamond" w:eastAsia="Calibri" w:hAnsi="Garamond"/>
          <w:lang w:val="sq-AL"/>
        </w:rPr>
        <w:t>5.2017,</w:t>
      </w:r>
      <w:r w:rsidR="00EE0828">
        <w:rPr>
          <w:rFonts w:ascii="Garamond" w:hAnsi="Garamond"/>
          <w:lang w:val="sq-AL"/>
        </w:rPr>
        <w:t xml:space="preserve"> përpara datës 27.</w:t>
      </w:r>
      <w:r w:rsidR="00B65259" w:rsidRPr="00EE0828">
        <w:rPr>
          <w:rFonts w:ascii="Garamond" w:hAnsi="Garamond"/>
          <w:lang w:val="sq-AL"/>
        </w:rPr>
        <w:t>4.2022.</w:t>
      </w:r>
    </w:p>
    <w:p w14:paraId="27E4EDE8" w14:textId="6E2F36FD" w:rsidR="00B40D19" w:rsidRPr="00EE0828" w:rsidRDefault="00C4192B" w:rsidP="00216D23">
      <w:pPr>
        <w:ind w:firstLine="284"/>
        <w:jc w:val="both"/>
        <w:rPr>
          <w:rFonts w:ascii="Garamond" w:hAnsi="Garamond"/>
          <w:lang w:val="sq-AL"/>
        </w:rPr>
      </w:pPr>
      <w:r w:rsidRPr="00EE0828">
        <w:rPr>
          <w:rFonts w:ascii="Garamond" w:hAnsi="Garamond"/>
          <w:lang w:val="sq-AL"/>
        </w:rPr>
        <w:t xml:space="preserve">3. </w:t>
      </w:r>
      <w:r w:rsidR="00B65259" w:rsidRPr="00EE0828">
        <w:rPr>
          <w:rFonts w:ascii="Garamond" w:hAnsi="Garamond"/>
          <w:lang w:val="sq-AL"/>
        </w:rPr>
        <w:t xml:space="preserve">Drejtoria e Licencimit dhe </w:t>
      </w:r>
      <w:r w:rsidR="00FB226B">
        <w:rPr>
          <w:rFonts w:ascii="Garamond" w:hAnsi="Garamond"/>
          <w:lang w:val="sq-AL"/>
        </w:rPr>
        <w:t xml:space="preserve">e </w:t>
      </w:r>
      <w:r w:rsidR="00B65259" w:rsidRPr="00EE0828">
        <w:rPr>
          <w:rFonts w:ascii="Garamond" w:hAnsi="Garamond"/>
          <w:lang w:val="sq-AL"/>
        </w:rPr>
        <w:t>Monitorimit të Tregut të njoftojë aplikuesin për vendimin e Bordit të ERE-s.</w:t>
      </w:r>
    </w:p>
    <w:p w14:paraId="27E4EDEB" w14:textId="77777777" w:rsidR="00B40D19" w:rsidRPr="00EE0828" w:rsidRDefault="00B65259" w:rsidP="00216D23">
      <w:pPr>
        <w:pStyle w:val="NoSpacing"/>
        <w:ind w:firstLine="284"/>
        <w:rPr>
          <w:rFonts w:ascii="Garamond" w:eastAsia="Batang" w:hAnsi="Garamond"/>
          <w:lang w:val="sq-AL"/>
        </w:rPr>
      </w:pPr>
      <w:r w:rsidRPr="00EE0828">
        <w:rPr>
          <w:rFonts w:ascii="Garamond" w:eastAsia="Batang" w:hAnsi="Garamond"/>
          <w:lang w:val="sq-AL"/>
        </w:rPr>
        <w:t>Ky vendim hyn në fuqi menjëherë.</w:t>
      </w:r>
    </w:p>
    <w:p w14:paraId="27E4EDEC" w14:textId="2567333A" w:rsidR="00B40D19" w:rsidRPr="00EE0828" w:rsidRDefault="00B65259" w:rsidP="0033776B">
      <w:pPr>
        <w:pStyle w:val="NoSpacing"/>
        <w:ind w:firstLine="284"/>
        <w:jc w:val="both"/>
        <w:rPr>
          <w:rFonts w:ascii="Garamond" w:eastAsia="Batang" w:hAnsi="Garamond"/>
          <w:lang w:val="sq-AL"/>
        </w:rPr>
      </w:pPr>
      <w:r w:rsidRPr="00EE0828">
        <w:rPr>
          <w:rFonts w:ascii="Garamond" w:eastAsia="Batang" w:hAnsi="Garamond"/>
          <w:lang w:val="sq-AL"/>
        </w:rPr>
        <w:t>Për këtë vendim mund të kërkohet rishikim brenda 7 ditëve kalendarike</w:t>
      </w:r>
      <w:r w:rsidR="0033776B">
        <w:rPr>
          <w:rFonts w:ascii="Garamond" w:eastAsia="Batang" w:hAnsi="Garamond"/>
          <w:lang w:val="sq-AL"/>
        </w:rPr>
        <w:t>,</w:t>
      </w:r>
      <w:r w:rsidRPr="00EE0828">
        <w:rPr>
          <w:rFonts w:ascii="Garamond" w:eastAsia="Batang" w:hAnsi="Garamond"/>
          <w:lang w:val="sq-AL"/>
        </w:rPr>
        <w:t xml:space="preserve"> si dhe mund të bëhet ankim në Gjykatën Administrative Tiranë, br</w:t>
      </w:r>
      <w:r w:rsidR="00EE0828">
        <w:rPr>
          <w:rFonts w:ascii="Garamond" w:eastAsia="Batang" w:hAnsi="Garamond"/>
          <w:lang w:val="sq-AL"/>
        </w:rPr>
        <w:t>e</w:t>
      </w:r>
      <w:r w:rsidRPr="00EE0828">
        <w:rPr>
          <w:rFonts w:ascii="Garamond" w:eastAsia="Batang" w:hAnsi="Garamond"/>
          <w:lang w:val="sq-AL"/>
        </w:rPr>
        <w:t>nda 30 ditëve kalendarike nga dita e publikimit në Fletoren Zyrtare.</w:t>
      </w:r>
    </w:p>
    <w:p w14:paraId="27E4EDED" w14:textId="739A61F2" w:rsidR="00B40D19" w:rsidRPr="00EE0828" w:rsidRDefault="00B65259" w:rsidP="00216D23">
      <w:pPr>
        <w:ind w:firstLine="284"/>
        <w:jc w:val="both"/>
        <w:rPr>
          <w:rFonts w:ascii="Garamond" w:hAnsi="Garamond"/>
          <w:bCs/>
          <w:lang w:val="sq-AL"/>
        </w:rPr>
      </w:pPr>
      <w:r w:rsidRPr="00EE0828">
        <w:rPr>
          <w:rFonts w:ascii="Garamond" w:eastAsia="Batang" w:hAnsi="Garamond"/>
          <w:lang w:val="sq-AL"/>
        </w:rPr>
        <w:t>Ky vendim botohet në Fletoren Zyrtare</w:t>
      </w:r>
      <w:r w:rsidR="00EE0828">
        <w:rPr>
          <w:rFonts w:ascii="Garamond" w:eastAsia="Batang" w:hAnsi="Garamond"/>
          <w:lang w:val="sq-AL"/>
        </w:rPr>
        <w:t>.</w:t>
      </w:r>
    </w:p>
    <w:p w14:paraId="3C1C8FAD" w14:textId="77777777" w:rsidR="00C4192B" w:rsidRPr="00EE0828" w:rsidRDefault="00C4192B" w:rsidP="00216D23">
      <w:pPr>
        <w:tabs>
          <w:tab w:val="left" w:pos="5810"/>
        </w:tabs>
        <w:jc w:val="both"/>
        <w:rPr>
          <w:rFonts w:ascii="Garamond" w:hAnsi="Garamond"/>
          <w:b/>
          <w:lang w:val="sq-AL"/>
        </w:rPr>
      </w:pPr>
    </w:p>
    <w:p w14:paraId="27E4EDF6" w14:textId="26A06DA0" w:rsidR="00B40D19" w:rsidRPr="00EE0828" w:rsidRDefault="0018310D" w:rsidP="00C4192B">
      <w:pPr>
        <w:tabs>
          <w:tab w:val="left" w:pos="5810"/>
        </w:tabs>
        <w:jc w:val="right"/>
        <w:rPr>
          <w:rFonts w:ascii="Garamond" w:hAnsi="Garamond"/>
          <w:lang w:val="sq-AL"/>
        </w:rPr>
      </w:pPr>
      <w:r w:rsidRPr="00EE0828">
        <w:rPr>
          <w:rFonts w:ascii="Garamond" w:hAnsi="Garamond"/>
          <w:lang w:val="sq-AL"/>
        </w:rPr>
        <w:t>KRYETAR</w:t>
      </w:r>
    </w:p>
    <w:p w14:paraId="27E4EDF7" w14:textId="315FBF81" w:rsidR="00B40D19" w:rsidRPr="00EE0828" w:rsidRDefault="00C4192B" w:rsidP="00C4192B">
      <w:pPr>
        <w:jc w:val="right"/>
        <w:rPr>
          <w:rFonts w:ascii="Garamond" w:hAnsi="Garamond"/>
          <w:b/>
          <w:lang w:val="sq-AL"/>
        </w:rPr>
      </w:pPr>
      <w:r w:rsidRPr="00EE0828">
        <w:rPr>
          <w:rFonts w:ascii="Garamond" w:hAnsi="Garamond"/>
          <w:b/>
          <w:lang w:val="sq-AL"/>
        </w:rPr>
        <w:t>Petrit Ahmeti</w:t>
      </w:r>
    </w:p>
    <w:p w14:paraId="27E4EDF8" w14:textId="77777777" w:rsidR="00B40D19" w:rsidRPr="00EE0828" w:rsidRDefault="00B40D19" w:rsidP="00216D23">
      <w:pPr>
        <w:jc w:val="both"/>
        <w:rPr>
          <w:rFonts w:ascii="Garamond" w:hAnsi="Garamond"/>
          <w:b/>
          <w:lang w:val="sq-AL"/>
        </w:rPr>
      </w:pPr>
    </w:p>
    <w:p w14:paraId="27E4EDF9" w14:textId="77777777" w:rsidR="00B40D19" w:rsidRPr="00EE0828" w:rsidRDefault="00B40D19" w:rsidP="00216D23">
      <w:pPr>
        <w:jc w:val="both"/>
        <w:rPr>
          <w:rFonts w:ascii="Garamond" w:hAnsi="Garamond"/>
          <w:lang w:val="sq-AL"/>
        </w:rPr>
      </w:pPr>
    </w:p>
    <w:p w14:paraId="27E4EDFA" w14:textId="77777777" w:rsidR="00B40D19" w:rsidRPr="00EE0828" w:rsidRDefault="00B40D19" w:rsidP="00216D23">
      <w:pPr>
        <w:jc w:val="both"/>
        <w:rPr>
          <w:rFonts w:ascii="Garamond" w:hAnsi="Garamond"/>
          <w:lang w:val="sq-AL"/>
        </w:rPr>
      </w:pPr>
    </w:p>
    <w:p w14:paraId="27E4EDFB" w14:textId="77777777" w:rsidR="00B40D19" w:rsidRPr="00EE0828" w:rsidRDefault="00B40D19" w:rsidP="00216D23">
      <w:pPr>
        <w:jc w:val="both"/>
        <w:rPr>
          <w:rFonts w:ascii="Garamond" w:hAnsi="Garamond"/>
          <w:lang w:val="sq-AL"/>
        </w:rPr>
      </w:pPr>
    </w:p>
    <w:p w14:paraId="27E4EDFC" w14:textId="77777777" w:rsidR="00B40D19" w:rsidRPr="00EE0828" w:rsidRDefault="00B40D19" w:rsidP="00216D23">
      <w:pPr>
        <w:jc w:val="both"/>
        <w:rPr>
          <w:rFonts w:ascii="Garamond" w:hAnsi="Garamond"/>
          <w:lang w:val="sq-AL"/>
        </w:rPr>
      </w:pPr>
    </w:p>
    <w:p w14:paraId="27E4EDFD" w14:textId="77777777" w:rsidR="00B40D19" w:rsidRPr="00EE0828" w:rsidRDefault="00B40D19" w:rsidP="00216D23">
      <w:pPr>
        <w:jc w:val="both"/>
        <w:rPr>
          <w:rFonts w:ascii="Garamond" w:hAnsi="Garamond"/>
          <w:lang w:val="sq-AL"/>
        </w:rPr>
      </w:pPr>
    </w:p>
    <w:p w14:paraId="27E4EDFE" w14:textId="77777777" w:rsidR="00B40D19" w:rsidRPr="00EE0828" w:rsidRDefault="00B40D19" w:rsidP="00216D23">
      <w:pPr>
        <w:rPr>
          <w:rFonts w:ascii="Garamond" w:hAnsi="Garamond"/>
          <w:lang w:val="sq-AL"/>
        </w:rPr>
      </w:pPr>
    </w:p>
    <w:sectPr w:rsidR="00B40D19" w:rsidRPr="00EE0828">
      <w:pgSz w:w="12240" w:h="15840"/>
      <w:pgMar w:top="72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hybridMultilevel"/>
    <w:tmpl w:val="1E2E1B92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FDF89A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000003"/>
    <w:multiLevelType w:val="hybridMultilevel"/>
    <w:tmpl w:val="3EF229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0000004"/>
    <w:multiLevelType w:val="hybridMultilevel"/>
    <w:tmpl w:val="F2AE93B8"/>
    <w:lvl w:ilvl="0" w:tplc="0409000F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4" w15:restartNumberingAfterBreak="0">
    <w:nsid w:val="00000005"/>
    <w:multiLevelType w:val="hybridMultilevel"/>
    <w:tmpl w:val="8DCAFC88"/>
    <w:lvl w:ilvl="0" w:tplc="E788E6C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0000006"/>
    <w:multiLevelType w:val="hybridMultilevel"/>
    <w:tmpl w:val="8C8418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0000007"/>
    <w:multiLevelType w:val="hybridMultilevel"/>
    <w:tmpl w:val="4F02586E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48AE7AB8"/>
    <w:multiLevelType w:val="hybridMultilevel"/>
    <w:tmpl w:val="A73EA3DA"/>
    <w:lvl w:ilvl="0" w:tplc="74C879C2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5"/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0"/>
  </w:num>
  <w:num w:numId="8">
    <w:abstractNumId w:val="1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0D19"/>
    <w:rsid w:val="000D74BC"/>
    <w:rsid w:val="001744E0"/>
    <w:rsid w:val="0018310D"/>
    <w:rsid w:val="001A219B"/>
    <w:rsid w:val="00216D23"/>
    <w:rsid w:val="00235311"/>
    <w:rsid w:val="0033776B"/>
    <w:rsid w:val="003440FA"/>
    <w:rsid w:val="00400E4F"/>
    <w:rsid w:val="00562ADB"/>
    <w:rsid w:val="005C59E8"/>
    <w:rsid w:val="00697EDE"/>
    <w:rsid w:val="006E3FB4"/>
    <w:rsid w:val="00755350"/>
    <w:rsid w:val="007F78C1"/>
    <w:rsid w:val="009E7400"/>
    <w:rsid w:val="00A407D6"/>
    <w:rsid w:val="00A84DBD"/>
    <w:rsid w:val="00B150DB"/>
    <w:rsid w:val="00B40D19"/>
    <w:rsid w:val="00B65259"/>
    <w:rsid w:val="00B97832"/>
    <w:rsid w:val="00BD123C"/>
    <w:rsid w:val="00C4192B"/>
    <w:rsid w:val="00C70A93"/>
    <w:rsid w:val="00D01ECF"/>
    <w:rsid w:val="00DA3A63"/>
    <w:rsid w:val="00E71BB5"/>
    <w:rsid w:val="00EE0828"/>
    <w:rsid w:val="00EF3927"/>
    <w:rsid w:val="00FB2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E4EDBF"/>
  <w15:docId w15:val="{9EB8F01A-E6A7-43D0-A2B9-88ADD09D7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BodyText">
    <w:name w:val="Body Text"/>
    <w:basedOn w:val="Normal"/>
    <w:link w:val="BodyTextChar"/>
    <w:pPr>
      <w:spacing w:after="120"/>
    </w:pPr>
    <w:rPr>
      <w:lang w:val="en-GB"/>
    </w:rPr>
  </w:style>
  <w:style w:type="character" w:customStyle="1" w:styleId="BodyTextChar">
    <w:name w:val="Body Text Char"/>
    <w:basedOn w:val="DefaultParagraphFont"/>
    <w:link w:val="BodyText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Hyperlink">
    <w:name w:val="Hyperlink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Times New Roman" w:eastAsia="Times New Roman" w:hAnsi="Times New Roman" w:cs="Times New Roman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5" Type="http://schemas.openxmlformats.org/officeDocument/2006/relationships/customXml" Target="../customXml/item5.xml"/><Relationship Id="rId10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numbering" Target="numbering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7521FAC5035494A8186FF6742465D1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83</Nr_x002e__x0020_akti>
    <Data_x0020_e_x0020_Krijimit xmlns="0e656187-b300-4fb0-8bf4-3a50f872073c">2019-06-17T13:01:26Z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2019-06-16T22:00:00Z</Date_x0020_protokolli>
    <Titulli xmlns="0e656187-b300-4fb0-8bf4-3a50f872073c">Mbi licencimin e shoqërisë “sang 1” sh.p.k., në veprimtarinë e prodhimit të energjisë elektrike nga hec “thirrë” me kapacitet të instaluar 1.820 mw</Titulli>
    <Modifikuesi xmlns="0e656187-b300-4fb0-8bf4-3a50f872073c">jorina.kryeziu</Modifikuesi>
    <Nr_x002e__x0020_prot_x0020_QBZ xmlns="0e656187-b300-4fb0-8bf4-3a50f872073c">923/8</Nr_x002e__x0020_prot_x0020_QBZ>
    <Data_x0020_e_x0020_Modifikimit xmlns="0e656187-b300-4fb0-8bf4-3a50f872073c">2019-06-18T08:01:29Z</Data_x0020_e_x0020_Modifikimit>
    <Dekretuar xmlns="0e656187-b300-4fb0-8bf4-3a50f872073c">false</Dekretuar>
    <Data xmlns="0e656187-b300-4fb0-8bf4-3a50f872073c">2019-05-30T22:00:00Z</Data>
    <Nr_x002e__x0020_protokolli_x0020_i_x0020_aktit xmlns="0e656187-b300-4fb0-8bf4-3a50f872073c">35/28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7521FAC5035494A8186FF6742465D1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8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C2FEFF-26D5-494E-B508-66056D883F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DF1865B6-6681-4857-806D-06358F35F38B}">
  <ds:schemaRefs>
    <ds:schemaRef ds:uri="http://www.wps.cn/android/officeDocument/2013/mofficeCustomData"/>
  </ds:schemaRefs>
</ds:datastoreItem>
</file>

<file path=customXml/itemProps3.xml><?xml version="1.0" encoding="utf-8"?>
<ds:datastoreItem xmlns:ds="http://schemas.openxmlformats.org/officeDocument/2006/customXml" ds:itemID="{510B757D-800D-4192-A434-24A3BBFC9C31}">
  <ds:schemaRefs>
    <ds:schemaRef ds:uri="http://purl.org/dc/terms/"/>
    <ds:schemaRef ds:uri="http://schemas.microsoft.com/office/2006/documentManagement/types"/>
    <ds:schemaRef ds:uri="http://www.w3.org/XML/1998/namespace"/>
    <ds:schemaRef ds:uri="http://schemas.microsoft.com/office/2006/metadata/properties"/>
    <ds:schemaRef ds:uri="http://purl.org/dc/dcmitype/"/>
    <ds:schemaRef ds:uri="http://schemas.openxmlformats.org/package/2006/metadata/core-properties"/>
    <ds:schemaRef ds:uri="0e656187-b300-4fb0-8bf4-3a50f872073c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676B7FFD-0FE9-4CD8-8C17-D17984342D5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A5FCBFC-DEEA-4B06-B8FB-5ED72CF2AA06}">
  <ds:schemaRefs>
    <ds:schemaRef ds:uri="http://www.wps.cn/android/officeDocument/2013/mofficeCustomData"/>
  </ds:schemaRefs>
</ds:datastoreItem>
</file>

<file path=customXml/itemProps6.xml><?xml version="1.0" encoding="utf-8"?>
<ds:datastoreItem xmlns:ds="http://schemas.openxmlformats.org/officeDocument/2006/customXml" ds:itemID="{FCB3B5CC-18FE-4556-BA8A-22D7F287DA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0A0CAAEC-8655-4A74-8469-88F12422F480}">
  <ds:schemaRefs>
    <ds:schemaRef ds:uri="http://schemas.microsoft.com/sharepoint/v3/contenttype/forms"/>
  </ds:schemaRefs>
</ds:datastoreItem>
</file>

<file path=customXml/itemProps8.xml><?xml version="1.0" encoding="utf-8"?>
<ds:datastoreItem xmlns:ds="http://schemas.openxmlformats.org/officeDocument/2006/customXml" ds:itemID="{B8741C87-90C9-46DE-80C2-498766439D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1017</Words>
  <Characters>5801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licencimin e shoqërisë “sang 1” sh.p.k., në veprimtarinë e prodhimit të energjisë elektrike nga hec “thirrë” me kapacitet të instaluar 1.820 mw</vt:lpstr>
    </vt:vector>
  </TitlesOfParts>
  <Company>Hewlett-Packard Company</Company>
  <LinksUpToDate>false</LinksUpToDate>
  <CharactersWithSpaces>6805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licencimin e shoqërisë “sang 1” sh.p.k., në veprimtarinë e prodhimit të energjisë elektrike nga hec “thirrë” me kapacitet të instaluar 1.820 mw</dc:title>
  <dc:creator>Usrt</dc:creator>
  <cp:lastModifiedBy>Amarilda Halilaj</cp:lastModifiedBy>
  <cp:revision>25</cp:revision>
  <cp:lastPrinted>2019-05-20T09:37:00Z</cp:lastPrinted>
  <dcterms:created xsi:type="dcterms:W3CDTF">2019-06-17T12:53:00Z</dcterms:created>
  <dcterms:modified xsi:type="dcterms:W3CDTF">2019-06-18T08:40:00Z</dcterms:modified>
</cp:coreProperties>
</file>