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EEB3E9" w14:textId="7984DC86" w:rsidR="00611148" w:rsidRPr="00CE0771" w:rsidRDefault="00365276" w:rsidP="00F40FC9">
      <w:pPr>
        <w:jc w:val="center"/>
        <w:rPr>
          <w:rFonts w:ascii="Garamond" w:hAnsi="Garamond"/>
          <w:b/>
          <w:lang w:val="sq-AL"/>
        </w:rPr>
      </w:pPr>
      <w:r w:rsidRPr="00CE0771">
        <w:rPr>
          <w:rFonts w:ascii="Garamond" w:hAnsi="Garamond"/>
          <w:b/>
          <w:lang w:val="sq-AL"/>
        </w:rPr>
        <w:t>VENDIM</w:t>
      </w:r>
    </w:p>
    <w:p w14:paraId="2078BDEC" w14:textId="4ADDC114" w:rsidR="00611148" w:rsidRPr="00CE0771" w:rsidRDefault="00365276" w:rsidP="00F40FC9">
      <w:pPr>
        <w:jc w:val="center"/>
        <w:rPr>
          <w:rFonts w:ascii="Garamond" w:hAnsi="Garamond"/>
          <w:b/>
          <w:lang w:val="sq-AL"/>
        </w:rPr>
      </w:pPr>
      <w:r w:rsidRPr="00CE0771">
        <w:rPr>
          <w:rFonts w:ascii="Garamond" w:hAnsi="Garamond"/>
          <w:b/>
          <w:lang w:val="sq-AL"/>
        </w:rPr>
        <w:t xml:space="preserve">Nr. 107, </w:t>
      </w:r>
      <w:r w:rsidR="00F40FC9" w:rsidRPr="00CE0771">
        <w:rPr>
          <w:rFonts w:ascii="Garamond" w:hAnsi="Garamond"/>
          <w:b/>
          <w:lang w:val="sq-AL"/>
        </w:rPr>
        <w:t>d</w:t>
      </w:r>
      <w:r w:rsidRPr="00CE0771">
        <w:rPr>
          <w:rFonts w:ascii="Garamond" w:hAnsi="Garamond"/>
          <w:b/>
          <w:lang w:val="sq-AL"/>
        </w:rPr>
        <w:t>atë 26.</w:t>
      </w:r>
      <w:bookmarkStart w:id="0" w:name="_GoBack"/>
      <w:bookmarkEnd w:id="0"/>
      <w:r w:rsidRPr="00CE0771">
        <w:rPr>
          <w:rFonts w:ascii="Garamond" w:hAnsi="Garamond"/>
          <w:b/>
          <w:lang w:val="sq-AL"/>
        </w:rPr>
        <w:t>6.2019</w:t>
      </w:r>
    </w:p>
    <w:p w14:paraId="531ADD20" w14:textId="77777777" w:rsidR="00611148" w:rsidRPr="00CE0771" w:rsidRDefault="00611148" w:rsidP="00F40FC9">
      <w:pPr>
        <w:jc w:val="center"/>
        <w:rPr>
          <w:rFonts w:ascii="Garamond" w:hAnsi="Garamond"/>
          <w:b/>
          <w:lang w:val="sq-AL"/>
        </w:rPr>
      </w:pPr>
    </w:p>
    <w:p w14:paraId="5A990D25" w14:textId="2CF2B568" w:rsidR="00611148" w:rsidRPr="00CE0771" w:rsidRDefault="00365276" w:rsidP="00F40FC9">
      <w:pPr>
        <w:jc w:val="center"/>
        <w:rPr>
          <w:rFonts w:ascii="Garamond" w:hAnsi="Garamond"/>
          <w:b/>
          <w:lang w:val="sq-AL"/>
        </w:rPr>
      </w:pPr>
      <w:r w:rsidRPr="00CE0771">
        <w:rPr>
          <w:rFonts w:ascii="Garamond" w:hAnsi="Garamond"/>
          <w:b/>
          <w:lang w:val="sq-AL"/>
        </w:rPr>
        <w:t>PËR NJË NDRYSHIM NË VENDIMIN E B</w:t>
      </w:r>
      <w:r w:rsidR="004E17C4">
        <w:rPr>
          <w:rFonts w:ascii="Garamond" w:hAnsi="Garamond"/>
          <w:b/>
          <w:lang w:val="sq-AL"/>
        </w:rPr>
        <w:t>ORDIT TË ERE-S NR. 83, DATË 31.</w:t>
      </w:r>
      <w:r w:rsidRPr="00CE0771">
        <w:rPr>
          <w:rFonts w:ascii="Garamond" w:hAnsi="Garamond"/>
          <w:b/>
          <w:lang w:val="sq-AL"/>
        </w:rPr>
        <w:t xml:space="preserve">5.2019, MBI LICENCIMIN E SHOQËRISË “SANG  1” SHPK, NË VEPRIMTARINË E PRODHIMIT TË ENERGJISË ELEKTRIKE NGA HEC “THIRRË” ME KAPACITET TË INSTALUAR 1.820 </w:t>
      </w:r>
      <w:r w:rsidR="00CE0771" w:rsidRPr="00CE0771">
        <w:rPr>
          <w:rFonts w:ascii="Garamond" w:hAnsi="Garamond"/>
          <w:b/>
          <w:lang w:val="sq-AL"/>
        </w:rPr>
        <w:t>mw</w:t>
      </w:r>
    </w:p>
    <w:p w14:paraId="3C9A18BC" w14:textId="77777777" w:rsidR="00611148" w:rsidRPr="00CE0771" w:rsidRDefault="00611148" w:rsidP="00F40FC9">
      <w:pPr>
        <w:ind w:firstLine="284"/>
        <w:jc w:val="both"/>
        <w:rPr>
          <w:rFonts w:ascii="Garamond" w:hAnsi="Garamond"/>
          <w:lang w:val="sq-AL"/>
        </w:rPr>
      </w:pPr>
    </w:p>
    <w:p w14:paraId="7EB3CB65" w14:textId="7FA7E227" w:rsidR="00611148" w:rsidRPr="00CE0771" w:rsidRDefault="00365276" w:rsidP="00F40FC9">
      <w:pPr>
        <w:ind w:firstLine="284"/>
        <w:jc w:val="both"/>
        <w:rPr>
          <w:rFonts w:ascii="Garamond" w:hAnsi="Garamond"/>
          <w:lang w:val="sq-AL"/>
        </w:rPr>
      </w:pPr>
      <w:r w:rsidRPr="00CE0771">
        <w:rPr>
          <w:rFonts w:ascii="Garamond" w:hAnsi="Garamond"/>
          <w:lang w:val="sq-AL"/>
        </w:rPr>
        <w:t>Në mbështetje të nenit 16 dhe nenit 37, pika 2</w:t>
      </w:r>
      <w:r w:rsidR="00162714">
        <w:rPr>
          <w:rFonts w:ascii="Garamond" w:hAnsi="Garamond"/>
          <w:lang w:val="sq-AL"/>
        </w:rPr>
        <w:t>,</w:t>
      </w:r>
      <w:r w:rsidRPr="00CE0771">
        <w:rPr>
          <w:rFonts w:ascii="Garamond" w:hAnsi="Garamond"/>
          <w:lang w:val="sq-AL"/>
        </w:rPr>
        <w:t xml:space="preserve"> g</w:t>
      </w:r>
      <w:r w:rsidR="00162714">
        <w:rPr>
          <w:rFonts w:ascii="Garamond" w:hAnsi="Garamond"/>
          <w:lang w:val="sq-AL"/>
        </w:rPr>
        <w:t>e</w:t>
      </w:r>
      <w:r w:rsidRPr="00CE0771">
        <w:rPr>
          <w:rFonts w:ascii="Garamond" w:hAnsi="Garamond"/>
          <w:lang w:val="sq-AL"/>
        </w:rPr>
        <w:t>rma “a”</w:t>
      </w:r>
      <w:r w:rsidR="00162714">
        <w:rPr>
          <w:rFonts w:ascii="Garamond" w:hAnsi="Garamond"/>
          <w:lang w:val="sq-AL"/>
        </w:rPr>
        <w:t>,</w:t>
      </w:r>
      <w:r w:rsidRPr="00CE0771">
        <w:rPr>
          <w:rFonts w:ascii="Garamond" w:hAnsi="Garamond"/>
          <w:lang w:val="sq-AL"/>
        </w:rPr>
        <w:t xml:space="preserve"> të </w:t>
      </w:r>
      <w:r w:rsidR="00162714" w:rsidRPr="00CE0771">
        <w:rPr>
          <w:rFonts w:ascii="Garamond" w:hAnsi="Garamond"/>
          <w:lang w:val="sq-AL"/>
        </w:rPr>
        <w:t xml:space="preserve">ligjit </w:t>
      </w:r>
      <w:r w:rsidRPr="00CE0771">
        <w:rPr>
          <w:rFonts w:ascii="Garamond" w:hAnsi="Garamond"/>
          <w:lang w:val="sq-AL"/>
        </w:rPr>
        <w:t xml:space="preserve">nr. 43/2015 “Për </w:t>
      </w:r>
      <w:r w:rsidR="00162714" w:rsidRPr="00CE0771">
        <w:rPr>
          <w:rFonts w:ascii="Garamond" w:hAnsi="Garamond"/>
          <w:lang w:val="sq-AL"/>
        </w:rPr>
        <w:t xml:space="preserve">sektorin </w:t>
      </w:r>
      <w:r w:rsidRPr="00CE0771">
        <w:rPr>
          <w:rFonts w:ascii="Garamond" w:hAnsi="Garamond"/>
          <w:lang w:val="sq-AL"/>
        </w:rPr>
        <w:t xml:space="preserve">e </w:t>
      </w:r>
      <w:r w:rsidR="00162714" w:rsidRPr="00CE0771">
        <w:rPr>
          <w:rFonts w:ascii="Garamond" w:hAnsi="Garamond"/>
          <w:lang w:val="sq-AL"/>
        </w:rPr>
        <w:t>energjisë elektrike</w:t>
      </w:r>
      <w:r w:rsidRPr="00CE0771">
        <w:rPr>
          <w:rFonts w:ascii="Garamond" w:hAnsi="Garamond"/>
          <w:lang w:val="sq-AL"/>
        </w:rPr>
        <w:t xml:space="preserve">”, i ndryshuar; nenit 113, pika 1 dhe 3 e </w:t>
      </w:r>
      <w:r w:rsidR="00162714" w:rsidRPr="00CE0771">
        <w:rPr>
          <w:rFonts w:ascii="Garamond" w:hAnsi="Garamond"/>
          <w:lang w:val="sq-AL"/>
        </w:rPr>
        <w:t>ligjit nr</w:t>
      </w:r>
      <w:r w:rsidRPr="00CE0771">
        <w:rPr>
          <w:rFonts w:ascii="Garamond" w:hAnsi="Garamond"/>
          <w:lang w:val="sq-AL"/>
        </w:rPr>
        <w:t>. 44/2015 “Kodi i Procedurës Administrative” nenit 4, pika 1, g</w:t>
      </w:r>
      <w:r w:rsidR="00162714">
        <w:rPr>
          <w:rFonts w:ascii="Garamond" w:hAnsi="Garamond"/>
          <w:lang w:val="sq-AL"/>
        </w:rPr>
        <w:t>e</w:t>
      </w:r>
      <w:r w:rsidRPr="00CE0771">
        <w:rPr>
          <w:rFonts w:ascii="Garamond" w:hAnsi="Garamond"/>
          <w:lang w:val="sq-AL"/>
        </w:rPr>
        <w:t>rma “a”, nenit 5, pika 1</w:t>
      </w:r>
      <w:r w:rsidR="00162714">
        <w:rPr>
          <w:rFonts w:ascii="Garamond" w:hAnsi="Garamond"/>
          <w:lang w:val="sq-AL"/>
        </w:rPr>
        <w:t>,</w:t>
      </w:r>
      <w:r w:rsidRPr="00CE0771">
        <w:rPr>
          <w:rFonts w:ascii="Garamond" w:hAnsi="Garamond"/>
          <w:lang w:val="sq-AL"/>
        </w:rPr>
        <w:t xml:space="preserve"> g</w:t>
      </w:r>
      <w:r w:rsidR="00162714">
        <w:rPr>
          <w:rFonts w:ascii="Garamond" w:hAnsi="Garamond"/>
          <w:lang w:val="sq-AL"/>
        </w:rPr>
        <w:t>e</w:t>
      </w:r>
      <w:r w:rsidRPr="00CE0771">
        <w:rPr>
          <w:rFonts w:ascii="Garamond" w:hAnsi="Garamond"/>
          <w:lang w:val="sq-AL"/>
        </w:rPr>
        <w:t xml:space="preserve">rma “a” dhe nenit 13, të “Rregullores për procedurat dhe afatet për dhënien, modifikimin, transferimin, rinovimin ose heqjen e licencave në sektorin e energjisë elektrike”, të miratuar me </w:t>
      </w:r>
      <w:r w:rsidR="00162714" w:rsidRPr="00CE0771">
        <w:rPr>
          <w:rFonts w:ascii="Garamond" w:hAnsi="Garamond"/>
          <w:lang w:val="sq-AL"/>
        </w:rPr>
        <w:t xml:space="preserve">vendimin </w:t>
      </w:r>
      <w:r w:rsidRPr="00CE0771">
        <w:rPr>
          <w:rFonts w:ascii="Garamond" w:hAnsi="Garamond"/>
          <w:lang w:val="sq-AL"/>
        </w:rPr>
        <w:t>e</w:t>
      </w:r>
      <w:r w:rsidR="00162714">
        <w:rPr>
          <w:rFonts w:ascii="Garamond" w:hAnsi="Garamond"/>
          <w:lang w:val="sq-AL"/>
        </w:rPr>
        <w:t xml:space="preserve"> bordit të ERE nr.109, datë 29.</w:t>
      </w:r>
      <w:r w:rsidRPr="00CE0771">
        <w:rPr>
          <w:rFonts w:ascii="Garamond" w:hAnsi="Garamond"/>
          <w:lang w:val="sq-AL"/>
        </w:rPr>
        <w:t>6.2016, dhe nenit 15 të “Rregullave të organizimit, funksionimit dhe procedurave të ERE-s”, miratuar me vendimin e b</w:t>
      </w:r>
      <w:r w:rsidR="00162714">
        <w:rPr>
          <w:rFonts w:ascii="Garamond" w:hAnsi="Garamond"/>
          <w:lang w:val="sq-AL"/>
        </w:rPr>
        <w:t>ordit të ERE-s nr. 96, datë 17.</w:t>
      </w:r>
      <w:r w:rsidRPr="00CE0771">
        <w:rPr>
          <w:rFonts w:ascii="Garamond" w:hAnsi="Garamond"/>
          <w:lang w:val="sq-AL"/>
        </w:rPr>
        <w:t xml:space="preserve">6.2016, bordi i ERE, </w:t>
      </w:r>
      <w:r w:rsidR="00162714">
        <w:rPr>
          <w:rFonts w:ascii="Garamond" w:hAnsi="Garamond"/>
          <w:lang w:val="sq-AL"/>
        </w:rPr>
        <w:t>në mbledhjen e tij të datës 26.</w:t>
      </w:r>
      <w:r w:rsidRPr="00CE0771">
        <w:rPr>
          <w:rFonts w:ascii="Garamond" w:hAnsi="Garamond"/>
          <w:lang w:val="sq-AL"/>
        </w:rPr>
        <w:t>6.2019, mbasi shqyrtoi relacionin pl</w:t>
      </w:r>
      <w:r w:rsidR="00162714">
        <w:rPr>
          <w:rFonts w:ascii="Garamond" w:hAnsi="Garamond"/>
          <w:lang w:val="sq-AL"/>
        </w:rPr>
        <w:t>otësues me nr.51/10-1, datë 20.</w:t>
      </w:r>
      <w:r w:rsidRPr="00CE0771">
        <w:rPr>
          <w:rFonts w:ascii="Garamond" w:hAnsi="Garamond"/>
          <w:lang w:val="sq-AL"/>
        </w:rPr>
        <w:t xml:space="preserve">6.2019, të përgatitur nga Drejtoria e Licencimit dhe </w:t>
      </w:r>
      <w:r w:rsidR="00162714">
        <w:rPr>
          <w:rFonts w:ascii="Garamond" w:hAnsi="Garamond"/>
          <w:lang w:val="sq-AL"/>
        </w:rPr>
        <w:t xml:space="preserve">e </w:t>
      </w:r>
      <w:r w:rsidRPr="00CE0771">
        <w:rPr>
          <w:rFonts w:ascii="Garamond" w:hAnsi="Garamond"/>
          <w:lang w:val="sq-AL"/>
        </w:rPr>
        <w:t xml:space="preserve">Monitorimit të Tregut mbi licencimin e shoqërisë “SANG 1” sh.p.k, në veprimtarinë e prodhimit të energjisë elektrike, </w:t>
      </w:r>
    </w:p>
    <w:p w14:paraId="4E20E413" w14:textId="17633778" w:rsidR="00611148" w:rsidRPr="00CE0771" w:rsidRDefault="008B6ACC" w:rsidP="00F40FC9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k</w:t>
      </w:r>
      <w:r w:rsidR="00365276" w:rsidRPr="00CE0771">
        <w:rPr>
          <w:rFonts w:ascii="Garamond" w:hAnsi="Garamond"/>
          <w:lang w:val="sq-AL"/>
        </w:rPr>
        <w:t xml:space="preserve">onstatoi se: </w:t>
      </w:r>
    </w:p>
    <w:p w14:paraId="5EDA9E0B" w14:textId="2D9D8B3E" w:rsidR="00611148" w:rsidRPr="00CE0771" w:rsidRDefault="00CB450F" w:rsidP="00F40FC9">
      <w:pPr>
        <w:ind w:firstLine="284"/>
        <w:jc w:val="both"/>
        <w:rPr>
          <w:rFonts w:ascii="Garamond" w:hAnsi="Garamond"/>
          <w:lang w:val="sq-AL"/>
        </w:rPr>
      </w:pPr>
      <w:r w:rsidRPr="00CE0771">
        <w:rPr>
          <w:rFonts w:ascii="Garamond" w:hAnsi="Garamond"/>
          <w:lang w:val="sq-AL"/>
        </w:rPr>
        <w:t xml:space="preserve">- </w:t>
      </w:r>
      <w:r w:rsidR="00365276" w:rsidRPr="00CE0771">
        <w:rPr>
          <w:rFonts w:ascii="Garamond" w:hAnsi="Garamond"/>
          <w:lang w:val="sq-AL"/>
        </w:rPr>
        <w:t>Në mbledhjen</w:t>
      </w:r>
      <w:r w:rsidR="004A48F2">
        <w:rPr>
          <w:rFonts w:ascii="Garamond" w:hAnsi="Garamond"/>
          <w:lang w:val="sq-AL"/>
        </w:rPr>
        <w:t xml:space="preserve"> e Bordit të ERE-s të datës 31.</w:t>
      </w:r>
      <w:r w:rsidR="00365276" w:rsidRPr="00CE0771">
        <w:rPr>
          <w:rFonts w:ascii="Garamond" w:hAnsi="Garamond"/>
          <w:lang w:val="sq-AL"/>
        </w:rPr>
        <w:t>5.2019, shoqëria “SANG 1” sh.p.k me vendimin nr.</w:t>
      </w:r>
      <w:r w:rsidR="004A48F2">
        <w:rPr>
          <w:rFonts w:ascii="Garamond" w:hAnsi="Garamond"/>
          <w:lang w:val="sq-AL"/>
        </w:rPr>
        <w:t xml:space="preserve"> </w:t>
      </w:r>
      <w:r w:rsidR="00365276" w:rsidRPr="00CE0771">
        <w:rPr>
          <w:rFonts w:ascii="Garamond" w:hAnsi="Garamond"/>
          <w:lang w:val="sq-AL"/>
        </w:rPr>
        <w:t>83, u licencua në veprimtarinë e prodhimit të energjisë elektrike nga HEC “Thirrë”.</w:t>
      </w:r>
    </w:p>
    <w:p w14:paraId="03EDF07B" w14:textId="78A35916" w:rsidR="00611148" w:rsidRPr="00CE0771" w:rsidRDefault="00CB450F" w:rsidP="00F40FC9">
      <w:pPr>
        <w:ind w:firstLine="284"/>
        <w:jc w:val="both"/>
        <w:rPr>
          <w:rFonts w:ascii="Garamond" w:hAnsi="Garamond"/>
          <w:lang w:val="sq-AL"/>
        </w:rPr>
      </w:pPr>
      <w:r w:rsidRPr="00CE0771">
        <w:rPr>
          <w:rFonts w:ascii="Garamond" w:hAnsi="Garamond"/>
          <w:lang w:val="sq-AL"/>
        </w:rPr>
        <w:t xml:space="preserve">- </w:t>
      </w:r>
      <w:r w:rsidR="00365276" w:rsidRPr="00CE0771">
        <w:rPr>
          <w:rFonts w:ascii="Garamond" w:hAnsi="Garamond"/>
          <w:lang w:val="sq-AL"/>
        </w:rPr>
        <w:t>Shoqëria “SANG 1” sh.p.k., me shkresën e protokolluar në ERE me nr.</w:t>
      </w:r>
      <w:r w:rsidR="004A48F2">
        <w:rPr>
          <w:rFonts w:ascii="Garamond" w:hAnsi="Garamond"/>
          <w:lang w:val="sq-AL"/>
        </w:rPr>
        <w:t xml:space="preserve"> </w:t>
      </w:r>
      <w:r w:rsidR="00365276" w:rsidRPr="00CE0771">
        <w:rPr>
          <w:rFonts w:ascii="Garamond" w:hAnsi="Garamond"/>
          <w:lang w:val="sq-AL"/>
        </w:rPr>
        <w:t xml:space="preserve">124 </w:t>
      </w:r>
      <w:r w:rsidR="004A48F2">
        <w:rPr>
          <w:rFonts w:ascii="Garamond" w:hAnsi="Garamond"/>
          <w:lang w:val="sq-AL"/>
        </w:rPr>
        <w:t>prot., datë 6.</w:t>
      </w:r>
      <w:r w:rsidR="00365276" w:rsidRPr="00CE0771">
        <w:rPr>
          <w:rFonts w:ascii="Garamond" w:hAnsi="Garamond"/>
          <w:lang w:val="sq-AL"/>
        </w:rPr>
        <w:t xml:space="preserve">2.2019, ka paraqitur kërkesën për licencim </w:t>
      </w:r>
      <w:r w:rsidR="000E57C8" w:rsidRPr="00CE0771">
        <w:rPr>
          <w:rFonts w:ascii="Garamond" w:hAnsi="Garamond"/>
          <w:lang w:val="sq-AL"/>
        </w:rPr>
        <w:t xml:space="preserve">edhe </w:t>
      </w:r>
      <w:r w:rsidR="00365276" w:rsidRPr="00CE0771">
        <w:rPr>
          <w:rFonts w:ascii="Garamond" w:hAnsi="Garamond"/>
          <w:lang w:val="sq-AL"/>
        </w:rPr>
        <w:t xml:space="preserve">në veprimtarinë e tregtimit të energjisë elektrike.  </w:t>
      </w:r>
    </w:p>
    <w:p w14:paraId="5A2F420C" w14:textId="7B13FF6C" w:rsidR="00611148" w:rsidRPr="00CE0771" w:rsidRDefault="00CB450F" w:rsidP="00F40FC9">
      <w:pPr>
        <w:ind w:firstLine="284"/>
        <w:jc w:val="both"/>
        <w:rPr>
          <w:rFonts w:ascii="Garamond" w:hAnsi="Garamond"/>
          <w:lang w:val="sq-AL"/>
        </w:rPr>
      </w:pPr>
      <w:r w:rsidRPr="00CE0771">
        <w:rPr>
          <w:rFonts w:ascii="Garamond" w:hAnsi="Garamond"/>
          <w:lang w:val="sq-AL"/>
        </w:rPr>
        <w:t xml:space="preserve">- </w:t>
      </w:r>
      <w:r w:rsidR="00365276" w:rsidRPr="00CE0771">
        <w:rPr>
          <w:rFonts w:ascii="Garamond" w:hAnsi="Garamond"/>
          <w:lang w:val="sq-AL"/>
        </w:rPr>
        <w:t>Në mbledhjen</w:t>
      </w:r>
      <w:r w:rsidR="004A48F2">
        <w:rPr>
          <w:rFonts w:ascii="Garamond" w:hAnsi="Garamond"/>
          <w:lang w:val="sq-AL"/>
        </w:rPr>
        <w:t xml:space="preserve"> e bordit të ERE-s të datës 31.</w:t>
      </w:r>
      <w:r w:rsidR="00365276" w:rsidRPr="00CE0771">
        <w:rPr>
          <w:rFonts w:ascii="Garamond" w:hAnsi="Garamond"/>
          <w:lang w:val="sq-AL"/>
        </w:rPr>
        <w:t>5.2019 u kërkua që të sqarohet me shoqërinë “SANG 1” sh.p.k., në një seancë dëgjimore, vlera financiare e vënë në dispozicion për secilën veprimtari, pasi ajo e deklaruar nga shoqëria “SANG 1” sh.p.k</w:t>
      </w:r>
      <w:r w:rsidR="004A48F2">
        <w:rPr>
          <w:rFonts w:ascii="Garamond" w:hAnsi="Garamond"/>
          <w:lang w:val="sq-AL"/>
        </w:rPr>
        <w:t>.</w:t>
      </w:r>
      <w:r w:rsidR="00365276" w:rsidRPr="00CE0771">
        <w:rPr>
          <w:rFonts w:ascii="Garamond" w:hAnsi="Garamond"/>
          <w:lang w:val="sq-AL"/>
        </w:rPr>
        <w:t>, nuk rezulton e mjaftueshme për të dy veprimtaritë.</w:t>
      </w:r>
    </w:p>
    <w:p w14:paraId="6205BC5F" w14:textId="1B48D326" w:rsidR="00611148" w:rsidRPr="00CE0771" w:rsidRDefault="00CB450F" w:rsidP="00F40FC9">
      <w:pPr>
        <w:ind w:firstLine="284"/>
        <w:jc w:val="both"/>
        <w:rPr>
          <w:rFonts w:ascii="Garamond" w:hAnsi="Garamond"/>
          <w:lang w:val="sq-AL"/>
        </w:rPr>
      </w:pPr>
      <w:r w:rsidRPr="00CE0771">
        <w:rPr>
          <w:rFonts w:ascii="Garamond" w:hAnsi="Garamond"/>
          <w:lang w:val="sq-AL"/>
        </w:rPr>
        <w:t xml:space="preserve">- </w:t>
      </w:r>
      <w:r w:rsidR="00365276" w:rsidRPr="00CE0771">
        <w:rPr>
          <w:rFonts w:ascii="Garamond" w:hAnsi="Garamond"/>
          <w:lang w:val="sq-AL"/>
        </w:rPr>
        <w:t>Për veprimtarinë e prodhimit të energjisë elektrike përfaqësuesit e shoqërisë “SANG 1” sh.p.k., deklaruan në seancë se do të dërgojnë në ERE një kontratë sipërmarrje e cila justifikon çdo investim dhe vlerat monetare të vëna në dispozicion të veprimtarisë së prodhimit të energjisë elektrike.</w:t>
      </w:r>
    </w:p>
    <w:p w14:paraId="11186593" w14:textId="45F68883" w:rsidR="00611148" w:rsidRPr="00CE0771" w:rsidRDefault="00CB450F" w:rsidP="00F40FC9">
      <w:pPr>
        <w:ind w:firstLine="284"/>
        <w:jc w:val="both"/>
        <w:rPr>
          <w:rFonts w:ascii="Garamond" w:hAnsi="Garamond"/>
          <w:lang w:val="sq-AL"/>
        </w:rPr>
      </w:pPr>
      <w:r w:rsidRPr="00CE0771">
        <w:rPr>
          <w:rFonts w:ascii="Garamond" w:eastAsia="Calibri" w:hAnsi="Garamond"/>
          <w:lang w:val="sq-AL"/>
        </w:rPr>
        <w:t xml:space="preserve">- </w:t>
      </w:r>
      <w:r w:rsidR="00365276" w:rsidRPr="00CE0771">
        <w:rPr>
          <w:rFonts w:ascii="Garamond" w:eastAsia="Calibri" w:hAnsi="Garamond"/>
          <w:lang w:val="sq-AL"/>
        </w:rPr>
        <w:t xml:space="preserve">Kontrata </w:t>
      </w:r>
      <w:r w:rsidR="00365276" w:rsidRPr="00CE0771">
        <w:rPr>
          <w:rFonts w:ascii="Garamond" w:hAnsi="Garamond"/>
          <w:lang w:val="sq-AL"/>
        </w:rPr>
        <w:t xml:space="preserve">e </w:t>
      </w:r>
      <w:r w:rsidR="000E2309">
        <w:rPr>
          <w:rFonts w:ascii="Garamond" w:hAnsi="Garamond"/>
          <w:lang w:val="sq-AL"/>
        </w:rPr>
        <w:t>sipërmarrjes, datë 29.</w:t>
      </w:r>
      <w:r w:rsidR="00365276" w:rsidRPr="00CE0771">
        <w:rPr>
          <w:rFonts w:ascii="Garamond" w:hAnsi="Garamond"/>
          <w:lang w:val="sq-AL"/>
        </w:rPr>
        <w:t xml:space="preserve">4.2019, “Për punime civile dhe ndërtimin e HEC </w:t>
      </w:r>
      <w:r w:rsidR="00992C72">
        <w:rPr>
          <w:rFonts w:ascii="Garamond" w:hAnsi="Garamond"/>
          <w:lang w:val="sq-AL"/>
        </w:rPr>
        <w:t>“</w:t>
      </w:r>
      <w:r w:rsidR="00365276" w:rsidRPr="00CE0771">
        <w:rPr>
          <w:rFonts w:ascii="Garamond" w:hAnsi="Garamond"/>
          <w:lang w:val="sq-AL"/>
        </w:rPr>
        <w:t>Thirr</w:t>
      </w:r>
      <w:r w:rsidR="00992C72">
        <w:rPr>
          <w:rFonts w:ascii="Garamond" w:hAnsi="Garamond"/>
          <w:lang w:val="sq-AL"/>
        </w:rPr>
        <w:t>ë</w:t>
      </w:r>
      <w:r w:rsidR="00365276" w:rsidRPr="00CE0771">
        <w:rPr>
          <w:rFonts w:ascii="Garamond" w:hAnsi="Garamond"/>
          <w:lang w:val="sq-AL"/>
        </w:rPr>
        <w:t>”, e lidhur midis shoqërisë “SANG 1” sh.p.k., në cilësinë e investitorit për realizimin e projektit të ndërtimit të HEC “Thirrë” dhe shoqërisë “Xhast” sh.p.k</w:t>
      </w:r>
      <w:r w:rsidR="000E2309">
        <w:rPr>
          <w:rFonts w:ascii="Garamond" w:hAnsi="Garamond"/>
          <w:lang w:val="sq-AL"/>
        </w:rPr>
        <w:t>.</w:t>
      </w:r>
      <w:r w:rsidR="00365276" w:rsidRPr="00CE0771">
        <w:rPr>
          <w:rFonts w:ascii="Garamond" w:hAnsi="Garamond"/>
          <w:lang w:val="sq-AL"/>
        </w:rPr>
        <w:t>, në cilësinë e sipërmarrësit, për realizimin në sasi dhe cilësi të punimeve në përp</w:t>
      </w:r>
      <w:r w:rsidR="004A48F2">
        <w:rPr>
          <w:rFonts w:ascii="Garamond" w:hAnsi="Garamond"/>
          <w:lang w:val="sq-AL"/>
        </w:rPr>
        <w:t>uthje me legjislacionin në fuqi</w:t>
      </w:r>
      <w:r w:rsidR="00365276" w:rsidRPr="00CE0771">
        <w:rPr>
          <w:rFonts w:ascii="Garamond" w:hAnsi="Garamond"/>
          <w:lang w:val="sq-AL"/>
        </w:rPr>
        <w:t xml:space="preserve">  (e depozituar në ERE nga shoqëria “SANG 1” sh.p.k</w:t>
      </w:r>
      <w:r w:rsidR="000E2309">
        <w:rPr>
          <w:rFonts w:ascii="Garamond" w:hAnsi="Garamond"/>
          <w:lang w:val="sq-AL"/>
        </w:rPr>
        <w:t>.,</w:t>
      </w:r>
      <w:r w:rsidR="00365276" w:rsidRPr="00CE0771">
        <w:rPr>
          <w:rFonts w:ascii="Garamond" w:hAnsi="Garamond"/>
          <w:lang w:val="sq-AL"/>
        </w:rPr>
        <w:t xml:space="preserve"> me shkresën e protokolluar</w:t>
      </w:r>
      <w:r w:rsidR="004A48F2">
        <w:rPr>
          <w:rFonts w:ascii="Garamond" w:hAnsi="Garamond"/>
          <w:lang w:val="sq-AL"/>
        </w:rPr>
        <w:t xml:space="preserve"> në ERE me nr. 124/10, datë 11.</w:t>
      </w:r>
      <w:r w:rsidR="00365276" w:rsidRPr="00CE0771">
        <w:rPr>
          <w:rFonts w:ascii="Garamond" w:hAnsi="Garamond"/>
          <w:lang w:val="sq-AL"/>
        </w:rPr>
        <w:t>6.2019), nuk përbën dokumentacion që vërteton aftësinë dhe/ose mbështetjen financiare të aplikuesit, ku shprehen qartë vlerat monetare për financimin</w:t>
      </w:r>
      <w:r w:rsidR="004A2816" w:rsidRPr="00CE0771">
        <w:rPr>
          <w:rFonts w:ascii="Garamond" w:hAnsi="Garamond"/>
          <w:lang w:val="sq-AL"/>
        </w:rPr>
        <w:t>, por përbën një detyrim financiar për t</w:t>
      </w:r>
      <w:r w:rsidR="00C72F18" w:rsidRPr="00CE0771">
        <w:rPr>
          <w:rFonts w:ascii="Garamond" w:hAnsi="Garamond"/>
          <w:lang w:val="sq-AL"/>
        </w:rPr>
        <w:t>’</w:t>
      </w:r>
      <w:r w:rsidR="004A2816" w:rsidRPr="00CE0771">
        <w:rPr>
          <w:rFonts w:ascii="Garamond" w:hAnsi="Garamond"/>
          <w:lang w:val="sq-AL"/>
        </w:rPr>
        <w:t>u përmbushur nga ana e shoqërisë, nëpërmjet mjeteve financiare që ka në dispozicion.</w:t>
      </w:r>
    </w:p>
    <w:p w14:paraId="6FFD82CE" w14:textId="47DBA1C9" w:rsidR="00611148" w:rsidRPr="00CE0771" w:rsidRDefault="00CB450F" w:rsidP="00F40FC9">
      <w:pPr>
        <w:ind w:firstLine="284"/>
        <w:jc w:val="both"/>
        <w:rPr>
          <w:rFonts w:ascii="Garamond" w:hAnsi="Garamond"/>
          <w:lang w:val="sq-AL"/>
        </w:rPr>
      </w:pPr>
      <w:r w:rsidRPr="00CE0771">
        <w:rPr>
          <w:rFonts w:ascii="Garamond" w:hAnsi="Garamond"/>
          <w:lang w:val="sq-AL"/>
        </w:rPr>
        <w:t xml:space="preserve">- </w:t>
      </w:r>
      <w:r w:rsidR="00365276" w:rsidRPr="00CE0771">
        <w:rPr>
          <w:rFonts w:ascii="Garamond" w:hAnsi="Garamond"/>
          <w:lang w:val="sq-AL"/>
        </w:rPr>
        <w:t>Shoqëria “SANG 1” sh.p.k, nuk ka depozituar në ERE asnjë dokumentacion, që vërteton mbështetjen financiare të shoqërisë për shlyerjen e kësaj kontrate dhe vijimin e investimit për ndërtimin e veprës prodhuese.</w:t>
      </w:r>
      <w:r w:rsidR="004A2816" w:rsidRPr="00CE0771">
        <w:rPr>
          <w:rFonts w:ascii="Garamond" w:hAnsi="Garamond"/>
          <w:lang w:val="sq-AL"/>
        </w:rPr>
        <w:t xml:space="preserve"> Nga shoqëria “SANG 1” sh.p.k </w:t>
      </w:r>
      <w:r w:rsidR="00166931" w:rsidRPr="00CE0771">
        <w:rPr>
          <w:rFonts w:ascii="Garamond" w:hAnsi="Garamond"/>
          <w:lang w:val="sq-AL"/>
        </w:rPr>
        <w:t xml:space="preserve"> n</w:t>
      </w:r>
      <w:r w:rsidR="004A2816" w:rsidRPr="00CE0771">
        <w:rPr>
          <w:rFonts w:ascii="Garamond" w:hAnsi="Garamond"/>
          <w:lang w:val="sq-AL"/>
        </w:rPr>
        <w:t xml:space="preserve">ë seancën dëgjimore të datës </w:t>
      </w:r>
      <w:r w:rsidR="00852F87" w:rsidRPr="00CE0771">
        <w:rPr>
          <w:rFonts w:ascii="Garamond" w:hAnsi="Garamond"/>
          <w:lang w:val="sq-AL"/>
        </w:rPr>
        <w:t xml:space="preserve">05.06.2019, </w:t>
      </w:r>
      <w:r w:rsidR="00166931" w:rsidRPr="00CE0771">
        <w:rPr>
          <w:rFonts w:ascii="Garamond" w:hAnsi="Garamond"/>
          <w:lang w:val="sq-AL"/>
        </w:rPr>
        <w:t>u deklarua se</w:t>
      </w:r>
      <w:r w:rsidR="00852F87" w:rsidRPr="00CE0771">
        <w:rPr>
          <w:rFonts w:ascii="Garamond" w:hAnsi="Garamond"/>
          <w:lang w:val="sq-AL"/>
        </w:rPr>
        <w:t xml:space="preserve"> deklaruar shuma e </w:t>
      </w:r>
      <w:r w:rsidR="00166931" w:rsidRPr="00CE0771">
        <w:rPr>
          <w:rFonts w:ascii="Garamond" w:hAnsi="Garamond"/>
          <w:lang w:val="sq-AL"/>
        </w:rPr>
        <w:t>vendosur si mbështetje financiare për të dy aktivitetet</w:t>
      </w:r>
      <w:r w:rsidR="00852F87" w:rsidRPr="00CE0771">
        <w:rPr>
          <w:rFonts w:ascii="Garamond" w:hAnsi="Garamond"/>
          <w:lang w:val="sq-AL"/>
        </w:rPr>
        <w:t>, vihet në dispozicion të veprimtarisë së treg</w:t>
      </w:r>
      <w:r w:rsidR="00C72F18" w:rsidRPr="00CE0771">
        <w:rPr>
          <w:rFonts w:ascii="Garamond" w:hAnsi="Garamond"/>
          <w:lang w:val="sq-AL"/>
        </w:rPr>
        <w:t>ë</w:t>
      </w:r>
      <w:r w:rsidR="00852F87" w:rsidRPr="00CE0771">
        <w:rPr>
          <w:rFonts w:ascii="Garamond" w:hAnsi="Garamond"/>
          <w:lang w:val="sq-AL"/>
        </w:rPr>
        <w:t xml:space="preserve">timit të energjisë elektrike. </w:t>
      </w:r>
    </w:p>
    <w:p w14:paraId="0E7CF015" w14:textId="77777777" w:rsidR="00611148" w:rsidRPr="00CE0771" w:rsidRDefault="00365276" w:rsidP="00F40FC9">
      <w:pPr>
        <w:ind w:firstLine="284"/>
        <w:jc w:val="both"/>
        <w:rPr>
          <w:rFonts w:ascii="Garamond" w:hAnsi="Garamond"/>
          <w:lang w:val="sq-AL"/>
        </w:rPr>
      </w:pPr>
      <w:r w:rsidRPr="00CE0771">
        <w:rPr>
          <w:rFonts w:ascii="Garamond" w:hAnsi="Garamond"/>
          <w:lang w:val="sq-AL"/>
        </w:rPr>
        <w:t xml:space="preserve">Për gjithë sa më sipër cituar Bordi i ERE-s, </w:t>
      </w:r>
    </w:p>
    <w:p w14:paraId="4FDA7FD3" w14:textId="77777777" w:rsidR="00CB450F" w:rsidRPr="00CE0771" w:rsidRDefault="00CB450F" w:rsidP="00F40FC9">
      <w:pPr>
        <w:ind w:firstLine="284"/>
        <w:jc w:val="both"/>
        <w:rPr>
          <w:rFonts w:ascii="Garamond" w:hAnsi="Garamond"/>
          <w:lang w:val="sq-AL"/>
        </w:rPr>
      </w:pPr>
    </w:p>
    <w:p w14:paraId="6A12FD1D" w14:textId="3C7F13DE" w:rsidR="00611148" w:rsidRPr="00CE0771" w:rsidRDefault="00CB450F" w:rsidP="00CB450F">
      <w:pPr>
        <w:jc w:val="center"/>
        <w:rPr>
          <w:rFonts w:ascii="Garamond" w:hAnsi="Garamond"/>
          <w:lang w:val="sq-AL"/>
        </w:rPr>
      </w:pPr>
      <w:r w:rsidRPr="00CE0771">
        <w:rPr>
          <w:rFonts w:ascii="Garamond" w:hAnsi="Garamond"/>
          <w:lang w:val="sq-AL"/>
        </w:rPr>
        <w:t>VENDOSI:</w:t>
      </w:r>
    </w:p>
    <w:p w14:paraId="0C669966" w14:textId="77777777" w:rsidR="00CB450F" w:rsidRPr="00CE0771" w:rsidRDefault="00CB450F" w:rsidP="00F40FC9">
      <w:pPr>
        <w:ind w:firstLine="284"/>
        <w:jc w:val="both"/>
        <w:rPr>
          <w:rFonts w:ascii="Garamond" w:hAnsi="Garamond"/>
          <w:lang w:val="sq-AL"/>
        </w:rPr>
      </w:pPr>
    </w:p>
    <w:p w14:paraId="7585372B" w14:textId="020259C8" w:rsidR="00611148" w:rsidRPr="00CE0771" w:rsidRDefault="00CB450F" w:rsidP="00F40FC9">
      <w:pPr>
        <w:ind w:firstLine="284"/>
        <w:jc w:val="both"/>
        <w:rPr>
          <w:rFonts w:ascii="Garamond" w:hAnsi="Garamond"/>
          <w:lang w:val="sq-AL"/>
        </w:rPr>
      </w:pPr>
      <w:r w:rsidRPr="00CE0771">
        <w:rPr>
          <w:rFonts w:ascii="Garamond" w:hAnsi="Garamond"/>
          <w:lang w:val="sq-AL"/>
        </w:rPr>
        <w:t xml:space="preserve">1. </w:t>
      </w:r>
      <w:r w:rsidR="00365276" w:rsidRPr="00CE0771">
        <w:rPr>
          <w:rFonts w:ascii="Garamond" w:hAnsi="Garamond"/>
          <w:lang w:val="sq-AL"/>
        </w:rPr>
        <w:t>Pik</w:t>
      </w:r>
      <w:r w:rsidR="00A23AFA">
        <w:rPr>
          <w:rFonts w:ascii="Garamond" w:hAnsi="Garamond"/>
          <w:lang w:val="sq-AL"/>
        </w:rPr>
        <w:t>a 2 e vendimit nr. 83, datë 31.</w:t>
      </w:r>
      <w:r w:rsidR="00365276" w:rsidRPr="00CE0771">
        <w:rPr>
          <w:rFonts w:ascii="Garamond" w:hAnsi="Garamond"/>
          <w:lang w:val="sq-AL"/>
        </w:rPr>
        <w:t>5.2019, ndryshon dhe bëhet:</w:t>
      </w:r>
    </w:p>
    <w:p w14:paraId="12A27392" w14:textId="380EFC30" w:rsidR="00611148" w:rsidRPr="00CE0771" w:rsidRDefault="00365276" w:rsidP="00F40FC9">
      <w:pPr>
        <w:ind w:firstLine="284"/>
        <w:jc w:val="both"/>
        <w:rPr>
          <w:rFonts w:ascii="Garamond" w:hAnsi="Garamond"/>
          <w:lang w:val="sq-AL"/>
        </w:rPr>
      </w:pPr>
      <w:r w:rsidRPr="00CE0771">
        <w:rPr>
          <w:rFonts w:ascii="Garamond" w:hAnsi="Garamond"/>
          <w:lang w:val="sq-AL"/>
        </w:rPr>
        <w:t>Shoqëria “SANG 1” sh.p.k</w:t>
      </w:r>
      <w:r w:rsidR="00A23AFA">
        <w:rPr>
          <w:rFonts w:ascii="Garamond" w:hAnsi="Garamond"/>
          <w:lang w:val="sq-AL"/>
        </w:rPr>
        <w:t>.</w:t>
      </w:r>
      <w:r w:rsidRPr="00CE0771">
        <w:rPr>
          <w:rFonts w:ascii="Garamond" w:hAnsi="Garamond"/>
          <w:lang w:val="sq-AL"/>
        </w:rPr>
        <w:t>, të depozitojë në ERE:</w:t>
      </w:r>
    </w:p>
    <w:p w14:paraId="7D3860C2" w14:textId="1F02451D" w:rsidR="00611148" w:rsidRPr="00CE0771" w:rsidRDefault="00CB450F" w:rsidP="00F40FC9">
      <w:pPr>
        <w:ind w:firstLine="284"/>
        <w:jc w:val="both"/>
        <w:rPr>
          <w:rFonts w:ascii="Garamond" w:hAnsi="Garamond"/>
          <w:lang w:val="sq-AL"/>
        </w:rPr>
      </w:pPr>
      <w:r w:rsidRPr="00CE0771">
        <w:rPr>
          <w:rFonts w:ascii="Garamond" w:hAnsi="Garamond"/>
          <w:lang w:val="sq-AL"/>
        </w:rPr>
        <w:lastRenderedPageBreak/>
        <w:t xml:space="preserve">2.1 </w:t>
      </w:r>
      <w:r w:rsidR="00365276" w:rsidRPr="00CE0771">
        <w:rPr>
          <w:rFonts w:ascii="Garamond" w:hAnsi="Garamond"/>
          <w:lang w:val="sq-AL"/>
        </w:rPr>
        <w:t>Lejen e rinovuar të</w:t>
      </w:r>
      <w:r w:rsidR="00365276" w:rsidRPr="00CE0771">
        <w:rPr>
          <w:rFonts w:ascii="Garamond" w:eastAsia="Calibri" w:hAnsi="Garamond"/>
          <w:lang w:val="sq-AL"/>
        </w:rPr>
        <w:t xml:space="preserve"> përdorimit të burimit ujor nr. 97 </w:t>
      </w:r>
      <w:r w:rsidR="00FA6BC5" w:rsidRPr="00CE0771">
        <w:rPr>
          <w:rFonts w:ascii="Garamond" w:eastAsia="Calibri" w:hAnsi="Garamond"/>
          <w:lang w:val="sq-AL"/>
        </w:rPr>
        <w:t>pro</w:t>
      </w:r>
      <w:r w:rsidR="00FA6BC5">
        <w:rPr>
          <w:rFonts w:ascii="Garamond" w:eastAsia="Calibri" w:hAnsi="Garamond"/>
          <w:lang w:val="sq-AL"/>
        </w:rPr>
        <w:t>t., datë 8.</w:t>
      </w:r>
      <w:r w:rsidR="00365276" w:rsidRPr="00CE0771">
        <w:rPr>
          <w:rFonts w:ascii="Garamond" w:eastAsia="Calibri" w:hAnsi="Garamond"/>
          <w:lang w:val="sq-AL"/>
        </w:rPr>
        <w:t>5.2017,</w:t>
      </w:r>
      <w:r w:rsidR="00FA6BC5">
        <w:rPr>
          <w:rFonts w:ascii="Garamond" w:hAnsi="Garamond"/>
          <w:lang w:val="sq-AL"/>
        </w:rPr>
        <w:t xml:space="preserve"> përpara datës 27.</w:t>
      </w:r>
      <w:r w:rsidR="00365276" w:rsidRPr="00CE0771">
        <w:rPr>
          <w:rFonts w:ascii="Garamond" w:hAnsi="Garamond"/>
          <w:lang w:val="sq-AL"/>
        </w:rPr>
        <w:t>4.2022.</w:t>
      </w:r>
    </w:p>
    <w:p w14:paraId="76E4DF92" w14:textId="70B90404" w:rsidR="004A2816" w:rsidRPr="00CE0771" w:rsidRDefault="00CB450F" w:rsidP="00F40FC9">
      <w:pPr>
        <w:ind w:firstLine="284"/>
        <w:jc w:val="both"/>
        <w:rPr>
          <w:rFonts w:ascii="Garamond" w:hAnsi="Garamond"/>
          <w:lang w:val="sq-AL"/>
        </w:rPr>
      </w:pPr>
      <w:r w:rsidRPr="00CE0771">
        <w:rPr>
          <w:rFonts w:ascii="Garamond" w:hAnsi="Garamond"/>
          <w:lang w:val="sq-AL"/>
        </w:rPr>
        <w:t xml:space="preserve">2.2 </w:t>
      </w:r>
      <w:r w:rsidR="004A2816" w:rsidRPr="00CE0771">
        <w:rPr>
          <w:rFonts w:ascii="Garamond" w:hAnsi="Garamond"/>
          <w:lang w:val="sq-AL"/>
        </w:rPr>
        <w:t>Dokumentacion që vërteton mbështetjen financiare të shoqërisë për ndërtimin e impiantit prodhues, brenda 3 muajve nga marrja dijeni e këtij vendimi.</w:t>
      </w:r>
    </w:p>
    <w:p w14:paraId="54701372" w14:textId="07164E07" w:rsidR="00611148" w:rsidRPr="00CE0771" w:rsidRDefault="00CB450F" w:rsidP="00F40FC9">
      <w:pPr>
        <w:ind w:firstLine="284"/>
        <w:jc w:val="both"/>
        <w:rPr>
          <w:rFonts w:ascii="Garamond" w:hAnsi="Garamond"/>
          <w:lang w:val="sq-AL"/>
        </w:rPr>
      </w:pPr>
      <w:r w:rsidRPr="00CE0771">
        <w:rPr>
          <w:rFonts w:ascii="Garamond" w:hAnsi="Garamond"/>
          <w:lang w:val="sq-AL"/>
        </w:rPr>
        <w:t xml:space="preserve">2. </w:t>
      </w:r>
      <w:r w:rsidR="00365276" w:rsidRPr="00CE0771">
        <w:rPr>
          <w:rFonts w:ascii="Garamond" w:hAnsi="Garamond"/>
          <w:lang w:val="sq-AL"/>
        </w:rPr>
        <w:t xml:space="preserve">Drejtoria e Licencimit dhe </w:t>
      </w:r>
      <w:r w:rsidR="00F77348">
        <w:rPr>
          <w:rFonts w:ascii="Garamond" w:hAnsi="Garamond"/>
          <w:lang w:val="sq-AL"/>
        </w:rPr>
        <w:t xml:space="preserve">e </w:t>
      </w:r>
      <w:r w:rsidR="00365276" w:rsidRPr="00CE0771">
        <w:rPr>
          <w:rFonts w:ascii="Garamond" w:hAnsi="Garamond"/>
          <w:lang w:val="sq-AL"/>
        </w:rPr>
        <w:t>Monitorimit të Tregut të njoftojë aplikuesin për vendimin e Bordit të ERE-s.</w:t>
      </w:r>
    </w:p>
    <w:p w14:paraId="1FB2538D" w14:textId="77777777" w:rsidR="00611148" w:rsidRPr="00CE0771" w:rsidRDefault="00365276" w:rsidP="00F40FC9">
      <w:pPr>
        <w:ind w:firstLine="284"/>
        <w:jc w:val="both"/>
        <w:rPr>
          <w:rFonts w:ascii="Garamond" w:eastAsia="Batang" w:hAnsi="Garamond"/>
          <w:lang w:val="sq-AL"/>
        </w:rPr>
      </w:pPr>
      <w:r w:rsidRPr="00CE0771">
        <w:rPr>
          <w:rFonts w:ascii="Garamond" w:eastAsia="Batang" w:hAnsi="Garamond"/>
          <w:lang w:val="sq-AL"/>
        </w:rPr>
        <w:t>Ky vendim hyn në fuqi menjëherë.</w:t>
      </w:r>
    </w:p>
    <w:p w14:paraId="173C1327" w14:textId="77777777" w:rsidR="00611148" w:rsidRPr="00CE0771" w:rsidRDefault="00365276" w:rsidP="00F40FC9">
      <w:pPr>
        <w:ind w:firstLine="284"/>
        <w:jc w:val="both"/>
        <w:rPr>
          <w:rFonts w:ascii="Garamond" w:hAnsi="Garamond"/>
          <w:lang w:val="sq-AL"/>
        </w:rPr>
      </w:pPr>
      <w:r w:rsidRPr="00CE0771">
        <w:rPr>
          <w:rFonts w:ascii="Garamond" w:eastAsia="Batang" w:hAnsi="Garamond"/>
          <w:lang w:val="sq-AL"/>
        </w:rPr>
        <w:t>Ky vendim botohet në Fletoren Zyrtare.</w:t>
      </w:r>
    </w:p>
    <w:p w14:paraId="76B78B38" w14:textId="493ABCDE" w:rsidR="00611148" w:rsidRPr="00CE0771" w:rsidRDefault="00365276" w:rsidP="00F40FC9">
      <w:pPr>
        <w:ind w:firstLine="284"/>
        <w:jc w:val="both"/>
        <w:rPr>
          <w:rFonts w:ascii="Garamond" w:eastAsia="Batang" w:hAnsi="Garamond"/>
          <w:lang w:val="sq-AL"/>
        </w:rPr>
      </w:pPr>
      <w:r w:rsidRPr="00CE0771">
        <w:rPr>
          <w:rFonts w:ascii="Garamond" w:eastAsia="Batang" w:hAnsi="Garamond"/>
          <w:lang w:val="sq-AL"/>
        </w:rPr>
        <w:t>Për këtë vendim mund të kërkohet rishikim br</w:t>
      </w:r>
      <w:r w:rsidR="00F77348">
        <w:rPr>
          <w:rFonts w:ascii="Garamond" w:eastAsia="Batang" w:hAnsi="Garamond"/>
          <w:lang w:val="sq-AL"/>
        </w:rPr>
        <w:t>e</w:t>
      </w:r>
      <w:r w:rsidRPr="00CE0771">
        <w:rPr>
          <w:rFonts w:ascii="Garamond" w:eastAsia="Batang" w:hAnsi="Garamond"/>
          <w:lang w:val="sq-AL"/>
        </w:rPr>
        <w:t>nda 7 ditëve kalendarike si dhe mund të bëhet ankim në Gjykatën Administrative Tiranë, br</w:t>
      </w:r>
      <w:r w:rsidR="00F77348">
        <w:rPr>
          <w:rFonts w:ascii="Garamond" w:eastAsia="Batang" w:hAnsi="Garamond"/>
          <w:lang w:val="sq-AL"/>
        </w:rPr>
        <w:t>e</w:t>
      </w:r>
      <w:r w:rsidRPr="00CE0771">
        <w:rPr>
          <w:rFonts w:ascii="Garamond" w:eastAsia="Batang" w:hAnsi="Garamond"/>
          <w:lang w:val="sq-AL"/>
        </w:rPr>
        <w:t>nda 30 ditëve kalendarike nga dita e publikimit në Fletoren Zyrtare.</w:t>
      </w:r>
    </w:p>
    <w:p w14:paraId="7A64CB31" w14:textId="77777777" w:rsidR="00611148" w:rsidRPr="00CE0771" w:rsidRDefault="00611148" w:rsidP="00F40FC9">
      <w:pPr>
        <w:ind w:firstLine="284"/>
        <w:jc w:val="both"/>
        <w:rPr>
          <w:rFonts w:ascii="Garamond" w:hAnsi="Garamond"/>
          <w:lang w:val="sq-AL"/>
        </w:rPr>
      </w:pPr>
    </w:p>
    <w:p w14:paraId="4601EBA7" w14:textId="2CA138D2" w:rsidR="0062220F" w:rsidRPr="00CE0771" w:rsidRDefault="008B6ACC" w:rsidP="00CB450F">
      <w:pPr>
        <w:ind w:firstLine="284"/>
        <w:jc w:val="right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KRYETAR</w:t>
      </w:r>
    </w:p>
    <w:p w14:paraId="52BA4C3E" w14:textId="5E4D1907" w:rsidR="0062220F" w:rsidRPr="00CE0771" w:rsidRDefault="0062220F" w:rsidP="00CB450F">
      <w:pPr>
        <w:ind w:firstLine="284"/>
        <w:jc w:val="right"/>
        <w:rPr>
          <w:rFonts w:ascii="Garamond" w:hAnsi="Garamond"/>
          <w:b/>
          <w:lang w:val="sq-AL"/>
        </w:rPr>
      </w:pPr>
      <w:r w:rsidRPr="00CE0771">
        <w:rPr>
          <w:rFonts w:ascii="Garamond" w:hAnsi="Garamond"/>
          <w:b/>
          <w:lang w:val="sq-AL"/>
        </w:rPr>
        <w:t xml:space="preserve">Petrit </w:t>
      </w:r>
      <w:r w:rsidR="00CB450F" w:rsidRPr="00CE0771">
        <w:rPr>
          <w:rFonts w:ascii="Garamond" w:hAnsi="Garamond"/>
          <w:b/>
          <w:lang w:val="sq-AL"/>
        </w:rPr>
        <w:t>Ahmeti</w:t>
      </w:r>
    </w:p>
    <w:p w14:paraId="6D1EE325" w14:textId="5578C2C7" w:rsidR="00611148" w:rsidRPr="00CE0771" w:rsidRDefault="00611148" w:rsidP="00F40FC9">
      <w:pPr>
        <w:ind w:firstLine="284"/>
        <w:jc w:val="both"/>
        <w:rPr>
          <w:rFonts w:ascii="Garamond" w:hAnsi="Garamond"/>
          <w:lang w:val="sq-AL"/>
        </w:rPr>
      </w:pPr>
    </w:p>
    <w:p w14:paraId="54FCEF16" w14:textId="77777777" w:rsidR="00611148" w:rsidRPr="00CE0771" w:rsidRDefault="00611148" w:rsidP="00F40FC9">
      <w:pPr>
        <w:ind w:firstLine="284"/>
        <w:jc w:val="both"/>
        <w:rPr>
          <w:rFonts w:ascii="Garamond" w:hAnsi="Garamond"/>
          <w:lang w:val="sq-AL"/>
        </w:rPr>
      </w:pPr>
    </w:p>
    <w:p w14:paraId="066D0785" w14:textId="77777777" w:rsidR="00611148" w:rsidRPr="00CE0771" w:rsidRDefault="00611148" w:rsidP="00F40FC9">
      <w:pPr>
        <w:ind w:firstLine="284"/>
        <w:jc w:val="both"/>
        <w:rPr>
          <w:rFonts w:ascii="Garamond" w:hAnsi="Garamond"/>
          <w:lang w:val="sq-AL"/>
        </w:rPr>
      </w:pPr>
    </w:p>
    <w:p w14:paraId="1FC63BB5" w14:textId="77777777" w:rsidR="00611148" w:rsidRPr="00CE0771" w:rsidRDefault="00611148" w:rsidP="00F40FC9">
      <w:pPr>
        <w:ind w:firstLine="284"/>
        <w:jc w:val="both"/>
        <w:rPr>
          <w:rFonts w:ascii="Garamond" w:hAnsi="Garamond"/>
          <w:lang w:val="sq-AL"/>
        </w:rPr>
      </w:pPr>
    </w:p>
    <w:p w14:paraId="12ED3FAF" w14:textId="77777777" w:rsidR="00611148" w:rsidRPr="00CE0771" w:rsidRDefault="00611148" w:rsidP="00F40FC9">
      <w:pPr>
        <w:ind w:firstLine="284"/>
        <w:jc w:val="both"/>
        <w:rPr>
          <w:rFonts w:ascii="Garamond" w:hAnsi="Garamond"/>
          <w:lang w:val="sq-AL"/>
        </w:rPr>
      </w:pPr>
    </w:p>
    <w:sectPr w:rsidR="00611148" w:rsidRPr="00CE0771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33B4C5" w14:textId="77777777" w:rsidR="00410CF0" w:rsidRDefault="00410CF0">
      <w:r>
        <w:separator/>
      </w:r>
    </w:p>
  </w:endnote>
  <w:endnote w:type="continuationSeparator" w:id="0">
    <w:p w14:paraId="6A787786" w14:textId="77777777" w:rsidR="00410CF0" w:rsidRDefault="00410CF0">
      <w:r>
        <w:continuationSeparator/>
      </w:r>
    </w:p>
  </w:endnote>
  <w:endnote w:type="continuationNotice" w:id="1">
    <w:p w14:paraId="2E9E99AA" w14:textId="77777777" w:rsidR="00410CF0" w:rsidRDefault="00410C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7BF74C" w14:textId="77777777" w:rsidR="00410CF0" w:rsidRDefault="00410CF0">
      <w:r>
        <w:separator/>
      </w:r>
    </w:p>
  </w:footnote>
  <w:footnote w:type="continuationSeparator" w:id="0">
    <w:p w14:paraId="443A6183" w14:textId="77777777" w:rsidR="00410CF0" w:rsidRDefault="00410CF0">
      <w:r>
        <w:continuationSeparator/>
      </w:r>
    </w:p>
  </w:footnote>
  <w:footnote w:type="continuationNotice" w:id="1">
    <w:p w14:paraId="5456F1D8" w14:textId="77777777" w:rsidR="00410CF0" w:rsidRDefault="00410CF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3EF22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8DCAFC88"/>
    <w:lvl w:ilvl="0" w:tplc="E788E6C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multilevel"/>
    <w:tmpl w:val="94029B6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00000004"/>
    <w:multiLevelType w:val="multilevel"/>
    <w:tmpl w:val="94029B6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00000005"/>
    <w:multiLevelType w:val="multilevel"/>
    <w:tmpl w:val="3126FF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6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080" w:hanging="1800"/>
      </w:pPr>
      <w:rPr>
        <w:rFonts w:hint="default"/>
      </w:rPr>
    </w:lvl>
  </w:abstractNum>
  <w:abstractNum w:abstractNumId="5" w15:restartNumberingAfterBreak="0">
    <w:nsid w:val="00000006"/>
    <w:multiLevelType w:val="hybridMultilevel"/>
    <w:tmpl w:val="57C462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A73EA3DA"/>
    <w:lvl w:ilvl="0" w:tplc="74C879C2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7" w15:restartNumberingAfterBreak="0">
    <w:nsid w:val="00000008"/>
    <w:multiLevelType w:val="hybridMultilevel"/>
    <w:tmpl w:val="2AB27330"/>
    <w:lvl w:ilvl="0" w:tplc="D29AF7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0000009"/>
    <w:multiLevelType w:val="hybridMultilevel"/>
    <w:tmpl w:val="83EA0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multilevel"/>
    <w:tmpl w:val="432E94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0000000B"/>
    <w:multiLevelType w:val="hybridMultilevel"/>
    <w:tmpl w:val="804EB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E1626E"/>
    <w:multiLevelType w:val="hybridMultilevel"/>
    <w:tmpl w:val="1E2E1B92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6"/>
  </w:num>
  <w:num w:numId="7">
    <w:abstractNumId w:val="5"/>
  </w:num>
  <w:num w:numId="8">
    <w:abstractNumId w:val="7"/>
  </w:num>
  <w:num w:numId="9">
    <w:abstractNumId w:val="3"/>
  </w:num>
  <w:num w:numId="10">
    <w:abstractNumId w:val="2"/>
  </w:num>
  <w:num w:numId="11">
    <w:abstractNumId w:val="9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148"/>
    <w:rsid w:val="0009563C"/>
    <w:rsid w:val="000E2309"/>
    <w:rsid w:val="000E57C8"/>
    <w:rsid w:val="00162714"/>
    <w:rsid w:val="00166931"/>
    <w:rsid w:val="00174BE7"/>
    <w:rsid w:val="001D6A86"/>
    <w:rsid w:val="002246BB"/>
    <w:rsid w:val="00312F02"/>
    <w:rsid w:val="00365276"/>
    <w:rsid w:val="00410CF0"/>
    <w:rsid w:val="00426B78"/>
    <w:rsid w:val="00447EB7"/>
    <w:rsid w:val="004A2816"/>
    <w:rsid w:val="004A48F2"/>
    <w:rsid w:val="004E17C4"/>
    <w:rsid w:val="00611148"/>
    <w:rsid w:val="0062220F"/>
    <w:rsid w:val="006E5EE9"/>
    <w:rsid w:val="00852F87"/>
    <w:rsid w:val="008B6ACC"/>
    <w:rsid w:val="00992C72"/>
    <w:rsid w:val="00A23AFA"/>
    <w:rsid w:val="00AC73B0"/>
    <w:rsid w:val="00AC7DA7"/>
    <w:rsid w:val="00C72F18"/>
    <w:rsid w:val="00CB450F"/>
    <w:rsid w:val="00CE0771"/>
    <w:rsid w:val="00CE14CC"/>
    <w:rsid w:val="00D405B5"/>
    <w:rsid w:val="00E945E2"/>
    <w:rsid w:val="00ED5920"/>
    <w:rsid w:val="00F40FC9"/>
    <w:rsid w:val="00F77348"/>
    <w:rsid w:val="00FA6BC5"/>
    <w:rsid w:val="00FE1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0D81AE"/>
  <w15:docId w15:val="{84F428D3-2096-4240-BF6A-C17450435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04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numbering" Target="numbering.xml"/><Relationship Id="rId1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webSettings" Target="webSettings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settings" Target="settings.xml"/><Relationship Id="rId10" Type="http://schemas.openxmlformats.org/officeDocument/2006/relationships/customXml" Target="../customXml/item10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A5D47AFF4F438186989EEBCA9025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107</Nr_x002e__x0020_akti>
    <Data_x0020_e_x0020_Krijimit xmlns="0e656187-b300-4fb0-8bf4-3a50f872073c">2019-07-16T08:57:42Z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2019-07-10T22:00:00Z</Date_x0020_protokolli>
    <Titulli xmlns="0e656187-b300-4fb0-8bf4-3a50f872073c">PËR NJË NDRYSHIM NË VENDIMIN E BORDIT TË ERE-S NR. 83, DATË 31.05.2019, MBI LICENCIMIN E SHOQËRISË “SANG 1” SH.P.K., NË VEPRIMTARINË E PRODHIMIT TË ENERGJISË ELEKTRIKE NGA HEC “THIRRË” ME KAPACITET TË INSTALUAR 1.820 MW</Titulli>
    <Modifikuesi xmlns="0e656187-b300-4fb0-8bf4-3a50f872073c">jorina.kryeziu</Modifikuesi>
    <Nr_x002e__x0020_prot_x0020_QBZ xmlns="0e656187-b300-4fb0-8bf4-3a50f872073c">1045/6</Nr_x002e__x0020_prot_x0020_QBZ>
    <Data_x0020_e_x0020_Modifikimit xmlns="0e656187-b300-4fb0-8bf4-3a50f872073c">2019-07-16T10:34:59Z</Data_x0020_e_x0020_Modifikimit>
    <Dekretuar xmlns="0e656187-b300-4fb0-8bf4-3a50f872073c">false</Dekretuar>
    <Data xmlns="0e656187-b300-4fb0-8bf4-3a50f872073c">2019-06-25T22:00:00Z</Data>
    <Nr_x002e__x0020_protokolli_x0020_i_x0020_aktit xmlns="0e656187-b300-4fb0-8bf4-3a50f872073c">35/34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10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A5D47AFF4F438186989EEBCA9025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979C2D-A034-4C15-884B-E514BF8464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E59780-5F86-4442-BC96-FBA90B5AF918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47A2C7ED-CCD3-4330-BFA4-0F9E26F2D6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E22B635-5C92-4863-8A60-36967B068A48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764F67F0-8235-4BB3-83E7-A1D11695E017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6D6475E3-E953-49CD-9B30-3A046849D9FC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DE641C24-4314-41C1-922F-087E4739FC5B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8DA469E6-E979-4314-B554-2CA0AFEDD10E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41F03F80-FCF1-46DF-85BD-443F2CB21204}">
  <ds:schemaRefs>
    <ds:schemaRef ds:uri="http://purl.org/dc/elements/1.1/"/>
    <ds:schemaRef ds:uri="0e656187-b300-4fb0-8bf4-3a50f872073c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dcmitype/"/>
  </ds:schemaRefs>
</ds:datastoreItem>
</file>

<file path=customXml/itemProps10.xml><?xml version="1.0" encoding="utf-8"?>
<ds:datastoreItem xmlns:ds="http://schemas.openxmlformats.org/officeDocument/2006/customXml" ds:itemID="{95ACC263-467F-4A9A-AC43-19650A48D745}">
  <ds:schemaRefs>
    <ds:schemaRef ds:uri="http://schemas.microsoft.com/sharepoint/v3/contenttype/forms"/>
  </ds:schemaRefs>
</ds:datastoreItem>
</file>

<file path=customXml/itemProps11.xml><?xml version="1.0" encoding="utf-8"?>
<ds:datastoreItem xmlns:ds="http://schemas.openxmlformats.org/officeDocument/2006/customXml" ds:itemID="{BB7F2D90-DB0D-42EC-8352-90DD1BF184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2.xml><?xml version="1.0" encoding="utf-8"?>
<ds:datastoreItem xmlns:ds="http://schemas.openxmlformats.org/officeDocument/2006/customXml" ds:itemID="{971272E5-0003-4170-86E3-3573E00AF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625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E BORDIT TË ERE-S NR. 83, DATË 31.05.2019, MBI LICENCIMIN E SHOQËRISË “SANG 1” SH.P.K., NË VEPRIMTARINË E PRODHIMIT TË ENERGJISË ELEKTRIKE NGA HEC “THIRRË” ME KAPACITET TË INSTALUAR 1.820 MW</vt:lpstr>
    </vt:vector>
  </TitlesOfParts>
  <Company>Hewlett-Packard Company</Company>
  <LinksUpToDate>false</LinksUpToDate>
  <CharactersWithSpaces>4185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E BORDIT TË ERE-S NR. 83, DATË 31.05.2019, MBI LICENCIMIN E SHOQËRISË “SANG 1” SH.P.K., NË VEPRIMTARINË E PRODHIMIT TË ENERGJISË ELEKTRIKE NGA HEC “THIRRË” ME KAPACITET TË INSTALUAR 1.820 MW</dc:title>
  <dc:creator>Oriana Kallaku</dc:creator>
  <cp:lastModifiedBy>Amarilda Halilaj</cp:lastModifiedBy>
  <cp:revision>20</cp:revision>
  <cp:lastPrinted>2019-07-10T08:33:00Z</cp:lastPrinted>
  <dcterms:created xsi:type="dcterms:W3CDTF">2019-07-09T08:14:00Z</dcterms:created>
  <dcterms:modified xsi:type="dcterms:W3CDTF">2019-07-16T10:36:00Z</dcterms:modified>
</cp:coreProperties>
</file>