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DA1C85" w14:textId="3DFED4EA" w:rsidR="00B30961" w:rsidRPr="00B30961" w:rsidRDefault="00B30961" w:rsidP="00B309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30961">
        <w:rPr>
          <w:rFonts w:ascii="Garamond" w:hAnsi="Garamond"/>
          <w:b/>
          <w:sz w:val="24"/>
          <w:szCs w:val="24"/>
        </w:rPr>
        <w:t>VENDIM</w:t>
      </w:r>
    </w:p>
    <w:p w14:paraId="5C38E6E2" w14:textId="2C1E4947" w:rsidR="00B70653" w:rsidRPr="00B30961" w:rsidRDefault="00B30961" w:rsidP="00B309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30961">
        <w:rPr>
          <w:rFonts w:ascii="Garamond" w:hAnsi="Garamond"/>
          <w:b/>
          <w:sz w:val="24"/>
          <w:szCs w:val="24"/>
        </w:rPr>
        <w:t>Nr. 120, datë 22.7.2019</w:t>
      </w:r>
    </w:p>
    <w:p w14:paraId="578D559B" w14:textId="77777777" w:rsidR="000516CE" w:rsidRPr="00B30961" w:rsidRDefault="000516CE" w:rsidP="00B309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51D6A9C" w14:textId="15740BB2" w:rsidR="000516CE" w:rsidRPr="00B30961" w:rsidRDefault="000516CE" w:rsidP="00B309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30961">
        <w:rPr>
          <w:rFonts w:ascii="Garamond" w:hAnsi="Garamond"/>
          <w:b/>
          <w:sz w:val="24"/>
          <w:szCs w:val="24"/>
        </w:rPr>
        <w:t>MBI</w:t>
      </w:r>
      <w:r w:rsidR="00B30961">
        <w:rPr>
          <w:rFonts w:ascii="Garamond" w:hAnsi="Garamond"/>
          <w:b/>
          <w:sz w:val="24"/>
          <w:szCs w:val="24"/>
        </w:rPr>
        <w:t xml:space="preserve"> </w:t>
      </w:r>
      <w:r w:rsidRPr="00B30961">
        <w:rPr>
          <w:rFonts w:ascii="Garamond" w:hAnsi="Garamond"/>
          <w:b/>
          <w:sz w:val="24"/>
          <w:szCs w:val="24"/>
        </w:rPr>
        <w:t>FILLIMIN E PROCEDURËS PËR LICENCIMIN E SHOQËRISË “</w:t>
      </w:r>
      <w:proofErr w:type="spellStart"/>
      <w:r w:rsidRPr="00B30961">
        <w:rPr>
          <w:rFonts w:ascii="Garamond" w:hAnsi="Garamond"/>
          <w:b/>
          <w:sz w:val="24"/>
          <w:szCs w:val="24"/>
        </w:rPr>
        <w:t>ENSCO</w:t>
      </w:r>
      <w:proofErr w:type="spellEnd"/>
      <w:r w:rsidRPr="00B3096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30961">
        <w:rPr>
          <w:rFonts w:ascii="Garamond" w:hAnsi="Garamond"/>
          <w:b/>
          <w:sz w:val="24"/>
          <w:szCs w:val="24"/>
        </w:rPr>
        <w:t>TRADING</w:t>
      </w:r>
      <w:proofErr w:type="spellEnd"/>
      <w:r w:rsidRPr="00B30961">
        <w:rPr>
          <w:rFonts w:ascii="Garamond" w:hAnsi="Garamond"/>
          <w:b/>
          <w:sz w:val="24"/>
          <w:szCs w:val="24"/>
        </w:rPr>
        <w:t xml:space="preserve"> (</w:t>
      </w:r>
      <w:proofErr w:type="spellStart"/>
      <w:r w:rsidRPr="00B30961">
        <w:rPr>
          <w:rFonts w:ascii="Garamond" w:hAnsi="Garamond"/>
          <w:b/>
          <w:sz w:val="24"/>
          <w:szCs w:val="24"/>
        </w:rPr>
        <w:t>ALBANIA</w:t>
      </w:r>
      <w:proofErr w:type="spellEnd"/>
      <w:r w:rsidRPr="00B30961">
        <w:rPr>
          <w:rFonts w:ascii="Garamond" w:hAnsi="Garamond"/>
          <w:b/>
          <w:sz w:val="24"/>
          <w:szCs w:val="24"/>
        </w:rPr>
        <w:t>)” SHPK, NË VEPRIMTARINË E T</w:t>
      </w:r>
      <w:r w:rsidR="00B30961" w:rsidRPr="00B30961">
        <w:rPr>
          <w:rFonts w:ascii="Garamond" w:hAnsi="Garamond"/>
          <w:b/>
          <w:sz w:val="24"/>
          <w:szCs w:val="24"/>
        </w:rPr>
        <w:t>REGTIMIT TË ENERGJISË ELEKTRIKE</w:t>
      </w:r>
    </w:p>
    <w:p w14:paraId="648FCFD7" w14:textId="77777777" w:rsidR="000516CE" w:rsidRPr="00B30961" w:rsidRDefault="000516CE" w:rsidP="00B309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255DE4" w14:textId="1CF0C676" w:rsidR="000516CE" w:rsidRPr="000516CE" w:rsidRDefault="000516CE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16CE">
        <w:rPr>
          <w:rFonts w:ascii="Garamond" w:hAnsi="Garamond"/>
          <w:sz w:val="24"/>
          <w:szCs w:val="24"/>
        </w:rPr>
        <w:t>Në mbështetje të nenit 16, nenit 37, pika 2</w:t>
      </w:r>
      <w:r w:rsidR="00181B96">
        <w:rPr>
          <w:rFonts w:ascii="Garamond" w:hAnsi="Garamond"/>
          <w:sz w:val="24"/>
          <w:szCs w:val="24"/>
        </w:rPr>
        <w:t>,</w:t>
      </w:r>
      <w:r w:rsidRPr="000516CE">
        <w:rPr>
          <w:rFonts w:ascii="Garamond" w:hAnsi="Garamond"/>
          <w:sz w:val="24"/>
          <w:szCs w:val="24"/>
        </w:rPr>
        <w:t xml:space="preserve"> g</w:t>
      </w:r>
      <w:r w:rsidR="00181B96">
        <w:rPr>
          <w:rFonts w:ascii="Garamond" w:hAnsi="Garamond"/>
          <w:sz w:val="24"/>
          <w:szCs w:val="24"/>
        </w:rPr>
        <w:t>e</w:t>
      </w:r>
      <w:r w:rsidRPr="000516CE">
        <w:rPr>
          <w:rFonts w:ascii="Garamond" w:hAnsi="Garamond"/>
          <w:sz w:val="24"/>
          <w:szCs w:val="24"/>
        </w:rPr>
        <w:t xml:space="preserve">rma “d” të </w:t>
      </w:r>
      <w:r w:rsidR="00181B96" w:rsidRPr="000516CE">
        <w:rPr>
          <w:rFonts w:ascii="Garamond" w:hAnsi="Garamond"/>
          <w:sz w:val="24"/>
          <w:szCs w:val="24"/>
        </w:rPr>
        <w:t xml:space="preserve">ligjit </w:t>
      </w:r>
      <w:r w:rsidRPr="000516CE">
        <w:rPr>
          <w:rFonts w:ascii="Garamond" w:hAnsi="Garamond"/>
          <w:sz w:val="24"/>
          <w:szCs w:val="24"/>
        </w:rPr>
        <w:t xml:space="preserve">nr. 43/2015 “Për </w:t>
      </w:r>
      <w:r w:rsidR="00181B96" w:rsidRPr="000516CE">
        <w:rPr>
          <w:rFonts w:ascii="Garamond" w:hAnsi="Garamond"/>
          <w:sz w:val="24"/>
          <w:szCs w:val="24"/>
        </w:rPr>
        <w:t xml:space="preserve">sektorin </w:t>
      </w:r>
      <w:r w:rsidRPr="000516CE">
        <w:rPr>
          <w:rFonts w:ascii="Garamond" w:hAnsi="Garamond"/>
          <w:sz w:val="24"/>
          <w:szCs w:val="24"/>
        </w:rPr>
        <w:t xml:space="preserve">e </w:t>
      </w:r>
      <w:r w:rsidR="00181B96" w:rsidRPr="000516CE">
        <w:rPr>
          <w:rFonts w:ascii="Garamond" w:hAnsi="Garamond"/>
          <w:sz w:val="24"/>
          <w:szCs w:val="24"/>
        </w:rPr>
        <w:t>energjisë elektrike</w:t>
      </w:r>
      <w:r w:rsidRPr="000516CE">
        <w:rPr>
          <w:rFonts w:ascii="Garamond" w:hAnsi="Garamond"/>
          <w:sz w:val="24"/>
          <w:szCs w:val="24"/>
        </w:rPr>
        <w:t xml:space="preserve">”, i ndryshuar, nenit 4, pika 1, </w:t>
      </w:r>
      <w:r w:rsidR="00181B96">
        <w:rPr>
          <w:rFonts w:ascii="Garamond" w:hAnsi="Garamond"/>
          <w:sz w:val="24"/>
          <w:szCs w:val="24"/>
        </w:rPr>
        <w:t>germa</w:t>
      </w:r>
      <w:r w:rsidRPr="000516CE">
        <w:rPr>
          <w:rFonts w:ascii="Garamond" w:hAnsi="Garamond"/>
          <w:sz w:val="24"/>
          <w:szCs w:val="24"/>
        </w:rPr>
        <w:t xml:space="preserve"> “e”, nenit 5, pika 1</w:t>
      </w:r>
      <w:r w:rsidR="00181B96">
        <w:rPr>
          <w:rFonts w:ascii="Garamond" w:hAnsi="Garamond"/>
          <w:sz w:val="24"/>
          <w:szCs w:val="24"/>
        </w:rPr>
        <w:t>,</w:t>
      </w:r>
      <w:r w:rsidRPr="000516CE">
        <w:rPr>
          <w:rFonts w:ascii="Garamond" w:hAnsi="Garamond"/>
          <w:sz w:val="24"/>
          <w:szCs w:val="24"/>
        </w:rPr>
        <w:t xml:space="preserve"> </w:t>
      </w:r>
      <w:r w:rsidR="00181B96">
        <w:rPr>
          <w:rFonts w:ascii="Garamond" w:hAnsi="Garamond"/>
          <w:sz w:val="24"/>
          <w:szCs w:val="24"/>
        </w:rPr>
        <w:t>germa</w:t>
      </w:r>
      <w:r w:rsidRPr="000516CE">
        <w:rPr>
          <w:rFonts w:ascii="Garamond" w:hAnsi="Garamond"/>
          <w:sz w:val="24"/>
          <w:szCs w:val="24"/>
        </w:rPr>
        <w:t xml:space="preserve"> “e”, nenit 10, pikat 1 dhe nenit 3</w:t>
      </w:r>
      <w:r w:rsidR="00181B96">
        <w:rPr>
          <w:rFonts w:ascii="Garamond" w:hAnsi="Garamond"/>
          <w:sz w:val="24"/>
          <w:szCs w:val="24"/>
        </w:rPr>
        <w:t>,</w:t>
      </w:r>
      <w:r w:rsidRPr="000516CE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</w:t>
      </w:r>
      <w:r w:rsidR="00181B96" w:rsidRPr="000516CE">
        <w:rPr>
          <w:rFonts w:ascii="Garamond" w:hAnsi="Garamond"/>
          <w:sz w:val="24"/>
          <w:szCs w:val="24"/>
        </w:rPr>
        <w:t xml:space="preserve">vendimin </w:t>
      </w:r>
      <w:r w:rsidRPr="000516CE">
        <w:rPr>
          <w:rFonts w:ascii="Garamond" w:hAnsi="Garamond"/>
          <w:sz w:val="24"/>
          <w:szCs w:val="24"/>
        </w:rPr>
        <w:t>e b</w:t>
      </w:r>
      <w:r w:rsidR="00181B96">
        <w:rPr>
          <w:rFonts w:ascii="Garamond" w:hAnsi="Garamond"/>
          <w:sz w:val="24"/>
          <w:szCs w:val="24"/>
        </w:rPr>
        <w:t>ordit të ERE-s nr. 109, datë 29.</w:t>
      </w:r>
      <w:r w:rsidRPr="000516CE">
        <w:rPr>
          <w:rFonts w:ascii="Garamond" w:hAnsi="Garamond"/>
          <w:sz w:val="24"/>
          <w:szCs w:val="24"/>
        </w:rPr>
        <w:t>6.2016, si dhe nenit 19</w:t>
      </w:r>
      <w:r w:rsidR="00181B96">
        <w:rPr>
          <w:rFonts w:ascii="Garamond" w:hAnsi="Garamond"/>
          <w:sz w:val="24"/>
          <w:szCs w:val="24"/>
        </w:rPr>
        <w:t>,</w:t>
      </w:r>
      <w:r w:rsidRPr="000516CE">
        <w:rPr>
          <w:rFonts w:ascii="Garamond" w:hAnsi="Garamond"/>
          <w:sz w:val="24"/>
          <w:szCs w:val="24"/>
        </w:rPr>
        <w:t xml:space="preserve"> pika 1</w:t>
      </w:r>
      <w:r w:rsidR="00181B96">
        <w:rPr>
          <w:rFonts w:ascii="Garamond" w:hAnsi="Garamond"/>
          <w:sz w:val="24"/>
          <w:szCs w:val="24"/>
        </w:rPr>
        <w:t>,</w:t>
      </w:r>
      <w:r w:rsidRPr="000516CE">
        <w:rPr>
          <w:rFonts w:ascii="Garamond" w:hAnsi="Garamond"/>
          <w:sz w:val="24"/>
          <w:szCs w:val="24"/>
        </w:rPr>
        <w:t xml:space="preserve"> </w:t>
      </w:r>
      <w:r w:rsidR="00181B96">
        <w:rPr>
          <w:rFonts w:ascii="Garamond" w:hAnsi="Garamond"/>
          <w:sz w:val="24"/>
          <w:szCs w:val="24"/>
        </w:rPr>
        <w:t>germa</w:t>
      </w:r>
      <w:r w:rsidRPr="000516CE">
        <w:rPr>
          <w:rFonts w:ascii="Garamond" w:hAnsi="Garamond"/>
          <w:sz w:val="24"/>
          <w:szCs w:val="24"/>
        </w:rPr>
        <w:t xml:space="preserve"> “a” të “Rregullave të organizimit, funksionimit dhe procedurave të ERE-s”, miratuar me </w:t>
      </w:r>
      <w:r w:rsidR="00181B96" w:rsidRPr="000516CE">
        <w:rPr>
          <w:rFonts w:ascii="Garamond" w:hAnsi="Garamond"/>
          <w:sz w:val="24"/>
          <w:szCs w:val="24"/>
        </w:rPr>
        <w:t xml:space="preserve">vendimin </w:t>
      </w:r>
      <w:r w:rsidR="00181B96">
        <w:rPr>
          <w:rFonts w:ascii="Garamond" w:hAnsi="Garamond"/>
          <w:sz w:val="24"/>
          <w:szCs w:val="24"/>
        </w:rPr>
        <w:t>e bordit të ERE-s nr. 96, datë 17.</w:t>
      </w:r>
      <w:r w:rsidRPr="000516CE">
        <w:rPr>
          <w:rFonts w:ascii="Garamond" w:hAnsi="Garamond"/>
          <w:sz w:val="24"/>
          <w:szCs w:val="24"/>
        </w:rPr>
        <w:t xml:space="preserve">6.2016, bordi i ERE-s, </w:t>
      </w:r>
      <w:r w:rsidR="00181B96">
        <w:rPr>
          <w:rFonts w:ascii="Garamond" w:hAnsi="Garamond"/>
          <w:sz w:val="24"/>
          <w:szCs w:val="24"/>
        </w:rPr>
        <w:t>në mbledhjen e tij të datës 22.</w:t>
      </w:r>
      <w:r w:rsidRPr="000516CE">
        <w:rPr>
          <w:rFonts w:ascii="Garamond" w:hAnsi="Garamond"/>
          <w:sz w:val="24"/>
          <w:szCs w:val="24"/>
        </w:rPr>
        <w:t xml:space="preserve">7.2019, mbasi shqyrtoi relacionin e përgatitur nga Drejtoria e </w:t>
      </w:r>
      <w:r w:rsidR="00181B96" w:rsidRPr="000516CE">
        <w:rPr>
          <w:rFonts w:ascii="Garamond" w:hAnsi="Garamond"/>
          <w:sz w:val="24"/>
          <w:szCs w:val="24"/>
        </w:rPr>
        <w:t>Licencimit</w:t>
      </w:r>
      <w:r w:rsidRPr="000516CE">
        <w:rPr>
          <w:rFonts w:ascii="Garamond" w:hAnsi="Garamond"/>
          <w:sz w:val="24"/>
          <w:szCs w:val="24"/>
        </w:rPr>
        <w:t xml:space="preserve">, Autorizimeve dhe </w:t>
      </w:r>
      <w:r w:rsidR="00181B96" w:rsidRPr="000516CE">
        <w:rPr>
          <w:rFonts w:ascii="Garamond" w:hAnsi="Garamond"/>
          <w:sz w:val="24"/>
          <w:szCs w:val="24"/>
        </w:rPr>
        <w:t>Mbikëqyrjes</w:t>
      </w:r>
      <w:r w:rsidRPr="000516CE">
        <w:rPr>
          <w:rFonts w:ascii="Garamond" w:hAnsi="Garamond"/>
          <w:sz w:val="24"/>
          <w:szCs w:val="24"/>
        </w:rPr>
        <w:t>, për licencimin e shoqërisë “</w:t>
      </w:r>
      <w:proofErr w:type="spellStart"/>
      <w:r w:rsidRPr="000516CE">
        <w:rPr>
          <w:rFonts w:ascii="Garamond" w:hAnsi="Garamond"/>
          <w:sz w:val="24"/>
          <w:szCs w:val="24"/>
        </w:rPr>
        <w:t>ENSCO</w:t>
      </w:r>
      <w:proofErr w:type="spellEnd"/>
      <w:r w:rsidRPr="000516CE">
        <w:rPr>
          <w:rFonts w:ascii="Garamond" w:hAnsi="Garamond"/>
          <w:sz w:val="24"/>
          <w:szCs w:val="24"/>
        </w:rPr>
        <w:t xml:space="preserve"> </w:t>
      </w:r>
      <w:proofErr w:type="spellStart"/>
      <w:r w:rsidRPr="000516CE">
        <w:rPr>
          <w:rFonts w:ascii="Garamond" w:hAnsi="Garamond"/>
          <w:sz w:val="24"/>
          <w:szCs w:val="24"/>
        </w:rPr>
        <w:t>Trading</w:t>
      </w:r>
      <w:proofErr w:type="spellEnd"/>
      <w:r w:rsidRPr="000516CE">
        <w:rPr>
          <w:rFonts w:ascii="Garamond" w:hAnsi="Garamond"/>
          <w:sz w:val="24"/>
          <w:szCs w:val="24"/>
        </w:rPr>
        <w:t xml:space="preserve"> (</w:t>
      </w:r>
      <w:proofErr w:type="spellStart"/>
      <w:r w:rsidRPr="000516CE">
        <w:rPr>
          <w:rFonts w:ascii="Garamond" w:hAnsi="Garamond"/>
          <w:sz w:val="24"/>
          <w:szCs w:val="24"/>
        </w:rPr>
        <w:t>Albania</w:t>
      </w:r>
      <w:proofErr w:type="spellEnd"/>
      <w:r w:rsidRPr="000516CE">
        <w:rPr>
          <w:rFonts w:ascii="Garamond" w:hAnsi="Garamond"/>
          <w:sz w:val="24"/>
          <w:szCs w:val="24"/>
        </w:rPr>
        <w:t xml:space="preserve">)” </w:t>
      </w:r>
      <w:proofErr w:type="spellStart"/>
      <w:r w:rsidRPr="000516CE">
        <w:rPr>
          <w:rFonts w:ascii="Garamond" w:hAnsi="Garamond"/>
          <w:sz w:val="24"/>
          <w:szCs w:val="24"/>
        </w:rPr>
        <w:t>sh.p.k</w:t>
      </w:r>
      <w:proofErr w:type="spellEnd"/>
      <w:r w:rsidRPr="000516CE">
        <w:rPr>
          <w:rFonts w:ascii="Garamond" w:hAnsi="Garamond"/>
          <w:sz w:val="24"/>
          <w:szCs w:val="24"/>
        </w:rPr>
        <w:t>., në veprimtarinë e tregtimit të energjisë elektrike</w:t>
      </w:r>
      <w:r w:rsidR="00181B96">
        <w:rPr>
          <w:rFonts w:ascii="Garamond" w:hAnsi="Garamond"/>
          <w:sz w:val="24"/>
          <w:szCs w:val="24"/>
        </w:rPr>
        <w:t>,</w:t>
      </w:r>
    </w:p>
    <w:p w14:paraId="6F24168B" w14:textId="2DA6C91B" w:rsidR="000516CE" w:rsidRPr="000516CE" w:rsidRDefault="00181B96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0516CE" w:rsidRPr="000516CE">
        <w:rPr>
          <w:rFonts w:ascii="Garamond" w:hAnsi="Garamond"/>
          <w:sz w:val="24"/>
          <w:szCs w:val="24"/>
        </w:rPr>
        <w:t xml:space="preserve">onstatoi se: </w:t>
      </w:r>
    </w:p>
    <w:p w14:paraId="4E3D862F" w14:textId="424E81A0" w:rsidR="000516CE" w:rsidRPr="000516CE" w:rsidRDefault="00B30961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516CE" w:rsidRPr="000516CE">
        <w:rPr>
          <w:rFonts w:ascii="Garamond" w:hAnsi="Garamond"/>
          <w:sz w:val="24"/>
          <w:szCs w:val="24"/>
        </w:rPr>
        <w:t>Shoqëria “</w:t>
      </w:r>
      <w:proofErr w:type="spellStart"/>
      <w:r w:rsidR="000516CE" w:rsidRPr="000516CE">
        <w:rPr>
          <w:rFonts w:ascii="Garamond" w:hAnsi="Garamond"/>
          <w:sz w:val="24"/>
          <w:szCs w:val="24"/>
        </w:rPr>
        <w:t>ENSCO</w:t>
      </w:r>
      <w:proofErr w:type="spellEnd"/>
      <w:r w:rsidR="000516CE" w:rsidRPr="000516CE">
        <w:rPr>
          <w:rFonts w:ascii="Garamond" w:hAnsi="Garamond"/>
          <w:sz w:val="24"/>
          <w:szCs w:val="24"/>
        </w:rPr>
        <w:t xml:space="preserve"> </w:t>
      </w:r>
      <w:proofErr w:type="spellStart"/>
      <w:r w:rsidR="000516CE" w:rsidRPr="000516CE">
        <w:rPr>
          <w:rFonts w:ascii="Garamond" w:hAnsi="Garamond"/>
          <w:sz w:val="24"/>
          <w:szCs w:val="24"/>
        </w:rPr>
        <w:t>Trading</w:t>
      </w:r>
      <w:proofErr w:type="spellEnd"/>
      <w:r w:rsidR="000516CE" w:rsidRPr="000516CE">
        <w:rPr>
          <w:rFonts w:ascii="Garamond" w:hAnsi="Garamond"/>
          <w:sz w:val="24"/>
          <w:szCs w:val="24"/>
        </w:rPr>
        <w:t xml:space="preserve"> (</w:t>
      </w:r>
      <w:proofErr w:type="spellStart"/>
      <w:r w:rsidR="000516CE" w:rsidRPr="000516CE">
        <w:rPr>
          <w:rFonts w:ascii="Garamond" w:hAnsi="Garamond"/>
          <w:sz w:val="24"/>
          <w:szCs w:val="24"/>
        </w:rPr>
        <w:t>Albania</w:t>
      </w:r>
      <w:proofErr w:type="spellEnd"/>
      <w:r w:rsidR="000516CE" w:rsidRPr="000516CE">
        <w:rPr>
          <w:rFonts w:ascii="Garamond" w:hAnsi="Garamond"/>
          <w:sz w:val="24"/>
          <w:szCs w:val="24"/>
        </w:rPr>
        <w:t xml:space="preserve">)” </w:t>
      </w:r>
      <w:proofErr w:type="spellStart"/>
      <w:r w:rsidR="000516CE" w:rsidRPr="000516CE">
        <w:rPr>
          <w:rFonts w:ascii="Garamond" w:hAnsi="Garamond"/>
          <w:sz w:val="24"/>
          <w:szCs w:val="24"/>
        </w:rPr>
        <w:t>sh.p.k</w:t>
      </w:r>
      <w:proofErr w:type="spellEnd"/>
      <w:r w:rsidR="000516CE" w:rsidRPr="000516CE">
        <w:rPr>
          <w:rFonts w:ascii="Garamond" w:hAnsi="Garamond"/>
          <w:sz w:val="24"/>
          <w:szCs w:val="24"/>
        </w:rPr>
        <w:t>., me shkresën e protokolluar</w:t>
      </w:r>
      <w:r w:rsidR="00181B96">
        <w:rPr>
          <w:rFonts w:ascii="Garamond" w:hAnsi="Garamond"/>
          <w:sz w:val="24"/>
          <w:szCs w:val="24"/>
        </w:rPr>
        <w:t xml:space="preserve"> në ERE me nr. 438 </w:t>
      </w:r>
      <w:proofErr w:type="spellStart"/>
      <w:r w:rsidR="00181B96">
        <w:rPr>
          <w:rFonts w:ascii="Garamond" w:hAnsi="Garamond"/>
          <w:sz w:val="24"/>
          <w:szCs w:val="24"/>
        </w:rPr>
        <w:t>prot</w:t>
      </w:r>
      <w:proofErr w:type="spellEnd"/>
      <w:r w:rsidR="00181B96">
        <w:rPr>
          <w:rFonts w:ascii="Garamond" w:hAnsi="Garamond"/>
          <w:sz w:val="24"/>
          <w:szCs w:val="24"/>
        </w:rPr>
        <w:t>., datë 5.</w:t>
      </w:r>
      <w:r w:rsidR="000516CE" w:rsidRPr="000516CE">
        <w:rPr>
          <w:rFonts w:ascii="Garamond" w:hAnsi="Garamond"/>
          <w:sz w:val="24"/>
          <w:szCs w:val="24"/>
        </w:rPr>
        <w:t xml:space="preserve">7.2019, ka paraqitur kërkesën për licencim në veprimtarinë e tregtimit të energjisë elektrike.  </w:t>
      </w:r>
    </w:p>
    <w:p w14:paraId="3A610277" w14:textId="31C4F0EA" w:rsidR="000516CE" w:rsidRPr="000516CE" w:rsidRDefault="00B30961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516CE" w:rsidRPr="000516CE">
        <w:rPr>
          <w:rFonts w:ascii="Garamond" w:hAnsi="Garamond"/>
          <w:sz w:val="24"/>
          <w:szCs w:val="24"/>
        </w:rPr>
        <w:t>Aplikimi i shoqërisë “</w:t>
      </w:r>
      <w:proofErr w:type="spellStart"/>
      <w:r w:rsidR="000516CE" w:rsidRPr="000516CE">
        <w:rPr>
          <w:rFonts w:ascii="Garamond" w:hAnsi="Garamond"/>
          <w:sz w:val="24"/>
          <w:szCs w:val="24"/>
        </w:rPr>
        <w:t>ENSCO</w:t>
      </w:r>
      <w:proofErr w:type="spellEnd"/>
      <w:r w:rsidR="000516CE" w:rsidRPr="000516CE">
        <w:rPr>
          <w:rFonts w:ascii="Garamond" w:hAnsi="Garamond"/>
          <w:sz w:val="24"/>
          <w:szCs w:val="24"/>
        </w:rPr>
        <w:t xml:space="preserve"> </w:t>
      </w:r>
      <w:proofErr w:type="spellStart"/>
      <w:r w:rsidR="000516CE" w:rsidRPr="000516CE">
        <w:rPr>
          <w:rFonts w:ascii="Garamond" w:hAnsi="Garamond"/>
          <w:sz w:val="24"/>
          <w:szCs w:val="24"/>
        </w:rPr>
        <w:t>Trading</w:t>
      </w:r>
      <w:proofErr w:type="spellEnd"/>
      <w:r w:rsidR="000516CE" w:rsidRPr="000516CE">
        <w:rPr>
          <w:rFonts w:ascii="Garamond" w:hAnsi="Garamond"/>
          <w:sz w:val="24"/>
          <w:szCs w:val="24"/>
        </w:rPr>
        <w:t xml:space="preserve"> (</w:t>
      </w:r>
      <w:proofErr w:type="spellStart"/>
      <w:r w:rsidR="000516CE" w:rsidRPr="000516CE">
        <w:rPr>
          <w:rFonts w:ascii="Garamond" w:hAnsi="Garamond"/>
          <w:sz w:val="24"/>
          <w:szCs w:val="24"/>
        </w:rPr>
        <w:t>Albania</w:t>
      </w:r>
      <w:proofErr w:type="spellEnd"/>
      <w:r w:rsidR="000516CE" w:rsidRPr="000516CE">
        <w:rPr>
          <w:rFonts w:ascii="Garamond" w:hAnsi="Garamond"/>
          <w:sz w:val="24"/>
          <w:szCs w:val="24"/>
        </w:rPr>
        <w:t xml:space="preserve">)” </w:t>
      </w:r>
      <w:proofErr w:type="spellStart"/>
      <w:r w:rsidR="000516CE" w:rsidRPr="000516CE">
        <w:rPr>
          <w:rFonts w:ascii="Garamond" w:hAnsi="Garamond"/>
          <w:sz w:val="24"/>
          <w:szCs w:val="24"/>
        </w:rPr>
        <w:t>sh.p.k</w:t>
      </w:r>
      <w:proofErr w:type="spellEnd"/>
      <w:r w:rsidR="000516CE" w:rsidRPr="000516CE">
        <w:rPr>
          <w:rFonts w:ascii="Garamond" w:hAnsi="Garamond"/>
          <w:sz w:val="24"/>
          <w:szCs w:val="24"/>
        </w:rPr>
        <w:t>., plotëson pjesërisht kërkesat e parashikuara nga ERE në “Rregulloren për procedurat dhe afatet për dhënien, modifikimin, transferimin, rinovimin dhe heqjen e licencave në sektorin e energjisë elektrike”</w:t>
      </w:r>
      <w:r w:rsidR="00181B96">
        <w:rPr>
          <w:rFonts w:ascii="Garamond" w:hAnsi="Garamond"/>
          <w:sz w:val="24"/>
          <w:szCs w:val="24"/>
        </w:rPr>
        <w:t>,</w:t>
      </w:r>
      <w:r w:rsidR="000516CE" w:rsidRPr="000516CE">
        <w:rPr>
          <w:rFonts w:ascii="Garamond" w:hAnsi="Garamond"/>
          <w:sz w:val="24"/>
          <w:szCs w:val="24"/>
        </w:rPr>
        <w:t xml:space="preserve"> si më poshtë:  </w:t>
      </w:r>
    </w:p>
    <w:p w14:paraId="72F6AA30" w14:textId="495B0934" w:rsidR="000516CE" w:rsidRPr="000516CE" w:rsidRDefault="00B30961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516CE" w:rsidRPr="000516CE">
        <w:rPr>
          <w:rFonts w:ascii="Garamond" w:hAnsi="Garamond"/>
          <w:sz w:val="24"/>
          <w:szCs w:val="24"/>
        </w:rPr>
        <w:t xml:space="preserve">Formati i aplikimit (neni 9, pika 1, </w:t>
      </w:r>
      <w:r w:rsidR="00181B96">
        <w:rPr>
          <w:rFonts w:ascii="Garamond" w:hAnsi="Garamond"/>
          <w:sz w:val="24"/>
          <w:szCs w:val="24"/>
        </w:rPr>
        <w:t>germa</w:t>
      </w:r>
      <w:r w:rsidR="000516CE" w:rsidRPr="000516CE">
        <w:rPr>
          <w:rFonts w:ascii="Garamond" w:hAnsi="Garamond"/>
          <w:sz w:val="24"/>
          <w:szCs w:val="24"/>
        </w:rPr>
        <w:t>t “a”, “b”, “c”) është plotësuar në mënyrë korrekte;</w:t>
      </w:r>
    </w:p>
    <w:p w14:paraId="7BEBDBE2" w14:textId="58CFAA4B" w:rsidR="000516CE" w:rsidRPr="000516CE" w:rsidRDefault="00B30961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516CE" w:rsidRPr="000516CE">
        <w:rPr>
          <w:rFonts w:ascii="Garamond" w:hAnsi="Garamond"/>
          <w:sz w:val="24"/>
          <w:szCs w:val="24"/>
        </w:rPr>
        <w:t>Dokumentacioni juridik, administrativ dhe pronësor (neni 9, pika 2</w:t>
      </w:r>
      <w:r w:rsidR="00181B96">
        <w:rPr>
          <w:rFonts w:ascii="Garamond" w:hAnsi="Garamond"/>
          <w:sz w:val="24"/>
          <w:szCs w:val="24"/>
        </w:rPr>
        <w:t>,</w:t>
      </w:r>
      <w:r w:rsidR="000516CE" w:rsidRPr="000516CE">
        <w:rPr>
          <w:rFonts w:ascii="Garamond" w:hAnsi="Garamond"/>
          <w:sz w:val="24"/>
          <w:szCs w:val="24"/>
        </w:rPr>
        <w:t xml:space="preserve"> </w:t>
      </w:r>
      <w:r w:rsidR="00181B96">
        <w:rPr>
          <w:rFonts w:ascii="Garamond" w:hAnsi="Garamond"/>
          <w:sz w:val="24"/>
          <w:szCs w:val="24"/>
        </w:rPr>
        <w:t>germa</w:t>
      </w:r>
      <w:r w:rsidR="000516CE" w:rsidRPr="000516CE">
        <w:rPr>
          <w:rFonts w:ascii="Garamond" w:hAnsi="Garamond"/>
          <w:sz w:val="24"/>
          <w:szCs w:val="24"/>
        </w:rPr>
        <w:t xml:space="preserve">t “a”, “b”, “c”, “e ”) është plotësuar në mënyrë korrekte; </w:t>
      </w:r>
    </w:p>
    <w:p w14:paraId="225F7566" w14:textId="6B5B0989" w:rsidR="000516CE" w:rsidRPr="000516CE" w:rsidRDefault="00B30961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516CE" w:rsidRPr="000516CE">
        <w:rPr>
          <w:rFonts w:ascii="Garamond" w:hAnsi="Garamond"/>
          <w:sz w:val="24"/>
          <w:szCs w:val="24"/>
        </w:rPr>
        <w:t xml:space="preserve">Dokumentacioni financiar dhe fiskal (neni 9, pika 3 </w:t>
      </w:r>
      <w:r w:rsidR="00181B96">
        <w:rPr>
          <w:rFonts w:ascii="Garamond" w:hAnsi="Garamond"/>
          <w:sz w:val="24"/>
          <w:szCs w:val="24"/>
        </w:rPr>
        <w:t>germa</w:t>
      </w:r>
      <w:r w:rsidR="000516CE" w:rsidRPr="000516CE">
        <w:rPr>
          <w:rFonts w:ascii="Garamond" w:hAnsi="Garamond"/>
          <w:sz w:val="24"/>
          <w:szCs w:val="24"/>
        </w:rPr>
        <w:t>t “b”, “c” dhe “d”) është plotësuar në mënyrë korrekte;</w:t>
      </w:r>
    </w:p>
    <w:p w14:paraId="43278D1E" w14:textId="1E89C661" w:rsidR="000516CE" w:rsidRPr="000516CE" w:rsidRDefault="00B30961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516CE" w:rsidRPr="000516CE">
        <w:rPr>
          <w:rFonts w:ascii="Garamond" w:hAnsi="Garamond"/>
          <w:sz w:val="24"/>
          <w:szCs w:val="24"/>
        </w:rPr>
        <w:t xml:space="preserve">Dokumentacioni teknik për aktivitetin tregtimit të </w:t>
      </w:r>
      <w:r w:rsidR="00181B96" w:rsidRPr="000516CE">
        <w:rPr>
          <w:rFonts w:ascii="Garamond" w:hAnsi="Garamond"/>
          <w:sz w:val="24"/>
          <w:szCs w:val="24"/>
        </w:rPr>
        <w:t>energjisë</w:t>
      </w:r>
      <w:r w:rsidR="000516CE" w:rsidRPr="000516CE">
        <w:rPr>
          <w:rFonts w:ascii="Garamond" w:hAnsi="Garamond"/>
          <w:sz w:val="24"/>
          <w:szCs w:val="24"/>
        </w:rPr>
        <w:t xml:space="preserve"> elektrike (neni 9, pika 4.8</w:t>
      </w:r>
      <w:r w:rsidR="00181B96">
        <w:rPr>
          <w:rFonts w:ascii="Garamond" w:hAnsi="Garamond"/>
          <w:sz w:val="24"/>
          <w:szCs w:val="24"/>
        </w:rPr>
        <w:t>,</w:t>
      </w:r>
      <w:r w:rsidR="000516CE" w:rsidRPr="000516CE">
        <w:rPr>
          <w:rFonts w:ascii="Garamond" w:hAnsi="Garamond"/>
          <w:sz w:val="24"/>
          <w:szCs w:val="24"/>
        </w:rPr>
        <w:t xml:space="preserve"> </w:t>
      </w:r>
      <w:r w:rsidR="00181B96">
        <w:rPr>
          <w:rFonts w:ascii="Garamond" w:hAnsi="Garamond"/>
          <w:sz w:val="24"/>
          <w:szCs w:val="24"/>
        </w:rPr>
        <w:t>germa</w:t>
      </w:r>
      <w:r w:rsidR="000516CE" w:rsidRPr="000516CE">
        <w:rPr>
          <w:rFonts w:ascii="Garamond" w:hAnsi="Garamond"/>
          <w:sz w:val="24"/>
          <w:szCs w:val="24"/>
        </w:rPr>
        <w:t>t a”, “b”, “c” dhe “d”) është plotësuar në mënyrë korrekte.</w:t>
      </w:r>
    </w:p>
    <w:p w14:paraId="5F5D812D" w14:textId="77777777" w:rsidR="000516CE" w:rsidRPr="000516CE" w:rsidRDefault="000516CE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16CE">
        <w:rPr>
          <w:rFonts w:ascii="Garamond" w:hAnsi="Garamond"/>
          <w:sz w:val="24"/>
          <w:szCs w:val="24"/>
        </w:rPr>
        <w:t>Në lidhje me mungesën e dokumentacionit, që ka të bëjë me:</w:t>
      </w:r>
    </w:p>
    <w:p w14:paraId="21318DEA" w14:textId="268C4996" w:rsidR="000516CE" w:rsidRPr="000516CE" w:rsidRDefault="00B30961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516CE" w:rsidRPr="000516CE">
        <w:rPr>
          <w:rFonts w:ascii="Garamond" w:hAnsi="Garamond"/>
          <w:sz w:val="24"/>
          <w:szCs w:val="24"/>
        </w:rPr>
        <w:t>Dokumentacioni</w:t>
      </w:r>
      <w:r w:rsidR="00181B96">
        <w:rPr>
          <w:rFonts w:ascii="Garamond" w:hAnsi="Garamond"/>
          <w:sz w:val="24"/>
          <w:szCs w:val="24"/>
        </w:rPr>
        <w:t>n</w:t>
      </w:r>
      <w:r w:rsidR="000516CE" w:rsidRPr="000516CE">
        <w:rPr>
          <w:rFonts w:ascii="Garamond" w:hAnsi="Garamond"/>
          <w:sz w:val="24"/>
          <w:szCs w:val="24"/>
        </w:rPr>
        <w:t xml:space="preserve"> juridik, administrativ dhe pronësor, neni 9, pika 2, </w:t>
      </w:r>
      <w:r w:rsidR="00181B96">
        <w:rPr>
          <w:rFonts w:ascii="Garamond" w:hAnsi="Garamond"/>
          <w:sz w:val="24"/>
          <w:szCs w:val="24"/>
        </w:rPr>
        <w:t>germa</w:t>
      </w:r>
      <w:r w:rsidR="000516CE" w:rsidRPr="000516CE">
        <w:rPr>
          <w:rFonts w:ascii="Garamond" w:hAnsi="Garamond"/>
          <w:sz w:val="24"/>
          <w:szCs w:val="24"/>
        </w:rPr>
        <w:t xml:space="preserve"> “d ” (v</w:t>
      </w:r>
      <w:r w:rsidR="00181B96">
        <w:rPr>
          <w:rFonts w:ascii="Garamond" w:hAnsi="Garamond"/>
          <w:sz w:val="24"/>
          <w:szCs w:val="24"/>
        </w:rPr>
        <w:t>ë</w:t>
      </w:r>
      <w:r w:rsidR="000516CE" w:rsidRPr="000516CE">
        <w:rPr>
          <w:rFonts w:ascii="Garamond" w:hAnsi="Garamond"/>
          <w:sz w:val="24"/>
          <w:szCs w:val="24"/>
        </w:rPr>
        <w:t>rtetimi nga Prokuroria dhe Gjykata për përfshirje ose jo në një proces penal të drejtuesve të shoqërisë).</w:t>
      </w:r>
    </w:p>
    <w:p w14:paraId="051E1970" w14:textId="743AC644" w:rsidR="000516CE" w:rsidRPr="000516CE" w:rsidRDefault="00B30961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516CE" w:rsidRPr="000516CE">
        <w:rPr>
          <w:rFonts w:ascii="Garamond" w:hAnsi="Garamond"/>
          <w:sz w:val="24"/>
          <w:szCs w:val="24"/>
        </w:rPr>
        <w:t>Dokumentacioni</w:t>
      </w:r>
      <w:r w:rsidR="00181B96">
        <w:rPr>
          <w:rFonts w:ascii="Garamond" w:hAnsi="Garamond"/>
          <w:sz w:val="24"/>
          <w:szCs w:val="24"/>
        </w:rPr>
        <w:t>n</w:t>
      </w:r>
      <w:r w:rsidR="000516CE" w:rsidRPr="000516CE">
        <w:rPr>
          <w:rFonts w:ascii="Garamond" w:hAnsi="Garamond"/>
          <w:sz w:val="24"/>
          <w:szCs w:val="24"/>
        </w:rPr>
        <w:t xml:space="preserve"> financiar dhe fiskal, neni 9, pika 3, </w:t>
      </w:r>
      <w:r w:rsidR="00181B96">
        <w:rPr>
          <w:rFonts w:ascii="Garamond" w:hAnsi="Garamond"/>
          <w:sz w:val="24"/>
          <w:szCs w:val="24"/>
        </w:rPr>
        <w:t>germa “a</w:t>
      </w:r>
      <w:r w:rsidR="000516CE" w:rsidRPr="000516CE">
        <w:rPr>
          <w:rFonts w:ascii="Garamond" w:hAnsi="Garamond"/>
          <w:sz w:val="24"/>
          <w:szCs w:val="24"/>
        </w:rPr>
        <w:t>” (vërtetimi për shlyerjen e  detyrimeve ndaj Institucionit t</w:t>
      </w:r>
      <w:r w:rsidR="00181B96">
        <w:rPr>
          <w:rFonts w:ascii="Garamond" w:hAnsi="Garamond"/>
          <w:sz w:val="24"/>
          <w:szCs w:val="24"/>
        </w:rPr>
        <w:t>ë</w:t>
      </w:r>
      <w:r w:rsidR="000516CE" w:rsidRPr="000516CE">
        <w:rPr>
          <w:rFonts w:ascii="Garamond" w:hAnsi="Garamond"/>
          <w:sz w:val="24"/>
          <w:szCs w:val="24"/>
        </w:rPr>
        <w:t xml:space="preserve"> Sigurimeve </w:t>
      </w:r>
      <w:r w:rsidR="00181B96" w:rsidRPr="000516CE">
        <w:rPr>
          <w:rFonts w:ascii="Garamond" w:hAnsi="Garamond"/>
          <w:sz w:val="24"/>
          <w:szCs w:val="24"/>
        </w:rPr>
        <w:t>Shoqërore</w:t>
      </w:r>
      <w:r w:rsidR="000516CE" w:rsidRPr="000516CE">
        <w:rPr>
          <w:rFonts w:ascii="Garamond" w:hAnsi="Garamond"/>
          <w:sz w:val="24"/>
          <w:szCs w:val="24"/>
        </w:rPr>
        <w:t>). Në përputhje me veprimtarinë për të cilën kërkohet licenca, do të njoftohet subjekti që në bazë të nenit 11</w:t>
      </w:r>
      <w:r w:rsidR="00181B96">
        <w:rPr>
          <w:rFonts w:ascii="Garamond" w:hAnsi="Garamond"/>
          <w:sz w:val="24"/>
          <w:szCs w:val="24"/>
        </w:rPr>
        <w:t>,</w:t>
      </w:r>
      <w:r w:rsidR="000516CE" w:rsidRPr="000516CE">
        <w:rPr>
          <w:rFonts w:ascii="Garamond" w:hAnsi="Garamond"/>
          <w:sz w:val="24"/>
          <w:szCs w:val="24"/>
        </w:rPr>
        <w:t xml:space="preserve"> pika 1</w:t>
      </w:r>
      <w:r w:rsidR="00181B96">
        <w:rPr>
          <w:rFonts w:ascii="Garamond" w:hAnsi="Garamond"/>
          <w:sz w:val="24"/>
          <w:szCs w:val="24"/>
        </w:rPr>
        <w:t>,</w:t>
      </w:r>
      <w:r w:rsidR="000516CE" w:rsidRPr="000516CE">
        <w:rPr>
          <w:rFonts w:ascii="Garamond" w:hAnsi="Garamond"/>
          <w:sz w:val="24"/>
          <w:szCs w:val="24"/>
        </w:rPr>
        <w:t xml:space="preserve"> të “Rregullores për </w:t>
      </w:r>
      <w:r w:rsidR="00181B96" w:rsidRPr="000516CE">
        <w:rPr>
          <w:rFonts w:ascii="Garamond" w:hAnsi="Garamond"/>
          <w:sz w:val="24"/>
          <w:szCs w:val="24"/>
        </w:rPr>
        <w:t>procedurat dhe afatet për dhënien, modifikimin, transferimin, rinovimin ose heqjen e licencave në sektorin e energjisë elektrike</w:t>
      </w:r>
      <w:r w:rsidR="000516CE" w:rsidRPr="000516CE">
        <w:rPr>
          <w:rFonts w:ascii="Garamond" w:hAnsi="Garamond"/>
          <w:sz w:val="24"/>
          <w:szCs w:val="24"/>
        </w:rPr>
        <w:t>”, t’i paraqesë ato brenda afateve.</w:t>
      </w:r>
    </w:p>
    <w:p w14:paraId="6EC27F7A" w14:textId="77777777" w:rsidR="000516CE" w:rsidRPr="000516CE" w:rsidRDefault="000516CE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16CE">
        <w:rPr>
          <w:rFonts w:ascii="Garamond" w:hAnsi="Garamond"/>
          <w:sz w:val="24"/>
          <w:szCs w:val="24"/>
        </w:rPr>
        <w:t xml:space="preserve">Për gjithë sa më sipër cituar Bordi i ERE-s, </w:t>
      </w:r>
    </w:p>
    <w:p w14:paraId="36A16874" w14:textId="77777777" w:rsidR="000516CE" w:rsidRPr="000516CE" w:rsidRDefault="000516CE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30EACD" w14:textId="6C35B380" w:rsidR="000516CE" w:rsidRPr="000516CE" w:rsidRDefault="00B30961" w:rsidP="00B309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516CE">
        <w:rPr>
          <w:rFonts w:ascii="Garamond" w:hAnsi="Garamond"/>
          <w:sz w:val="24"/>
          <w:szCs w:val="24"/>
        </w:rPr>
        <w:t>VENDOSI:</w:t>
      </w:r>
    </w:p>
    <w:p w14:paraId="4D45FB2B" w14:textId="77777777" w:rsidR="00B30961" w:rsidRDefault="00B30961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4ACB150" w14:textId="7390A434" w:rsidR="000516CE" w:rsidRPr="000516CE" w:rsidRDefault="00B30961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16CE" w:rsidRPr="000516CE">
        <w:rPr>
          <w:rFonts w:ascii="Garamond" w:hAnsi="Garamond"/>
          <w:sz w:val="24"/>
          <w:szCs w:val="24"/>
        </w:rPr>
        <w:t>Fillimin e procedurës për licencimin e shoqërisë “</w:t>
      </w:r>
      <w:proofErr w:type="spellStart"/>
      <w:r w:rsidR="000516CE" w:rsidRPr="000516CE">
        <w:rPr>
          <w:rFonts w:ascii="Garamond" w:hAnsi="Garamond"/>
          <w:sz w:val="24"/>
          <w:szCs w:val="24"/>
        </w:rPr>
        <w:t>ENSCO</w:t>
      </w:r>
      <w:proofErr w:type="spellEnd"/>
      <w:r w:rsidR="000516CE" w:rsidRPr="000516CE">
        <w:rPr>
          <w:rFonts w:ascii="Garamond" w:hAnsi="Garamond"/>
          <w:sz w:val="24"/>
          <w:szCs w:val="24"/>
        </w:rPr>
        <w:t xml:space="preserve"> </w:t>
      </w:r>
      <w:proofErr w:type="spellStart"/>
      <w:r w:rsidR="000516CE" w:rsidRPr="000516CE">
        <w:rPr>
          <w:rFonts w:ascii="Garamond" w:hAnsi="Garamond"/>
          <w:sz w:val="24"/>
          <w:szCs w:val="24"/>
        </w:rPr>
        <w:t>Trading</w:t>
      </w:r>
      <w:proofErr w:type="spellEnd"/>
      <w:r w:rsidR="000516CE" w:rsidRPr="000516CE">
        <w:rPr>
          <w:rFonts w:ascii="Garamond" w:hAnsi="Garamond"/>
          <w:sz w:val="24"/>
          <w:szCs w:val="24"/>
        </w:rPr>
        <w:t xml:space="preserve"> (</w:t>
      </w:r>
      <w:proofErr w:type="spellStart"/>
      <w:r w:rsidR="000516CE" w:rsidRPr="000516CE">
        <w:rPr>
          <w:rFonts w:ascii="Garamond" w:hAnsi="Garamond"/>
          <w:sz w:val="24"/>
          <w:szCs w:val="24"/>
        </w:rPr>
        <w:t>Albania</w:t>
      </w:r>
      <w:proofErr w:type="spellEnd"/>
      <w:r w:rsidR="000516CE" w:rsidRPr="000516CE">
        <w:rPr>
          <w:rFonts w:ascii="Garamond" w:hAnsi="Garamond"/>
          <w:sz w:val="24"/>
          <w:szCs w:val="24"/>
        </w:rPr>
        <w:t xml:space="preserve">)” </w:t>
      </w:r>
      <w:proofErr w:type="spellStart"/>
      <w:r w:rsidR="000516CE" w:rsidRPr="000516CE">
        <w:rPr>
          <w:rFonts w:ascii="Garamond" w:hAnsi="Garamond"/>
          <w:sz w:val="24"/>
          <w:szCs w:val="24"/>
        </w:rPr>
        <w:t>sh.p.k</w:t>
      </w:r>
      <w:proofErr w:type="spellEnd"/>
      <w:r w:rsidR="000516CE" w:rsidRPr="000516CE">
        <w:rPr>
          <w:rFonts w:ascii="Garamond" w:hAnsi="Garamond"/>
          <w:sz w:val="24"/>
          <w:szCs w:val="24"/>
        </w:rPr>
        <w:t>., në veprimtarinë e tregtimit të energjisë elektrike, për një afat 5</w:t>
      </w:r>
      <w:r w:rsidR="00181B96">
        <w:rPr>
          <w:rFonts w:ascii="Garamond" w:hAnsi="Garamond"/>
          <w:sz w:val="24"/>
          <w:szCs w:val="24"/>
        </w:rPr>
        <w:t>-</w:t>
      </w:r>
      <w:bookmarkStart w:id="0" w:name="_GoBack"/>
      <w:bookmarkEnd w:id="0"/>
      <w:r w:rsidR="000516CE" w:rsidRPr="000516CE">
        <w:rPr>
          <w:rFonts w:ascii="Garamond" w:hAnsi="Garamond"/>
          <w:sz w:val="24"/>
          <w:szCs w:val="24"/>
        </w:rPr>
        <w:t>vjeçar.</w:t>
      </w:r>
    </w:p>
    <w:p w14:paraId="401B00B0" w14:textId="7BEF8058" w:rsidR="000516CE" w:rsidRPr="000516CE" w:rsidRDefault="00B30961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16CE" w:rsidRPr="000516CE">
        <w:rPr>
          <w:rFonts w:ascii="Garamond" w:hAnsi="Garamond"/>
          <w:sz w:val="24"/>
          <w:szCs w:val="24"/>
        </w:rPr>
        <w:t xml:space="preserve">Ngarkohet Drejtoria e </w:t>
      </w:r>
      <w:r w:rsidR="00181B96" w:rsidRPr="000516CE">
        <w:rPr>
          <w:rFonts w:ascii="Garamond" w:hAnsi="Garamond"/>
          <w:sz w:val="24"/>
          <w:szCs w:val="24"/>
        </w:rPr>
        <w:t>Licencimit</w:t>
      </w:r>
      <w:r w:rsidR="000516CE" w:rsidRPr="000516CE">
        <w:rPr>
          <w:rFonts w:ascii="Garamond" w:hAnsi="Garamond"/>
          <w:sz w:val="24"/>
          <w:szCs w:val="24"/>
        </w:rPr>
        <w:t xml:space="preserve">, Autorizimeve dhe </w:t>
      </w:r>
      <w:r w:rsidR="00181B96" w:rsidRPr="000516CE">
        <w:rPr>
          <w:rFonts w:ascii="Garamond" w:hAnsi="Garamond"/>
          <w:sz w:val="24"/>
          <w:szCs w:val="24"/>
        </w:rPr>
        <w:t>Mbikëqyrjes</w:t>
      </w:r>
      <w:r w:rsidR="000516CE" w:rsidRPr="000516CE" w:rsidDel="00D25470">
        <w:rPr>
          <w:rFonts w:ascii="Garamond" w:hAnsi="Garamond"/>
          <w:sz w:val="24"/>
          <w:szCs w:val="24"/>
        </w:rPr>
        <w:t xml:space="preserve"> </w:t>
      </w:r>
      <w:r w:rsidR="000516CE" w:rsidRPr="000516CE">
        <w:rPr>
          <w:rFonts w:ascii="Garamond" w:hAnsi="Garamond"/>
          <w:sz w:val="24"/>
          <w:szCs w:val="24"/>
        </w:rPr>
        <w:t xml:space="preserve">të njoftojë </w:t>
      </w:r>
      <w:proofErr w:type="spellStart"/>
      <w:r w:rsidR="000516CE" w:rsidRPr="000516CE">
        <w:rPr>
          <w:rFonts w:ascii="Garamond" w:hAnsi="Garamond"/>
          <w:sz w:val="24"/>
          <w:szCs w:val="24"/>
        </w:rPr>
        <w:t>aplikuesin</w:t>
      </w:r>
      <w:proofErr w:type="spellEnd"/>
      <w:r w:rsidR="000516CE" w:rsidRPr="000516CE">
        <w:rPr>
          <w:rFonts w:ascii="Garamond" w:hAnsi="Garamond"/>
          <w:sz w:val="24"/>
          <w:szCs w:val="24"/>
        </w:rPr>
        <w:t xml:space="preserve"> për vendimin e Bordit të ERE-s.</w:t>
      </w:r>
    </w:p>
    <w:p w14:paraId="0BB7DFA3" w14:textId="77777777" w:rsidR="000516CE" w:rsidRPr="000516CE" w:rsidRDefault="000516CE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16CE">
        <w:rPr>
          <w:rFonts w:ascii="Garamond" w:hAnsi="Garamond"/>
          <w:sz w:val="24"/>
          <w:szCs w:val="24"/>
        </w:rPr>
        <w:t>Ky vendim hyn në fuqi menjëherë.</w:t>
      </w:r>
    </w:p>
    <w:p w14:paraId="280B27D0" w14:textId="0778C8F1" w:rsidR="000516CE" w:rsidRPr="000516CE" w:rsidRDefault="000516CE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16CE">
        <w:rPr>
          <w:rFonts w:ascii="Garamond" w:hAnsi="Garamond"/>
          <w:sz w:val="24"/>
          <w:szCs w:val="24"/>
        </w:rPr>
        <w:lastRenderedPageBreak/>
        <w:t>Për këtë vendim mund të kërkohet rishikim br</w:t>
      </w:r>
      <w:r w:rsidR="00181B96">
        <w:rPr>
          <w:rFonts w:ascii="Garamond" w:hAnsi="Garamond"/>
          <w:sz w:val="24"/>
          <w:szCs w:val="24"/>
        </w:rPr>
        <w:t>e</w:t>
      </w:r>
      <w:r w:rsidRPr="000516CE">
        <w:rPr>
          <w:rFonts w:ascii="Garamond" w:hAnsi="Garamond"/>
          <w:sz w:val="24"/>
          <w:szCs w:val="24"/>
        </w:rPr>
        <w:t>nda 7 ditëve kalendarike si dhe mund të bëhet ankim në Gjykatën Administrative Tiranë, br</w:t>
      </w:r>
      <w:r w:rsidR="00181B96">
        <w:rPr>
          <w:rFonts w:ascii="Garamond" w:hAnsi="Garamond"/>
          <w:sz w:val="24"/>
          <w:szCs w:val="24"/>
        </w:rPr>
        <w:t>e</w:t>
      </w:r>
      <w:r w:rsidRPr="000516CE">
        <w:rPr>
          <w:rFonts w:ascii="Garamond" w:hAnsi="Garamond"/>
          <w:sz w:val="24"/>
          <w:szCs w:val="24"/>
        </w:rPr>
        <w:t>nda 30 ditëve kalendarike nga dita e publikimit në Fletoren Zyrtare.</w:t>
      </w:r>
    </w:p>
    <w:p w14:paraId="4F0327DC" w14:textId="25A94D66" w:rsidR="000516CE" w:rsidRPr="000516CE" w:rsidRDefault="000516CE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516CE">
        <w:rPr>
          <w:rFonts w:ascii="Garamond" w:hAnsi="Garamond"/>
          <w:sz w:val="24"/>
          <w:szCs w:val="24"/>
        </w:rPr>
        <w:t>Ky vendim botohet në Fletoren Zyrtare</w:t>
      </w:r>
      <w:r w:rsidR="00B30961">
        <w:rPr>
          <w:rFonts w:ascii="Garamond" w:hAnsi="Garamond"/>
          <w:sz w:val="24"/>
          <w:szCs w:val="24"/>
        </w:rPr>
        <w:t>.</w:t>
      </w:r>
    </w:p>
    <w:p w14:paraId="471CFFD5" w14:textId="77777777" w:rsidR="000516CE" w:rsidRPr="000516CE" w:rsidRDefault="000516CE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285BB8" w14:textId="0DD50FD9" w:rsidR="000516CE" w:rsidRPr="000516CE" w:rsidRDefault="000516CE" w:rsidP="00B309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516CE">
        <w:rPr>
          <w:rFonts w:ascii="Garamond" w:hAnsi="Garamond"/>
          <w:sz w:val="24"/>
          <w:szCs w:val="24"/>
        </w:rPr>
        <w:t>KRYETAR</w:t>
      </w:r>
    </w:p>
    <w:p w14:paraId="2A539D07" w14:textId="1CC3FC0D" w:rsidR="000516CE" w:rsidRPr="00B30961" w:rsidRDefault="00B30961" w:rsidP="00B309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30961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B30961">
        <w:rPr>
          <w:rFonts w:ascii="Garamond" w:hAnsi="Garamond"/>
          <w:b/>
          <w:sz w:val="24"/>
          <w:szCs w:val="24"/>
        </w:rPr>
        <w:t>Ahmeti</w:t>
      </w:r>
      <w:proofErr w:type="spellEnd"/>
      <w:r w:rsidRPr="00B30961">
        <w:rPr>
          <w:rFonts w:ascii="Garamond" w:hAnsi="Garamond"/>
          <w:b/>
          <w:sz w:val="24"/>
          <w:szCs w:val="24"/>
        </w:rPr>
        <w:t xml:space="preserve"> </w:t>
      </w:r>
    </w:p>
    <w:p w14:paraId="64BBE0B2" w14:textId="77777777" w:rsidR="000516CE" w:rsidRPr="000516CE" w:rsidRDefault="000516CE" w:rsidP="00B309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A7EDA0" w14:textId="77777777" w:rsidR="000516CE" w:rsidRDefault="000516CE" w:rsidP="00B30961">
      <w:pPr>
        <w:spacing w:after="0" w:line="240" w:lineRule="auto"/>
        <w:ind w:firstLine="284"/>
      </w:pPr>
    </w:p>
    <w:sectPr w:rsidR="000516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2754"/>
    <w:multiLevelType w:val="hybridMultilevel"/>
    <w:tmpl w:val="19681DF4"/>
    <w:lvl w:ilvl="0" w:tplc="9CE8DE1A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E7A47BF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C2D03"/>
    <w:multiLevelType w:val="hybridMultilevel"/>
    <w:tmpl w:val="FE6C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C227CF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FD0FF4"/>
    <w:multiLevelType w:val="hybridMultilevel"/>
    <w:tmpl w:val="4D4E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6BF"/>
    <w:rsid w:val="000516CE"/>
    <w:rsid w:val="00111959"/>
    <w:rsid w:val="001276BF"/>
    <w:rsid w:val="00181B96"/>
    <w:rsid w:val="001A1665"/>
    <w:rsid w:val="00210378"/>
    <w:rsid w:val="002D057F"/>
    <w:rsid w:val="004A4110"/>
    <w:rsid w:val="008442EE"/>
    <w:rsid w:val="00865FF0"/>
    <w:rsid w:val="00B2350F"/>
    <w:rsid w:val="00B30961"/>
    <w:rsid w:val="00B70653"/>
    <w:rsid w:val="00CB3C4F"/>
    <w:rsid w:val="00FC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8E6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516C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0516C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516C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051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516C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0516C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0516C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051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F5462BF95F43C78641075B523092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2019-08-15T11:44:32Z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Mbi fillimin e procedurës për licencimin e shoqërisë “ensco trading (albania)” sh.p.k., në veprimtarinë e tregtimit të energjisë elektrike.</Titulli>
    <Modifikuesi xmlns="0e656187-b300-4fb0-8bf4-3a50f872073c">gladiola.cicako</Modifikuesi>
    <Nr_x002e__x0020_prot_x0020_QBZ xmlns="0e656187-b300-4fb0-8bf4-3a50f872073c">1213/9</Nr_x002e__x0020_prot_x0020_QBZ>
    <Data_x0020_e_x0020_Modifikimit xmlns="0e656187-b300-4fb0-8bf4-3a50f872073c">2019-08-15T12:47:01Z</Data_x0020_e_x0020_Modifikimit>
    <Dekretuar xmlns="0e656187-b300-4fb0-8bf4-3a50f872073c">false</Dekretuar>
    <Data xmlns="0e656187-b300-4fb0-8bf4-3a50f872073c">2019-07-21T22:00:00Z</Data>
    <Nr_x002e__x0020_protokolli_x0020_i_x0020_aktit xmlns="0e656187-b300-4fb0-8bf4-3a50f872073c">35/36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F5462BF95F43C78641075B523092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90F38A-9922-404F-B762-9B98378EAB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48C3FF3-CFB0-4457-8D9D-3CF19279FA91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0AC47AD-F10A-49B9-BF1B-C0DE3F7334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DA2A24-B033-4ECE-9532-365548EA6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78313C0-51DA-427A-8CBF-2778B6F20A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“ensco trading (albania)” sh.p.k., në veprimtarinë e tregtimit të energjisë elektrike.</vt:lpstr>
    </vt:vector>
  </TitlesOfParts>
  <Company/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“ensco trading (albania)” sh.p.k., në veprimtarinë e tregtimit të energjisë elektrike.</dc:title>
  <dc:creator>Entela Suli</dc:creator>
  <cp:lastModifiedBy>Jorina Kryeziu</cp:lastModifiedBy>
  <cp:revision>5</cp:revision>
  <dcterms:created xsi:type="dcterms:W3CDTF">2019-08-15T11:29:00Z</dcterms:created>
  <dcterms:modified xsi:type="dcterms:W3CDTF">2019-08-15T13:16:00Z</dcterms:modified>
</cp:coreProperties>
</file>