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7DAB1" w14:textId="77777777" w:rsidR="002A1D15" w:rsidRPr="002A1D15" w:rsidRDefault="002A1D15" w:rsidP="002A1D1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A1D15">
        <w:rPr>
          <w:rFonts w:ascii="Garamond" w:hAnsi="Garamond"/>
          <w:b/>
          <w:sz w:val="24"/>
          <w:szCs w:val="24"/>
        </w:rPr>
        <w:t>VENDIM</w:t>
      </w:r>
    </w:p>
    <w:p w14:paraId="3DAAC41F" w14:textId="39E47966" w:rsidR="002A1D15" w:rsidRPr="002A1D15" w:rsidRDefault="00A01D19" w:rsidP="002A1D1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Nr. </w:t>
      </w:r>
      <w:r w:rsidR="002A1D15" w:rsidRPr="002A1D15">
        <w:rPr>
          <w:rFonts w:ascii="Garamond" w:hAnsi="Garamond"/>
          <w:b/>
          <w:sz w:val="24"/>
          <w:szCs w:val="24"/>
        </w:rPr>
        <w:t xml:space="preserve">147, </w:t>
      </w:r>
      <w:r w:rsidRPr="002A1D15">
        <w:rPr>
          <w:rFonts w:ascii="Garamond" w:hAnsi="Garamond"/>
          <w:b/>
          <w:sz w:val="24"/>
          <w:szCs w:val="24"/>
        </w:rPr>
        <w:t xml:space="preserve">datë </w:t>
      </w:r>
      <w:r w:rsidR="002A1D15" w:rsidRPr="002A1D15">
        <w:rPr>
          <w:rFonts w:ascii="Garamond" w:hAnsi="Garamond"/>
          <w:b/>
          <w:sz w:val="24"/>
          <w:szCs w:val="24"/>
        </w:rPr>
        <w:t>4.10.2019</w:t>
      </w:r>
    </w:p>
    <w:p w14:paraId="6B255256" w14:textId="77777777" w:rsidR="002A1D15" w:rsidRPr="002A1D15" w:rsidRDefault="002A1D15" w:rsidP="002A1D1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1D49E03" w14:textId="742966B3" w:rsidR="002A1D15" w:rsidRPr="002A1D15" w:rsidRDefault="002A1D15" w:rsidP="002A1D1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A1D15">
        <w:rPr>
          <w:rFonts w:ascii="Garamond" w:hAnsi="Garamond"/>
          <w:b/>
          <w:sz w:val="24"/>
          <w:szCs w:val="24"/>
        </w:rPr>
        <w:t xml:space="preserve">MBI FILLIMIN E PROCEDURËS PËR RINOVIMIN E LICENCËS SË SHOQËRISË </w:t>
      </w:r>
      <w:r w:rsidR="00A01D19">
        <w:rPr>
          <w:rFonts w:ascii="Garamond" w:hAnsi="Garamond"/>
          <w:b/>
          <w:sz w:val="24"/>
          <w:szCs w:val="24"/>
        </w:rPr>
        <w:t>“</w:t>
      </w:r>
      <w:r w:rsidRPr="002A1D15">
        <w:rPr>
          <w:rFonts w:ascii="Garamond" w:hAnsi="Garamond"/>
          <w:b/>
          <w:sz w:val="24"/>
          <w:szCs w:val="24"/>
        </w:rPr>
        <w:t xml:space="preserve">FURNIZUESI I </w:t>
      </w:r>
      <w:r w:rsidR="00A01D19" w:rsidRPr="002A1D15">
        <w:rPr>
          <w:rFonts w:ascii="Garamond" w:hAnsi="Garamond"/>
          <w:b/>
          <w:sz w:val="24"/>
          <w:szCs w:val="24"/>
        </w:rPr>
        <w:t>SHËRBIMIT</w:t>
      </w:r>
      <w:r w:rsidRPr="002A1D15">
        <w:rPr>
          <w:rFonts w:ascii="Garamond" w:hAnsi="Garamond"/>
          <w:b/>
          <w:sz w:val="24"/>
          <w:szCs w:val="24"/>
        </w:rPr>
        <w:t xml:space="preserve"> UNIVERSAL (</w:t>
      </w:r>
      <w:proofErr w:type="spellStart"/>
      <w:r w:rsidRPr="002A1D15">
        <w:rPr>
          <w:rFonts w:ascii="Garamond" w:hAnsi="Garamond"/>
          <w:b/>
          <w:sz w:val="24"/>
          <w:szCs w:val="24"/>
        </w:rPr>
        <w:t>FSHU</w:t>
      </w:r>
      <w:proofErr w:type="spellEnd"/>
      <w:r w:rsidRPr="002A1D15">
        <w:rPr>
          <w:rFonts w:ascii="Garamond" w:hAnsi="Garamond"/>
          <w:b/>
          <w:sz w:val="24"/>
          <w:szCs w:val="24"/>
        </w:rPr>
        <w:t>)” SHA</w:t>
      </w:r>
      <w:r w:rsidR="00A01D19">
        <w:rPr>
          <w:rFonts w:ascii="Garamond" w:hAnsi="Garamond"/>
          <w:b/>
          <w:sz w:val="24"/>
          <w:szCs w:val="24"/>
        </w:rPr>
        <w:t>,</w:t>
      </w:r>
      <w:r w:rsidRPr="002A1D15">
        <w:rPr>
          <w:rFonts w:ascii="Garamond" w:hAnsi="Garamond"/>
          <w:b/>
          <w:sz w:val="24"/>
          <w:szCs w:val="24"/>
        </w:rPr>
        <w:t xml:space="preserve"> NË VEPRIMTARINË E FURNIZIMIT TË ENERGJISË ELEKTRIKE</w:t>
      </w:r>
    </w:p>
    <w:p w14:paraId="24BE9ACE" w14:textId="77777777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458FC7" w14:textId="287D373D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1D15">
        <w:rPr>
          <w:rFonts w:ascii="Garamond" w:hAnsi="Garamond"/>
          <w:sz w:val="24"/>
          <w:szCs w:val="24"/>
        </w:rPr>
        <w:t xml:space="preserve">Në mbështetje të nenit 16 dhe </w:t>
      </w:r>
      <w:r w:rsidR="00A01D19">
        <w:rPr>
          <w:rFonts w:ascii="Garamond" w:hAnsi="Garamond"/>
          <w:sz w:val="24"/>
          <w:szCs w:val="24"/>
        </w:rPr>
        <w:t xml:space="preserve">të </w:t>
      </w:r>
      <w:r w:rsidRPr="002A1D15">
        <w:rPr>
          <w:rFonts w:ascii="Garamond" w:hAnsi="Garamond"/>
          <w:sz w:val="24"/>
          <w:szCs w:val="24"/>
        </w:rPr>
        <w:t>nenit 37</w:t>
      </w:r>
      <w:r w:rsidR="00A01D19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pika 2</w:t>
      </w:r>
      <w:r w:rsidR="00A01D19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</w:t>
      </w:r>
      <w:r w:rsidR="00A01D19">
        <w:rPr>
          <w:rFonts w:ascii="Garamond" w:hAnsi="Garamond"/>
          <w:sz w:val="24"/>
          <w:szCs w:val="24"/>
        </w:rPr>
        <w:t>germ</w:t>
      </w:r>
      <w:r w:rsidRPr="002A1D15">
        <w:rPr>
          <w:rFonts w:ascii="Garamond" w:hAnsi="Garamond"/>
          <w:sz w:val="24"/>
          <w:szCs w:val="24"/>
        </w:rPr>
        <w:t>a “ç”</w:t>
      </w:r>
      <w:r w:rsidR="00A01D19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të </w:t>
      </w:r>
      <w:r w:rsidR="00A01D19" w:rsidRPr="002A1D15">
        <w:rPr>
          <w:rFonts w:ascii="Garamond" w:hAnsi="Garamond"/>
          <w:sz w:val="24"/>
          <w:szCs w:val="24"/>
        </w:rPr>
        <w:t xml:space="preserve">ligjit </w:t>
      </w:r>
      <w:r w:rsidR="00A01D19">
        <w:rPr>
          <w:rFonts w:ascii="Garamond" w:hAnsi="Garamond"/>
          <w:sz w:val="24"/>
          <w:szCs w:val="24"/>
        </w:rPr>
        <w:t xml:space="preserve">nr. </w:t>
      </w:r>
      <w:r w:rsidRPr="002A1D15">
        <w:rPr>
          <w:rFonts w:ascii="Garamond" w:hAnsi="Garamond"/>
          <w:sz w:val="24"/>
          <w:szCs w:val="24"/>
        </w:rPr>
        <w:t>43/2015</w:t>
      </w:r>
      <w:r w:rsidR="00A01D19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“Për </w:t>
      </w:r>
      <w:r w:rsidR="00A01D19" w:rsidRPr="002A1D15">
        <w:rPr>
          <w:rFonts w:ascii="Garamond" w:hAnsi="Garamond"/>
          <w:sz w:val="24"/>
          <w:szCs w:val="24"/>
        </w:rPr>
        <w:t xml:space="preserve">sektorin </w:t>
      </w:r>
      <w:r w:rsidRPr="002A1D15">
        <w:rPr>
          <w:rFonts w:ascii="Garamond" w:hAnsi="Garamond"/>
          <w:sz w:val="24"/>
          <w:szCs w:val="24"/>
        </w:rPr>
        <w:t xml:space="preserve">e </w:t>
      </w:r>
      <w:r w:rsidR="00A01D19" w:rsidRPr="002A1D15">
        <w:rPr>
          <w:rFonts w:ascii="Garamond" w:hAnsi="Garamond"/>
          <w:sz w:val="24"/>
          <w:szCs w:val="24"/>
        </w:rPr>
        <w:t>energjisë elektrike</w:t>
      </w:r>
      <w:r w:rsidRPr="002A1D15">
        <w:rPr>
          <w:rFonts w:ascii="Garamond" w:hAnsi="Garamond"/>
          <w:sz w:val="24"/>
          <w:szCs w:val="24"/>
        </w:rPr>
        <w:t xml:space="preserve">”, </w:t>
      </w:r>
      <w:r w:rsidR="00A01D19">
        <w:rPr>
          <w:rFonts w:ascii="Garamond" w:hAnsi="Garamond"/>
          <w:sz w:val="24"/>
          <w:szCs w:val="24"/>
        </w:rPr>
        <w:t>të</w:t>
      </w:r>
      <w:r w:rsidRPr="002A1D15">
        <w:rPr>
          <w:rFonts w:ascii="Garamond" w:hAnsi="Garamond"/>
          <w:sz w:val="24"/>
          <w:szCs w:val="24"/>
        </w:rPr>
        <w:t xml:space="preserve"> ndryshuar</w:t>
      </w:r>
      <w:r w:rsidR="00A01D19">
        <w:rPr>
          <w:rFonts w:ascii="Garamond" w:hAnsi="Garamond"/>
          <w:sz w:val="24"/>
          <w:szCs w:val="24"/>
        </w:rPr>
        <w:t>;</w:t>
      </w:r>
      <w:r w:rsidRPr="002A1D15">
        <w:rPr>
          <w:rFonts w:ascii="Garamond" w:hAnsi="Garamond"/>
          <w:sz w:val="24"/>
          <w:szCs w:val="24"/>
        </w:rPr>
        <w:t xml:space="preserve"> </w:t>
      </w:r>
      <w:r w:rsidR="00A01D19">
        <w:rPr>
          <w:rFonts w:ascii="Garamond" w:hAnsi="Garamond"/>
          <w:sz w:val="24"/>
          <w:szCs w:val="24"/>
        </w:rPr>
        <w:t xml:space="preserve">të </w:t>
      </w:r>
      <w:r w:rsidRPr="002A1D15">
        <w:rPr>
          <w:rFonts w:ascii="Garamond" w:hAnsi="Garamond"/>
          <w:sz w:val="24"/>
          <w:szCs w:val="24"/>
        </w:rPr>
        <w:t xml:space="preserve">nenit 4, pika 1, </w:t>
      </w:r>
      <w:r w:rsidR="00A01D19">
        <w:rPr>
          <w:rFonts w:ascii="Garamond" w:hAnsi="Garamond"/>
          <w:sz w:val="24"/>
          <w:szCs w:val="24"/>
        </w:rPr>
        <w:t>germ</w:t>
      </w:r>
      <w:r w:rsidRPr="002A1D15">
        <w:rPr>
          <w:rFonts w:ascii="Garamond" w:hAnsi="Garamond"/>
          <w:sz w:val="24"/>
          <w:szCs w:val="24"/>
        </w:rPr>
        <w:t xml:space="preserve">a “d”, </w:t>
      </w:r>
      <w:r w:rsidR="00A01D19">
        <w:rPr>
          <w:rFonts w:ascii="Garamond" w:hAnsi="Garamond"/>
          <w:sz w:val="24"/>
          <w:szCs w:val="24"/>
        </w:rPr>
        <w:t xml:space="preserve">të </w:t>
      </w:r>
      <w:r w:rsidRPr="002A1D15">
        <w:rPr>
          <w:rFonts w:ascii="Garamond" w:hAnsi="Garamond"/>
          <w:sz w:val="24"/>
          <w:szCs w:val="24"/>
        </w:rPr>
        <w:t xml:space="preserve">nenit 5, pika 1, germa “d”, </w:t>
      </w:r>
      <w:r w:rsidR="00A01D19">
        <w:rPr>
          <w:rFonts w:ascii="Garamond" w:hAnsi="Garamond"/>
          <w:sz w:val="24"/>
          <w:szCs w:val="24"/>
        </w:rPr>
        <w:t xml:space="preserve">të </w:t>
      </w:r>
      <w:r w:rsidRPr="002A1D15">
        <w:rPr>
          <w:rFonts w:ascii="Garamond" w:hAnsi="Garamond"/>
          <w:sz w:val="24"/>
          <w:szCs w:val="24"/>
        </w:rPr>
        <w:t xml:space="preserve">nenit 10, pikat 1 dhe 3 dhe </w:t>
      </w:r>
      <w:r w:rsidR="00A01D19">
        <w:rPr>
          <w:rFonts w:ascii="Garamond" w:hAnsi="Garamond"/>
          <w:sz w:val="24"/>
          <w:szCs w:val="24"/>
        </w:rPr>
        <w:t xml:space="preserve">të </w:t>
      </w:r>
      <w:r w:rsidRPr="002A1D15">
        <w:rPr>
          <w:rFonts w:ascii="Garamond" w:hAnsi="Garamond"/>
          <w:sz w:val="24"/>
          <w:szCs w:val="24"/>
        </w:rPr>
        <w:t xml:space="preserve">nenit 16 të “Rregullores për procedurat dhe afatet për dhënie, modifikimi, transferimi, rinovimi ose heqjen e licencave në sektorin e energjisë elektrike”, të miratuar me vendimin e bordit të ERE-s </w:t>
      </w:r>
      <w:r w:rsidR="00A01D19">
        <w:rPr>
          <w:rFonts w:ascii="Garamond" w:hAnsi="Garamond"/>
          <w:sz w:val="24"/>
          <w:szCs w:val="24"/>
        </w:rPr>
        <w:t>nr. 109, datë 29.</w:t>
      </w:r>
      <w:r w:rsidRPr="002A1D15">
        <w:rPr>
          <w:rFonts w:ascii="Garamond" w:hAnsi="Garamond"/>
          <w:sz w:val="24"/>
          <w:szCs w:val="24"/>
        </w:rPr>
        <w:t xml:space="preserve">6.2016, si dhe </w:t>
      </w:r>
      <w:r w:rsidR="00A01D19">
        <w:rPr>
          <w:rFonts w:ascii="Garamond" w:hAnsi="Garamond"/>
          <w:sz w:val="24"/>
          <w:szCs w:val="24"/>
        </w:rPr>
        <w:t xml:space="preserve">të </w:t>
      </w:r>
      <w:r w:rsidRPr="002A1D15">
        <w:rPr>
          <w:rFonts w:ascii="Garamond" w:hAnsi="Garamond"/>
          <w:sz w:val="24"/>
          <w:szCs w:val="24"/>
        </w:rPr>
        <w:t>nenit 19</w:t>
      </w:r>
      <w:r w:rsidR="00A01D19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pika 1</w:t>
      </w:r>
      <w:r w:rsidR="00A01D19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</w:t>
      </w:r>
      <w:r w:rsidR="00A01D19">
        <w:rPr>
          <w:rFonts w:ascii="Garamond" w:hAnsi="Garamond"/>
          <w:sz w:val="24"/>
          <w:szCs w:val="24"/>
        </w:rPr>
        <w:t>germ</w:t>
      </w:r>
      <w:r w:rsidRPr="002A1D15">
        <w:rPr>
          <w:rFonts w:ascii="Garamond" w:hAnsi="Garamond"/>
          <w:sz w:val="24"/>
          <w:szCs w:val="24"/>
        </w:rPr>
        <w:t>a “a”</w:t>
      </w:r>
      <w:r w:rsidR="00A01D19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të “Rregullores së organizimit, funksionimit dhe procedurave të ERE-s”, miratuar me vendimin e bordit të ERE-s </w:t>
      </w:r>
      <w:r w:rsidR="00A01D19">
        <w:rPr>
          <w:rFonts w:ascii="Garamond" w:hAnsi="Garamond"/>
          <w:sz w:val="24"/>
          <w:szCs w:val="24"/>
        </w:rPr>
        <w:t xml:space="preserve">nr. </w:t>
      </w:r>
      <w:r w:rsidRPr="002A1D15">
        <w:rPr>
          <w:rFonts w:ascii="Garamond" w:hAnsi="Garamond"/>
          <w:sz w:val="24"/>
          <w:szCs w:val="24"/>
        </w:rPr>
        <w:t>96, datë 17.6.2016, bordi i Entit Rregullator të E</w:t>
      </w:r>
      <w:r w:rsidR="00A01D19">
        <w:rPr>
          <w:rFonts w:ascii="Garamond" w:hAnsi="Garamond"/>
          <w:sz w:val="24"/>
          <w:szCs w:val="24"/>
        </w:rPr>
        <w:t xml:space="preserve">nergjisë, në mbledhjen e datës </w:t>
      </w:r>
      <w:r w:rsidRPr="002A1D15">
        <w:rPr>
          <w:rFonts w:ascii="Garamond" w:hAnsi="Garamond"/>
          <w:sz w:val="24"/>
          <w:szCs w:val="24"/>
        </w:rPr>
        <w:t>4.10.2019, mbasi shqyrtoi relacionin nr.</w:t>
      </w:r>
      <w:r w:rsidR="00A01D19">
        <w:rPr>
          <w:rFonts w:ascii="Garamond" w:hAnsi="Garamond"/>
          <w:sz w:val="24"/>
          <w:szCs w:val="24"/>
        </w:rPr>
        <w:t xml:space="preserve"> </w:t>
      </w:r>
      <w:r w:rsidRPr="002A1D15">
        <w:rPr>
          <w:rFonts w:ascii="Garamond" w:hAnsi="Garamond"/>
          <w:sz w:val="24"/>
          <w:szCs w:val="24"/>
        </w:rPr>
        <w:t xml:space="preserve">92/2 </w:t>
      </w:r>
      <w:proofErr w:type="spellStart"/>
      <w:r w:rsidR="00A01D19" w:rsidRPr="002A1D15">
        <w:rPr>
          <w:rFonts w:ascii="Garamond" w:hAnsi="Garamond"/>
          <w:sz w:val="24"/>
          <w:szCs w:val="24"/>
        </w:rPr>
        <w:t>prot</w:t>
      </w:r>
      <w:proofErr w:type="spellEnd"/>
      <w:r w:rsidR="00A01D19">
        <w:rPr>
          <w:rFonts w:ascii="Garamond" w:hAnsi="Garamond"/>
          <w:sz w:val="24"/>
          <w:szCs w:val="24"/>
        </w:rPr>
        <w:t>., datë 30.</w:t>
      </w:r>
      <w:r w:rsidRPr="002A1D15">
        <w:rPr>
          <w:rFonts w:ascii="Garamond" w:hAnsi="Garamond"/>
          <w:sz w:val="24"/>
          <w:szCs w:val="24"/>
        </w:rPr>
        <w:t>9.2019, të përgatitur nga Drejtoria e Licencimit, Autorizimeve dhe Mbikëqyrjes</w:t>
      </w:r>
      <w:r w:rsidR="00A01D19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mbi kërkesën e shoqërisë “Furnizuesi i Shërbimit Universal (</w:t>
      </w:r>
      <w:proofErr w:type="spellStart"/>
      <w:r w:rsidRPr="002A1D15">
        <w:rPr>
          <w:rFonts w:ascii="Garamond" w:hAnsi="Garamond"/>
          <w:sz w:val="24"/>
          <w:szCs w:val="24"/>
        </w:rPr>
        <w:t>FSHU</w:t>
      </w:r>
      <w:proofErr w:type="spellEnd"/>
      <w:r w:rsidRPr="002A1D15">
        <w:rPr>
          <w:rFonts w:ascii="Garamond" w:hAnsi="Garamond"/>
          <w:sz w:val="24"/>
          <w:szCs w:val="24"/>
        </w:rPr>
        <w:t xml:space="preserve">)”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Pr="002A1D15">
        <w:rPr>
          <w:rFonts w:ascii="Garamond" w:hAnsi="Garamond"/>
          <w:sz w:val="24"/>
          <w:szCs w:val="24"/>
        </w:rPr>
        <w:t>., për rinovimin e licencës në veprimtarinë e furnizimit të energjisë elektrike,</w:t>
      </w:r>
    </w:p>
    <w:p w14:paraId="6AA98EF2" w14:textId="2CECD09F" w:rsidR="002A1D15" w:rsidRPr="002A1D15" w:rsidRDefault="00A01D19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1D15">
        <w:rPr>
          <w:rFonts w:ascii="Garamond" w:hAnsi="Garamond"/>
          <w:sz w:val="24"/>
          <w:szCs w:val="24"/>
        </w:rPr>
        <w:t xml:space="preserve">konstatoi </w:t>
      </w:r>
      <w:r w:rsidR="002A1D15" w:rsidRPr="002A1D15">
        <w:rPr>
          <w:rFonts w:ascii="Garamond" w:hAnsi="Garamond"/>
          <w:sz w:val="24"/>
          <w:szCs w:val="24"/>
        </w:rPr>
        <w:t xml:space="preserve">se: </w:t>
      </w:r>
    </w:p>
    <w:p w14:paraId="05DDC8F6" w14:textId="1FCDD69B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A01D19" w:rsidRPr="002A1D15">
        <w:rPr>
          <w:rFonts w:ascii="Garamond" w:hAnsi="Garamond"/>
          <w:sz w:val="24"/>
          <w:szCs w:val="24"/>
        </w:rPr>
        <w:t xml:space="preserve">shoqëria </w:t>
      </w:r>
      <w:proofErr w:type="spellStart"/>
      <w:r w:rsidRPr="002A1D15">
        <w:rPr>
          <w:rFonts w:ascii="Garamond" w:hAnsi="Garamond"/>
          <w:sz w:val="24"/>
          <w:szCs w:val="24"/>
        </w:rPr>
        <w:t>OSHEE</w:t>
      </w:r>
      <w:proofErr w:type="spellEnd"/>
      <w:r w:rsidRPr="002A1D15">
        <w:rPr>
          <w:rFonts w:ascii="Garamond" w:hAnsi="Garamond"/>
          <w:sz w:val="24"/>
          <w:szCs w:val="24"/>
        </w:rPr>
        <w:t xml:space="preserve">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Pr="002A1D15">
        <w:rPr>
          <w:rFonts w:ascii="Garamond" w:hAnsi="Garamond"/>
          <w:sz w:val="24"/>
          <w:szCs w:val="24"/>
        </w:rPr>
        <w:t xml:space="preserve">., me shkresën e protokolluar në ERE me </w:t>
      </w:r>
      <w:r w:rsidR="00A01D19">
        <w:rPr>
          <w:rFonts w:ascii="Garamond" w:hAnsi="Garamond"/>
          <w:sz w:val="24"/>
          <w:szCs w:val="24"/>
        </w:rPr>
        <w:t xml:space="preserve">nr. </w:t>
      </w:r>
      <w:r w:rsidRPr="002A1D15">
        <w:rPr>
          <w:rFonts w:ascii="Garamond" w:hAnsi="Garamond"/>
          <w:sz w:val="24"/>
          <w:szCs w:val="24"/>
        </w:rPr>
        <w:t xml:space="preserve">519 </w:t>
      </w:r>
      <w:proofErr w:type="spellStart"/>
      <w:r w:rsidR="00A01D19" w:rsidRPr="002A1D15">
        <w:rPr>
          <w:rFonts w:ascii="Garamond" w:hAnsi="Garamond"/>
          <w:sz w:val="24"/>
          <w:szCs w:val="24"/>
        </w:rPr>
        <w:t>prot</w:t>
      </w:r>
      <w:proofErr w:type="spellEnd"/>
      <w:r w:rsidR="00A01D19">
        <w:rPr>
          <w:rFonts w:ascii="Garamond" w:hAnsi="Garamond"/>
          <w:sz w:val="24"/>
          <w:szCs w:val="24"/>
        </w:rPr>
        <w:t>., datë 27.</w:t>
      </w:r>
      <w:r w:rsidRPr="002A1D15">
        <w:rPr>
          <w:rFonts w:ascii="Garamond" w:hAnsi="Garamond"/>
          <w:sz w:val="24"/>
          <w:szCs w:val="24"/>
        </w:rPr>
        <w:t>8.2019, ka paraqitur kërkesën për rinovimin e licencës së veprimtarisë së furnizimit të energjisë elektrike</w:t>
      </w:r>
      <w:r w:rsidR="00A01D19">
        <w:rPr>
          <w:rFonts w:ascii="Garamond" w:hAnsi="Garamond"/>
          <w:sz w:val="24"/>
          <w:szCs w:val="24"/>
        </w:rPr>
        <w:t>;</w:t>
      </w:r>
    </w:p>
    <w:p w14:paraId="28734030" w14:textId="466FAA3F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A01D19" w:rsidRPr="002A1D15">
        <w:rPr>
          <w:rFonts w:ascii="Garamond" w:hAnsi="Garamond"/>
          <w:sz w:val="24"/>
          <w:szCs w:val="24"/>
        </w:rPr>
        <w:t xml:space="preserve">në </w:t>
      </w:r>
      <w:r w:rsidRPr="002A1D15">
        <w:rPr>
          <w:rFonts w:ascii="Garamond" w:hAnsi="Garamond"/>
          <w:sz w:val="24"/>
          <w:szCs w:val="24"/>
        </w:rPr>
        <w:t xml:space="preserve">zbatim të </w:t>
      </w:r>
      <w:r w:rsidR="00A01D19" w:rsidRPr="002A1D15">
        <w:rPr>
          <w:rFonts w:ascii="Garamond" w:hAnsi="Garamond"/>
          <w:sz w:val="24"/>
          <w:szCs w:val="24"/>
        </w:rPr>
        <w:t xml:space="preserve">ligjit </w:t>
      </w:r>
      <w:r w:rsidRPr="002A1D15">
        <w:rPr>
          <w:rFonts w:ascii="Garamond" w:hAnsi="Garamond"/>
          <w:sz w:val="24"/>
          <w:szCs w:val="24"/>
        </w:rPr>
        <w:t>43/2015</w:t>
      </w:r>
      <w:r w:rsidR="00A01D19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“Për </w:t>
      </w:r>
      <w:r w:rsidR="00A01D19" w:rsidRPr="002A1D15">
        <w:rPr>
          <w:rFonts w:ascii="Garamond" w:hAnsi="Garamond"/>
          <w:sz w:val="24"/>
          <w:szCs w:val="24"/>
        </w:rPr>
        <w:t>sektorin e energjisë elekt</w:t>
      </w:r>
      <w:r w:rsidRPr="002A1D15">
        <w:rPr>
          <w:rFonts w:ascii="Garamond" w:hAnsi="Garamond"/>
          <w:sz w:val="24"/>
          <w:szCs w:val="24"/>
        </w:rPr>
        <w:t xml:space="preserve">rike”, </w:t>
      </w:r>
      <w:r w:rsidR="00A01D19">
        <w:rPr>
          <w:rFonts w:ascii="Garamond" w:hAnsi="Garamond"/>
          <w:sz w:val="24"/>
          <w:szCs w:val="24"/>
        </w:rPr>
        <w:t>të</w:t>
      </w:r>
      <w:r w:rsidRPr="002A1D15">
        <w:rPr>
          <w:rFonts w:ascii="Garamond" w:hAnsi="Garamond"/>
          <w:sz w:val="24"/>
          <w:szCs w:val="24"/>
        </w:rPr>
        <w:t xml:space="preserve"> ndryshuar; </w:t>
      </w:r>
      <w:r w:rsidR="00A01D19">
        <w:rPr>
          <w:rFonts w:ascii="Garamond" w:hAnsi="Garamond"/>
          <w:sz w:val="24"/>
          <w:szCs w:val="24"/>
        </w:rPr>
        <w:t xml:space="preserve">të </w:t>
      </w:r>
      <w:r w:rsidR="00A01D19" w:rsidRPr="002A1D15">
        <w:rPr>
          <w:rFonts w:ascii="Garamond" w:hAnsi="Garamond"/>
          <w:sz w:val="24"/>
          <w:szCs w:val="24"/>
        </w:rPr>
        <w:t xml:space="preserve">ligjit </w:t>
      </w:r>
      <w:r w:rsidR="00A01D19">
        <w:rPr>
          <w:rFonts w:ascii="Garamond" w:hAnsi="Garamond"/>
          <w:sz w:val="24"/>
          <w:szCs w:val="24"/>
        </w:rPr>
        <w:t>nr. 9901, datë 14.</w:t>
      </w:r>
      <w:r w:rsidRPr="002A1D15">
        <w:rPr>
          <w:rFonts w:ascii="Garamond" w:hAnsi="Garamond"/>
          <w:sz w:val="24"/>
          <w:szCs w:val="24"/>
        </w:rPr>
        <w:t>4.2008</w:t>
      </w:r>
      <w:r w:rsidR="00A01D19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“Për </w:t>
      </w:r>
      <w:r w:rsidR="00A01D19" w:rsidRPr="002A1D15">
        <w:rPr>
          <w:rFonts w:ascii="Garamond" w:hAnsi="Garamond"/>
          <w:sz w:val="24"/>
          <w:szCs w:val="24"/>
        </w:rPr>
        <w:t>tregtarët dhe shoqëritë tregtare</w:t>
      </w:r>
      <w:r w:rsidRPr="002A1D15">
        <w:rPr>
          <w:rFonts w:ascii="Garamond" w:hAnsi="Garamond"/>
          <w:sz w:val="24"/>
          <w:szCs w:val="24"/>
        </w:rPr>
        <w:t xml:space="preserve">”, </w:t>
      </w:r>
      <w:r w:rsidR="00A01D19">
        <w:rPr>
          <w:rFonts w:ascii="Garamond" w:hAnsi="Garamond"/>
          <w:sz w:val="24"/>
          <w:szCs w:val="24"/>
        </w:rPr>
        <w:t>të</w:t>
      </w:r>
      <w:r w:rsidRPr="002A1D15">
        <w:rPr>
          <w:rFonts w:ascii="Garamond" w:hAnsi="Garamond"/>
          <w:sz w:val="24"/>
          <w:szCs w:val="24"/>
        </w:rPr>
        <w:t xml:space="preserve"> ndryshuar dhe </w:t>
      </w:r>
      <w:r w:rsidR="00A01D19">
        <w:rPr>
          <w:rFonts w:ascii="Garamond" w:hAnsi="Garamond"/>
          <w:sz w:val="24"/>
          <w:szCs w:val="24"/>
        </w:rPr>
        <w:t xml:space="preserve">të </w:t>
      </w:r>
      <w:r w:rsidR="00A01D19" w:rsidRPr="002A1D15">
        <w:rPr>
          <w:rFonts w:ascii="Garamond" w:hAnsi="Garamond"/>
          <w:sz w:val="24"/>
          <w:szCs w:val="24"/>
        </w:rPr>
        <w:t xml:space="preserve">urdhrit </w:t>
      </w:r>
      <w:r w:rsidRPr="002A1D15">
        <w:rPr>
          <w:rFonts w:ascii="Garamond" w:hAnsi="Garamond"/>
          <w:sz w:val="24"/>
          <w:szCs w:val="24"/>
        </w:rPr>
        <w:t xml:space="preserve">të Asamblesë së Përgjithshme </w:t>
      </w:r>
      <w:r w:rsidR="00A01D19">
        <w:rPr>
          <w:rFonts w:ascii="Garamond" w:hAnsi="Garamond"/>
          <w:sz w:val="24"/>
          <w:szCs w:val="24"/>
        </w:rPr>
        <w:t xml:space="preserve">nr. </w:t>
      </w:r>
      <w:r w:rsidRPr="002A1D15">
        <w:rPr>
          <w:rFonts w:ascii="Garamond" w:hAnsi="Garamond"/>
          <w:sz w:val="24"/>
          <w:szCs w:val="24"/>
        </w:rPr>
        <w:t xml:space="preserve">157 </w:t>
      </w:r>
      <w:proofErr w:type="spellStart"/>
      <w:r w:rsidR="00A01D19" w:rsidRPr="002A1D15">
        <w:rPr>
          <w:rFonts w:ascii="Garamond" w:hAnsi="Garamond"/>
          <w:sz w:val="24"/>
          <w:szCs w:val="24"/>
        </w:rPr>
        <w:t>prot</w:t>
      </w:r>
      <w:proofErr w:type="spellEnd"/>
      <w:r w:rsidR="00A01D19">
        <w:rPr>
          <w:rFonts w:ascii="Garamond" w:hAnsi="Garamond"/>
          <w:sz w:val="24"/>
          <w:szCs w:val="24"/>
        </w:rPr>
        <w:t>., datë 12.</w:t>
      </w:r>
      <w:r w:rsidRPr="002A1D15">
        <w:rPr>
          <w:rFonts w:ascii="Garamond" w:hAnsi="Garamond"/>
          <w:sz w:val="24"/>
          <w:szCs w:val="24"/>
        </w:rPr>
        <w:t xml:space="preserve">2.2018 të shoqërisë </w:t>
      </w:r>
      <w:proofErr w:type="spellStart"/>
      <w:r w:rsidRPr="002A1D15">
        <w:rPr>
          <w:rFonts w:ascii="Garamond" w:hAnsi="Garamond"/>
          <w:sz w:val="24"/>
          <w:szCs w:val="24"/>
        </w:rPr>
        <w:t>OSHEE</w:t>
      </w:r>
      <w:proofErr w:type="spellEnd"/>
      <w:r w:rsidRPr="002A1D15">
        <w:rPr>
          <w:rFonts w:ascii="Garamond" w:hAnsi="Garamond"/>
          <w:sz w:val="24"/>
          <w:szCs w:val="24"/>
        </w:rPr>
        <w:t xml:space="preserve">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="00A01D19">
        <w:rPr>
          <w:rFonts w:ascii="Garamond" w:hAnsi="Garamond"/>
          <w:sz w:val="24"/>
          <w:szCs w:val="24"/>
        </w:rPr>
        <w:t>.,</w:t>
      </w:r>
      <w:r w:rsidRPr="002A1D15">
        <w:rPr>
          <w:rFonts w:ascii="Garamond" w:hAnsi="Garamond"/>
          <w:sz w:val="24"/>
          <w:szCs w:val="24"/>
        </w:rPr>
        <w:t xml:space="preserve"> në cilësinë e </w:t>
      </w:r>
      <w:r w:rsidR="00A01D19" w:rsidRPr="002A1D15">
        <w:rPr>
          <w:rFonts w:ascii="Garamond" w:hAnsi="Garamond"/>
          <w:sz w:val="24"/>
          <w:szCs w:val="24"/>
        </w:rPr>
        <w:t xml:space="preserve">aksionarit </w:t>
      </w:r>
      <w:r w:rsidRPr="002A1D15">
        <w:rPr>
          <w:rFonts w:ascii="Garamond" w:hAnsi="Garamond"/>
          <w:sz w:val="24"/>
          <w:szCs w:val="24"/>
        </w:rPr>
        <w:t>themelues,</w:t>
      </w:r>
      <w:r w:rsidR="00A01D19">
        <w:rPr>
          <w:rFonts w:ascii="Garamond" w:hAnsi="Garamond"/>
          <w:sz w:val="24"/>
          <w:szCs w:val="24"/>
        </w:rPr>
        <w:t xml:space="preserve"> </w:t>
      </w:r>
      <w:r w:rsidRPr="002A1D15">
        <w:rPr>
          <w:rFonts w:ascii="Garamond" w:hAnsi="Garamond"/>
          <w:sz w:val="24"/>
          <w:szCs w:val="24"/>
        </w:rPr>
        <w:t>në datë</w:t>
      </w:r>
      <w:r w:rsidR="00A01D19">
        <w:rPr>
          <w:rFonts w:ascii="Garamond" w:hAnsi="Garamond"/>
          <w:sz w:val="24"/>
          <w:szCs w:val="24"/>
        </w:rPr>
        <w:t>n</w:t>
      </w:r>
      <w:r w:rsidRPr="002A1D15">
        <w:rPr>
          <w:rFonts w:ascii="Garamond" w:hAnsi="Garamond"/>
          <w:sz w:val="24"/>
          <w:szCs w:val="24"/>
        </w:rPr>
        <w:t xml:space="preserve"> 28.3.2018 është themeluar </w:t>
      </w:r>
      <w:r w:rsidR="00A01D19" w:rsidRPr="002A1D15">
        <w:rPr>
          <w:rFonts w:ascii="Garamond" w:hAnsi="Garamond"/>
          <w:sz w:val="24"/>
          <w:szCs w:val="24"/>
        </w:rPr>
        <w:t xml:space="preserve">shoqëria </w:t>
      </w:r>
      <w:r w:rsidR="00A01D19">
        <w:rPr>
          <w:rFonts w:ascii="Garamond" w:hAnsi="Garamond"/>
          <w:sz w:val="24"/>
          <w:szCs w:val="24"/>
        </w:rPr>
        <w:t>“</w:t>
      </w:r>
      <w:r w:rsidRPr="002A1D15">
        <w:rPr>
          <w:rFonts w:ascii="Garamond" w:hAnsi="Garamond"/>
          <w:sz w:val="24"/>
          <w:szCs w:val="24"/>
        </w:rPr>
        <w:t xml:space="preserve">Furnizuesi i </w:t>
      </w:r>
      <w:r w:rsidR="00A01D19" w:rsidRPr="002A1D15">
        <w:rPr>
          <w:rFonts w:ascii="Garamond" w:hAnsi="Garamond"/>
          <w:sz w:val="24"/>
          <w:szCs w:val="24"/>
        </w:rPr>
        <w:t>Shërbimit Universal</w:t>
      </w:r>
      <w:r w:rsidR="00A01D19">
        <w:rPr>
          <w:rFonts w:ascii="Garamond" w:hAnsi="Garamond"/>
          <w:sz w:val="24"/>
          <w:szCs w:val="24"/>
        </w:rPr>
        <w:t>”</w:t>
      </w:r>
      <w:r w:rsidRPr="002A1D15">
        <w:rPr>
          <w:rFonts w:ascii="Garamond" w:hAnsi="Garamond"/>
          <w:sz w:val="24"/>
          <w:szCs w:val="24"/>
        </w:rPr>
        <w:t xml:space="preserve">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="00A01D19">
        <w:rPr>
          <w:rFonts w:ascii="Garamond" w:hAnsi="Garamond"/>
          <w:sz w:val="24"/>
          <w:szCs w:val="24"/>
        </w:rPr>
        <w:t>.</w:t>
      </w:r>
      <w:r w:rsidRPr="002A1D15">
        <w:rPr>
          <w:rFonts w:ascii="Garamond" w:hAnsi="Garamond"/>
          <w:sz w:val="24"/>
          <w:szCs w:val="24"/>
        </w:rPr>
        <w:t xml:space="preserve"> (</w:t>
      </w:r>
      <w:proofErr w:type="spellStart"/>
      <w:r w:rsidRPr="002A1D15">
        <w:rPr>
          <w:rFonts w:ascii="Garamond" w:hAnsi="Garamond"/>
          <w:sz w:val="24"/>
          <w:szCs w:val="24"/>
        </w:rPr>
        <w:t>FSHU</w:t>
      </w:r>
      <w:proofErr w:type="spellEnd"/>
      <w:r w:rsidRPr="002A1D15">
        <w:rPr>
          <w:rFonts w:ascii="Garamond" w:hAnsi="Garamond"/>
          <w:sz w:val="24"/>
          <w:szCs w:val="24"/>
        </w:rPr>
        <w:t xml:space="preserve">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="00A01D19">
        <w:rPr>
          <w:rFonts w:ascii="Garamond" w:hAnsi="Garamond"/>
          <w:sz w:val="24"/>
          <w:szCs w:val="24"/>
        </w:rPr>
        <w:t>.</w:t>
      </w:r>
      <w:r w:rsidRPr="002A1D15">
        <w:rPr>
          <w:rFonts w:ascii="Garamond" w:hAnsi="Garamond"/>
          <w:sz w:val="24"/>
          <w:szCs w:val="24"/>
        </w:rPr>
        <w:t>), për kryerjen e aktivitetit të furnizimit</w:t>
      </w:r>
      <w:r w:rsidR="00A01D19">
        <w:rPr>
          <w:rFonts w:ascii="Garamond" w:hAnsi="Garamond"/>
          <w:sz w:val="24"/>
          <w:szCs w:val="24"/>
        </w:rPr>
        <w:t>;</w:t>
      </w:r>
    </w:p>
    <w:p w14:paraId="68723B77" w14:textId="20F6DDE8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A1D15">
        <w:rPr>
          <w:rFonts w:ascii="Garamond" w:hAnsi="Garamond"/>
          <w:sz w:val="24"/>
          <w:szCs w:val="24"/>
        </w:rPr>
        <w:t>ERE</w:t>
      </w:r>
      <w:r w:rsidR="00A01D19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m</w:t>
      </w:r>
      <w:r w:rsidR="00A01D19">
        <w:rPr>
          <w:rFonts w:ascii="Garamond" w:hAnsi="Garamond"/>
          <w:sz w:val="24"/>
          <w:szCs w:val="24"/>
        </w:rPr>
        <w:t>e</w:t>
      </w:r>
      <w:r w:rsidRPr="002A1D15">
        <w:rPr>
          <w:rFonts w:ascii="Garamond" w:hAnsi="Garamond"/>
          <w:sz w:val="24"/>
          <w:szCs w:val="24"/>
        </w:rPr>
        <w:t xml:space="preserve"> vendimin </w:t>
      </w:r>
      <w:r w:rsidR="00A01D19">
        <w:rPr>
          <w:rFonts w:ascii="Garamond" w:hAnsi="Garamond"/>
          <w:sz w:val="24"/>
          <w:szCs w:val="24"/>
        </w:rPr>
        <w:t xml:space="preserve">nr. </w:t>
      </w:r>
      <w:r w:rsidRPr="002A1D15">
        <w:rPr>
          <w:rFonts w:ascii="Garamond" w:hAnsi="Garamond"/>
          <w:sz w:val="24"/>
          <w:szCs w:val="24"/>
        </w:rPr>
        <w:t xml:space="preserve">215, datë 11.10.2018, transferoi licencën e furnizimit të energjisë elektrike me </w:t>
      </w:r>
      <w:r w:rsidR="00A01D19">
        <w:rPr>
          <w:rFonts w:ascii="Garamond" w:hAnsi="Garamond"/>
          <w:sz w:val="24"/>
          <w:szCs w:val="24"/>
        </w:rPr>
        <w:t xml:space="preserve">nr. </w:t>
      </w:r>
      <w:r w:rsidRPr="002A1D15">
        <w:rPr>
          <w:rFonts w:ascii="Garamond" w:hAnsi="Garamond"/>
          <w:sz w:val="24"/>
          <w:szCs w:val="24"/>
        </w:rPr>
        <w:t>251</w:t>
      </w:r>
      <w:r w:rsidR="00A01D19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me </w:t>
      </w:r>
      <w:r w:rsidR="00A01D19" w:rsidRPr="002A1D15">
        <w:rPr>
          <w:rFonts w:ascii="Garamond" w:hAnsi="Garamond"/>
          <w:sz w:val="24"/>
          <w:szCs w:val="24"/>
        </w:rPr>
        <w:t xml:space="preserve">seri </w:t>
      </w:r>
      <w:proofErr w:type="spellStart"/>
      <w:r w:rsidRPr="002A1D15">
        <w:rPr>
          <w:rFonts w:ascii="Garamond" w:hAnsi="Garamond"/>
          <w:sz w:val="24"/>
          <w:szCs w:val="24"/>
        </w:rPr>
        <w:t>P14FPP</w:t>
      </w:r>
      <w:proofErr w:type="spellEnd"/>
      <w:r w:rsidR="00A01D19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miratuar me vendimin e bordit të ERE-s </w:t>
      </w:r>
      <w:r w:rsidR="00A01D19">
        <w:rPr>
          <w:rFonts w:ascii="Garamond" w:hAnsi="Garamond"/>
          <w:sz w:val="24"/>
          <w:szCs w:val="24"/>
        </w:rPr>
        <w:t xml:space="preserve">nr. </w:t>
      </w:r>
      <w:r w:rsidRPr="002A1D15">
        <w:rPr>
          <w:rFonts w:ascii="Garamond" w:hAnsi="Garamond"/>
          <w:sz w:val="24"/>
          <w:szCs w:val="24"/>
        </w:rPr>
        <w:t xml:space="preserve">97, datë 27.10.2014, e vlefshme deri </w:t>
      </w:r>
      <w:r w:rsidR="00A01D19">
        <w:rPr>
          <w:rFonts w:ascii="Garamond" w:hAnsi="Garamond"/>
          <w:sz w:val="24"/>
          <w:szCs w:val="24"/>
        </w:rPr>
        <w:t>n</w:t>
      </w:r>
      <w:r w:rsidRPr="002A1D15">
        <w:rPr>
          <w:rFonts w:ascii="Garamond" w:hAnsi="Garamond"/>
          <w:sz w:val="24"/>
          <w:szCs w:val="24"/>
        </w:rPr>
        <w:t>ë datë</w:t>
      </w:r>
      <w:r w:rsidR="00A01D19">
        <w:rPr>
          <w:rFonts w:ascii="Garamond" w:hAnsi="Garamond"/>
          <w:sz w:val="24"/>
          <w:szCs w:val="24"/>
        </w:rPr>
        <w:t>n</w:t>
      </w:r>
      <w:r w:rsidRPr="002A1D15">
        <w:rPr>
          <w:rFonts w:ascii="Garamond" w:hAnsi="Garamond"/>
          <w:sz w:val="24"/>
          <w:szCs w:val="24"/>
        </w:rPr>
        <w:t xml:space="preserve"> 27.10.2019</w:t>
      </w:r>
      <w:r w:rsidR="00A01D19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dhe </w:t>
      </w:r>
      <w:r w:rsidR="009E0C01">
        <w:rPr>
          <w:rFonts w:ascii="Garamond" w:hAnsi="Garamond"/>
          <w:sz w:val="24"/>
          <w:szCs w:val="24"/>
        </w:rPr>
        <w:t xml:space="preserve">të </w:t>
      </w:r>
      <w:r w:rsidRPr="002A1D15">
        <w:rPr>
          <w:rFonts w:ascii="Garamond" w:hAnsi="Garamond"/>
          <w:sz w:val="24"/>
          <w:szCs w:val="24"/>
        </w:rPr>
        <w:t xml:space="preserve">detyrimit të shërbimit universal të furnizimit të energjisë elektrike, të shoqërisë </w:t>
      </w:r>
      <w:r w:rsidR="009E0C01">
        <w:rPr>
          <w:rFonts w:ascii="Garamond" w:hAnsi="Garamond"/>
          <w:sz w:val="24"/>
          <w:szCs w:val="24"/>
        </w:rPr>
        <w:t>“</w:t>
      </w:r>
      <w:r w:rsidRPr="002A1D15">
        <w:rPr>
          <w:rFonts w:ascii="Garamond" w:hAnsi="Garamond"/>
          <w:sz w:val="24"/>
          <w:szCs w:val="24"/>
        </w:rPr>
        <w:t>Operatori i Shpërndarjes së Energjisë Elektrike</w:t>
      </w:r>
      <w:r w:rsidR="009E0C01">
        <w:rPr>
          <w:rFonts w:ascii="Garamond" w:hAnsi="Garamond"/>
          <w:sz w:val="24"/>
          <w:szCs w:val="24"/>
        </w:rPr>
        <w:t>”</w:t>
      </w:r>
      <w:r w:rsidRPr="002A1D15">
        <w:rPr>
          <w:rFonts w:ascii="Garamond" w:hAnsi="Garamond"/>
          <w:sz w:val="24"/>
          <w:szCs w:val="24"/>
        </w:rPr>
        <w:t xml:space="preserve">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Pr="002A1D15">
        <w:rPr>
          <w:rFonts w:ascii="Garamond" w:hAnsi="Garamond"/>
          <w:sz w:val="24"/>
          <w:szCs w:val="24"/>
        </w:rPr>
        <w:t>. (</w:t>
      </w:r>
      <w:proofErr w:type="spellStart"/>
      <w:r w:rsidRPr="002A1D15">
        <w:rPr>
          <w:rFonts w:ascii="Garamond" w:hAnsi="Garamond"/>
          <w:sz w:val="24"/>
          <w:szCs w:val="24"/>
        </w:rPr>
        <w:t>OSHEE</w:t>
      </w:r>
      <w:proofErr w:type="spellEnd"/>
      <w:r w:rsidRPr="002A1D15">
        <w:rPr>
          <w:rFonts w:ascii="Garamond" w:hAnsi="Garamond"/>
          <w:sz w:val="24"/>
          <w:szCs w:val="24"/>
        </w:rPr>
        <w:t xml:space="preserve">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Pr="002A1D15">
        <w:rPr>
          <w:rFonts w:ascii="Garamond" w:hAnsi="Garamond"/>
          <w:sz w:val="24"/>
          <w:szCs w:val="24"/>
        </w:rPr>
        <w:t xml:space="preserve">.), miratuar me vendimin e bordit të ERE-s </w:t>
      </w:r>
      <w:r w:rsidR="00A01D19">
        <w:rPr>
          <w:rFonts w:ascii="Garamond" w:hAnsi="Garamond"/>
          <w:sz w:val="24"/>
          <w:szCs w:val="24"/>
        </w:rPr>
        <w:t xml:space="preserve">nr. </w:t>
      </w:r>
      <w:r w:rsidR="009E0C01">
        <w:rPr>
          <w:rFonts w:ascii="Garamond" w:hAnsi="Garamond"/>
          <w:sz w:val="24"/>
          <w:szCs w:val="24"/>
        </w:rPr>
        <w:t>112, datë 8.</w:t>
      </w:r>
      <w:r w:rsidRPr="002A1D15">
        <w:rPr>
          <w:rFonts w:ascii="Garamond" w:hAnsi="Garamond"/>
          <w:sz w:val="24"/>
          <w:szCs w:val="24"/>
        </w:rPr>
        <w:t>7.2016</w:t>
      </w:r>
      <w:r w:rsidR="009E0C01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te shoqëria </w:t>
      </w:r>
      <w:r w:rsidR="009E0C01">
        <w:rPr>
          <w:rFonts w:ascii="Garamond" w:hAnsi="Garamond"/>
          <w:sz w:val="24"/>
          <w:szCs w:val="24"/>
        </w:rPr>
        <w:t>“</w:t>
      </w:r>
      <w:r w:rsidRPr="002A1D15">
        <w:rPr>
          <w:rFonts w:ascii="Garamond" w:hAnsi="Garamond"/>
          <w:sz w:val="24"/>
          <w:szCs w:val="24"/>
        </w:rPr>
        <w:t>Furnizuesi i Shërbimit Universal</w:t>
      </w:r>
      <w:r w:rsidR="009E0C01">
        <w:rPr>
          <w:rFonts w:ascii="Garamond" w:hAnsi="Garamond"/>
          <w:sz w:val="24"/>
          <w:szCs w:val="24"/>
        </w:rPr>
        <w:t>”</w:t>
      </w:r>
      <w:r w:rsidRPr="002A1D15">
        <w:rPr>
          <w:rFonts w:ascii="Garamond" w:hAnsi="Garamond"/>
          <w:sz w:val="24"/>
          <w:szCs w:val="24"/>
        </w:rPr>
        <w:t xml:space="preserve">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Pr="002A1D15">
        <w:rPr>
          <w:rFonts w:ascii="Garamond" w:hAnsi="Garamond"/>
          <w:sz w:val="24"/>
          <w:szCs w:val="24"/>
        </w:rPr>
        <w:t>. (</w:t>
      </w:r>
      <w:proofErr w:type="spellStart"/>
      <w:r w:rsidRPr="002A1D15">
        <w:rPr>
          <w:rFonts w:ascii="Garamond" w:hAnsi="Garamond"/>
          <w:sz w:val="24"/>
          <w:szCs w:val="24"/>
        </w:rPr>
        <w:t>FSHU</w:t>
      </w:r>
      <w:proofErr w:type="spellEnd"/>
      <w:r w:rsidRPr="002A1D15">
        <w:rPr>
          <w:rFonts w:ascii="Garamond" w:hAnsi="Garamond"/>
          <w:sz w:val="24"/>
          <w:szCs w:val="24"/>
        </w:rPr>
        <w:t xml:space="preserve">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Pr="002A1D15">
        <w:rPr>
          <w:rFonts w:ascii="Garamond" w:hAnsi="Garamond"/>
          <w:sz w:val="24"/>
          <w:szCs w:val="24"/>
        </w:rPr>
        <w:t>.)</w:t>
      </w:r>
      <w:r w:rsidR="009E0C01">
        <w:rPr>
          <w:rFonts w:ascii="Garamond" w:hAnsi="Garamond"/>
          <w:sz w:val="24"/>
          <w:szCs w:val="24"/>
        </w:rPr>
        <w:t>;</w:t>
      </w:r>
    </w:p>
    <w:p w14:paraId="01602FC2" w14:textId="0654D39A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A01D19" w:rsidRPr="002A1D15">
        <w:rPr>
          <w:rFonts w:ascii="Garamond" w:hAnsi="Garamond"/>
          <w:sz w:val="24"/>
          <w:szCs w:val="24"/>
        </w:rPr>
        <w:t xml:space="preserve">pas </w:t>
      </w:r>
      <w:r w:rsidRPr="002A1D15">
        <w:rPr>
          <w:rFonts w:ascii="Garamond" w:hAnsi="Garamond"/>
          <w:sz w:val="24"/>
          <w:szCs w:val="24"/>
        </w:rPr>
        <w:t xml:space="preserve">konstatimit se ky aplikim është kryer nga ana e shoqërisë </w:t>
      </w:r>
      <w:proofErr w:type="spellStart"/>
      <w:r w:rsidRPr="002A1D15">
        <w:rPr>
          <w:rFonts w:ascii="Garamond" w:hAnsi="Garamond"/>
          <w:sz w:val="24"/>
          <w:szCs w:val="24"/>
        </w:rPr>
        <w:t>OSHEE</w:t>
      </w:r>
      <w:proofErr w:type="spellEnd"/>
      <w:r w:rsidRPr="002A1D15">
        <w:rPr>
          <w:rFonts w:ascii="Garamond" w:hAnsi="Garamond"/>
          <w:sz w:val="24"/>
          <w:szCs w:val="24"/>
        </w:rPr>
        <w:t xml:space="preserve">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Pr="002A1D15">
        <w:rPr>
          <w:rFonts w:ascii="Garamond" w:hAnsi="Garamond"/>
          <w:sz w:val="24"/>
          <w:szCs w:val="24"/>
        </w:rPr>
        <w:t xml:space="preserve">. dhe jo nga shoqëria e krijuar për ushtrimin e aktivitetit të furnizimit </w:t>
      </w:r>
      <w:r w:rsidR="009E0C01">
        <w:rPr>
          <w:rFonts w:ascii="Garamond" w:hAnsi="Garamond"/>
          <w:sz w:val="24"/>
          <w:szCs w:val="24"/>
        </w:rPr>
        <w:t>“</w:t>
      </w:r>
      <w:r w:rsidRPr="002A1D15">
        <w:rPr>
          <w:rFonts w:ascii="Garamond" w:hAnsi="Garamond"/>
          <w:sz w:val="24"/>
          <w:szCs w:val="24"/>
        </w:rPr>
        <w:t>Furnizuesi i Shërbimit Universal</w:t>
      </w:r>
      <w:r w:rsidR="009E0C01">
        <w:rPr>
          <w:rFonts w:ascii="Garamond" w:hAnsi="Garamond"/>
          <w:sz w:val="24"/>
          <w:szCs w:val="24"/>
        </w:rPr>
        <w:t>”</w:t>
      </w:r>
      <w:r w:rsidRPr="002A1D15">
        <w:rPr>
          <w:rFonts w:ascii="Garamond" w:hAnsi="Garamond"/>
          <w:sz w:val="24"/>
          <w:szCs w:val="24"/>
        </w:rPr>
        <w:t xml:space="preserve">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="009E0C01">
        <w:rPr>
          <w:rFonts w:ascii="Garamond" w:hAnsi="Garamond"/>
          <w:sz w:val="24"/>
          <w:szCs w:val="24"/>
        </w:rPr>
        <w:t>.</w:t>
      </w:r>
      <w:r w:rsidRPr="002A1D15">
        <w:rPr>
          <w:rFonts w:ascii="Garamond" w:hAnsi="Garamond"/>
          <w:sz w:val="24"/>
          <w:szCs w:val="24"/>
        </w:rPr>
        <w:t xml:space="preserve"> (</w:t>
      </w:r>
      <w:proofErr w:type="spellStart"/>
      <w:r w:rsidRPr="002A1D15">
        <w:rPr>
          <w:rFonts w:ascii="Garamond" w:hAnsi="Garamond"/>
          <w:sz w:val="24"/>
          <w:szCs w:val="24"/>
        </w:rPr>
        <w:t>FSHU</w:t>
      </w:r>
      <w:proofErr w:type="spellEnd"/>
      <w:r w:rsidRPr="002A1D15">
        <w:rPr>
          <w:rFonts w:ascii="Garamond" w:hAnsi="Garamond"/>
          <w:sz w:val="24"/>
          <w:szCs w:val="24"/>
        </w:rPr>
        <w:t xml:space="preserve">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="009E0C01">
        <w:rPr>
          <w:rFonts w:ascii="Garamond" w:hAnsi="Garamond"/>
          <w:sz w:val="24"/>
          <w:szCs w:val="24"/>
        </w:rPr>
        <w:t>.</w:t>
      </w:r>
      <w:r w:rsidRPr="002A1D15">
        <w:rPr>
          <w:rFonts w:ascii="Garamond" w:hAnsi="Garamond"/>
          <w:sz w:val="24"/>
          <w:szCs w:val="24"/>
        </w:rPr>
        <w:t>)</w:t>
      </w:r>
      <w:r w:rsidR="009E0C01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ERE</w:t>
      </w:r>
      <w:r w:rsidR="009E0C01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me shkresën </w:t>
      </w:r>
      <w:r w:rsidR="00A01D19">
        <w:rPr>
          <w:rFonts w:ascii="Garamond" w:hAnsi="Garamond"/>
          <w:sz w:val="24"/>
          <w:szCs w:val="24"/>
        </w:rPr>
        <w:t xml:space="preserve">nr. </w:t>
      </w:r>
      <w:r w:rsidRPr="002A1D15">
        <w:rPr>
          <w:rFonts w:ascii="Garamond" w:hAnsi="Garamond"/>
          <w:sz w:val="24"/>
          <w:szCs w:val="24"/>
        </w:rPr>
        <w:t xml:space="preserve">519/1 </w:t>
      </w:r>
      <w:proofErr w:type="spellStart"/>
      <w:r w:rsidR="009E0C01" w:rsidRPr="002A1D15">
        <w:rPr>
          <w:rFonts w:ascii="Garamond" w:hAnsi="Garamond"/>
          <w:sz w:val="24"/>
          <w:szCs w:val="24"/>
        </w:rPr>
        <w:t>prot</w:t>
      </w:r>
      <w:proofErr w:type="spellEnd"/>
      <w:r w:rsidR="009E0C01">
        <w:rPr>
          <w:rFonts w:ascii="Garamond" w:hAnsi="Garamond"/>
          <w:sz w:val="24"/>
          <w:szCs w:val="24"/>
        </w:rPr>
        <w:t>., datë 12.9.2019, i</w:t>
      </w:r>
      <w:r w:rsidRPr="002A1D15">
        <w:rPr>
          <w:rFonts w:ascii="Garamond" w:hAnsi="Garamond"/>
          <w:sz w:val="24"/>
          <w:szCs w:val="24"/>
        </w:rPr>
        <w:t xml:space="preserve">u drejtua shoqërisë </w:t>
      </w:r>
      <w:proofErr w:type="spellStart"/>
      <w:r w:rsidRPr="002A1D15">
        <w:rPr>
          <w:rFonts w:ascii="Garamond" w:hAnsi="Garamond"/>
          <w:sz w:val="24"/>
          <w:szCs w:val="24"/>
        </w:rPr>
        <w:t>OSHEE</w:t>
      </w:r>
      <w:proofErr w:type="spellEnd"/>
      <w:r w:rsidRPr="002A1D15">
        <w:rPr>
          <w:rFonts w:ascii="Garamond" w:hAnsi="Garamond"/>
          <w:sz w:val="24"/>
          <w:szCs w:val="24"/>
        </w:rPr>
        <w:t xml:space="preserve">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="009E0C01">
        <w:rPr>
          <w:rFonts w:ascii="Garamond" w:hAnsi="Garamond"/>
          <w:sz w:val="24"/>
          <w:szCs w:val="24"/>
        </w:rPr>
        <w:t>.</w:t>
      </w:r>
      <w:r w:rsidRPr="002A1D15">
        <w:rPr>
          <w:rFonts w:ascii="Garamond" w:hAnsi="Garamond"/>
          <w:sz w:val="24"/>
          <w:szCs w:val="24"/>
        </w:rPr>
        <w:t xml:space="preserve"> dhe për dijeni shoqërisë </w:t>
      </w:r>
      <w:proofErr w:type="spellStart"/>
      <w:r w:rsidRPr="002A1D15">
        <w:rPr>
          <w:rFonts w:ascii="Garamond" w:hAnsi="Garamond"/>
          <w:sz w:val="24"/>
          <w:szCs w:val="24"/>
        </w:rPr>
        <w:t>FSHU</w:t>
      </w:r>
      <w:proofErr w:type="spellEnd"/>
      <w:r w:rsidRPr="002A1D15">
        <w:rPr>
          <w:rFonts w:ascii="Garamond" w:hAnsi="Garamond"/>
          <w:sz w:val="24"/>
          <w:szCs w:val="24"/>
        </w:rPr>
        <w:t xml:space="preserve">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="009E0C01">
        <w:rPr>
          <w:rFonts w:ascii="Garamond" w:hAnsi="Garamond"/>
          <w:sz w:val="24"/>
          <w:szCs w:val="24"/>
        </w:rPr>
        <w:t>.</w:t>
      </w:r>
      <w:r w:rsidRPr="002A1D15">
        <w:rPr>
          <w:rFonts w:ascii="Garamond" w:hAnsi="Garamond"/>
          <w:sz w:val="24"/>
          <w:szCs w:val="24"/>
        </w:rPr>
        <w:t xml:space="preserve">, duke i bërë me dije se aplikimi për rinovimin e licencës së veprimtarisë së furnizimit të energjisë elektrike </w:t>
      </w:r>
      <w:r w:rsidR="00A01D19">
        <w:rPr>
          <w:rFonts w:ascii="Garamond" w:hAnsi="Garamond"/>
          <w:sz w:val="24"/>
          <w:szCs w:val="24"/>
        </w:rPr>
        <w:t xml:space="preserve">nr. </w:t>
      </w:r>
      <w:r w:rsidRPr="002A1D15">
        <w:rPr>
          <w:rFonts w:ascii="Garamond" w:hAnsi="Garamond"/>
          <w:sz w:val="24"/>
          <w:szCs w:val="24"/>
        </w:rPr>
        <w:t xml:space="preserve">251, </w:t>
      </w:r>
      <w:r w:rsidR="009E0C01" w:rsidRPr="002A1D15">
        <w:rPr>
          <w:rFonts w:ascii="Garamond" w:hAnsi="Garamond"/>
          <w:sz w:val="24"/>
          <w:szCs w:val="24"/>
        </w:rPr>
        <w:t xml:space="preserve">seria </w:t>
      </w:r>
      <w:proofErr w:type="spellStart"/>
      <w:r w:rsidRPr="002A1D15">
        <w:rPr>
          <w:rFonts w:ascii="Garamond" w:hAnsi="Garamond"/>
          <w:sz w:val="24"/>
          <w:szCs w:val="24"/>
        </w:rPr>
        <w:t>P14FPP</w:t>
      </w:r>
      <w:proofErr w:type="spellEnd"/>
      <w:r w:rsidR="009E0C01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duhet të kryhet nga shoqëria </w:t>
      </w:r>
      <w:proofErr w:type="spellStart"/>
      <w:r w:rsidRPr="002A1D15">
        <w:rPr>
          <w:rFonts w:ascii="Garamond" w:hAnsi="Garamond"/>
          <w:sz w:val="24"/>
          <w:szCs w:val="24"/>
        </w:rPr>
        <w:t>FSHU</w:t>
      </w:r>
      <w:proofErr w:type="spellEnd"/>
      <w:r w:rsidRPr="002A1D15">
        <w:rPr>
          <w:rFonts w:ascii="Garamond" w:hAnsi="Garamond"/>
          <w:sz w:val="24"/>
          <w:szCs w:val="24"/>
        </w:rPr>
        <w:t xml:space="preserve">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Pr="002A1D15">
        <w:rPr>
          <w:rFonts w:ascii="Garamond" w:hAnsi="Garamond"/>
          <w:sz w:val="24"/>
          <w:szCs w:val="24"/>
        </w:rPr>
        <w:t>.</w:t>
      </w:r>
      <w:r w:rsidR="009E0C01">
        <w:rPr>
          <w:rFonts w:ascii="Garamond" w:hAnsi="Garamond"/>
          <w:sz w:val="24"/>
          <w:szCs w:val="24"/>
        </w:rPr>
        <w:t>;</w:t>
      </w:r>
    </w:p>
    <w:p w14:paraId="6214CBB0" w14:textId="0AE91B25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A01D19" w:rsidRPr="002A1D15">
        <w:rPr>
          <w:rFonts w:ascii="Garamond" w:hAnsi="Garamond"/>
          <w:sz w:val="24"/>
          <w:szCs w:val="24"/>
        </w:rPr>
        <w:t xml:space="preserve">në </w:t>
      </w:r>
      <w:r w:rsidRPr="002A1D15">
        <w:rPr>
          <w:rFonts w:ascii="Garamond" w:hAnsi="Garamond"/>
          <w:sz w:val="24"/>
          <w:szCs w:val="24"/>
        </w:rPr>
        <w:t xml:space="preserve">përgjigje të sa më sipër, shoqëria </w:t>
      </w:r>
      <w:proofErr w:type="spellStart"/>
      <w:r w:rsidRPr="002A1D15">
        <w:rPr>
          <w:rFonts w:ascii="Garamond" w:hAnsi="Garamond"/>
          <w:sz w:val="24"/>
          <w:szCs w:val="24"/>
        </w:rPr>
        <w:t>FSHU</w:t>
      </w:r>
      <w:proofErr w:type="spellEnd"/>
      <w:r w:rsidRPr="002A1D15">
        <w:rPr>
          <w:rFonts w:ascii="Garamond" w:hAnsi="Garamond"/>
          <w:sz w:val="24"/>
          <w:szCs w:val="24"/>
        </w:rPr>
        <w:t xml:space="preserve">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Pr="002A1D15">
        <w:rPr>
          <w:rFonts w:ascii="Garamond" w:hAnsi="Garamond"/>
          <w:sz w:val="24"/>
          <w:szCs w:val="24"/>
        </w:rPr>
        <w:t xml:space="preserve">., me shkresën e protokolluar në ERE me </w:t>
      </w:r>
      <w:r w:rsidR="00A01D19">
        <w:rPr>
          <w:rFonts w:ascii="Garamond" w:hAnsi="Garamond"/>
          <w:sz w:val="24"/>
          <w:szCs w:val="24"/>
        </w:rPr>
        <w:t xml:space="preserve">nr. </w:t>
      </w:r>
      <w:r w:rsidR="009E0C01">
        <w:rPr>
          <w:rFonts w:ascii="Garamond" w:hAnsi="Garamond"/>
          <w:sz w:val="24"/>
          <w:szCs w:val="24"/>
        </w:rPr>
        <w:t>519/2, datë 17.</w:t>
      </w:r>
      <w:r w:rsidRPr="002A1D15">
        <w:rPr>
          <w:rFonts w:ascii="Garamond" w:hAnsi="Garamond"/>
          <w:sz w:val="24"/>
          <w:szCs w:val="24"/>
        </w:rPr>
        <w:t>9.2019</w:t>
      </w:r>
      <w:r w:rsidR="009E0C01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ka përcjellë aplikimin për rinovimin e licencës së furnizimit të energjisë elektrike.</w:t>
      </w:r>
    </w:p>
    <w:p w14:paraId="52D71134" w14:textId="561B291E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1D15">
        <w:rPr>
          <w:rFonts w:ascii="Garamond" w:hAnsi="Garamond"/>
          <w:sz w:val="24"/>
          <w:szCs w:val="24"/>
        </w:rPr>
        <w:t xml:space="preserve">Aplikimi i shoqërisë </w:t>
      </w:r>
      <w:proofErr w:type="spellStart"/>
      <w:r w:rsidRPr="002A1D15">
        <w:rPr>
          <w:rFonts w:ascii="Garamond" w:hAnsi="Garamond"/>
          <w:sz w:val="24"/>
          <w:szCs w:val="24"/>
        </w:rPr>
        <w:t>FS</w:t>
      </w:r>
      <w:r w:rsidR="009E0C01">
        <w:rPr>
          <w:rFonts w:ascii="Garamond" w:hAnsi="Garamond"/>
          <w:sz w:val="24"/>
          <w:szCs w:val="24"/>
        </w:rPr>
        <w:t>HU</w:t>
      </w:r>
      <w:proofErr w:type="spellEnd"/>
      <w:r w:rsidR="009E0C01">
        <w:rPr>
          <w:rFonts w:ascii="Garamond" w:hAnsi="Garamond"/>
          <w:sz w:val="24"/>
          <w:szCs w:val="24"/>
        </w:rPr>
        <w:t xml:space="preserve"> </w:t>
      </w:r>
      <w:proofErr w:type="spellStart"/>
      <w:r w:rsidR="009E0C01">
        <w:rPr>
          <w:rFonts w:ascii="Garamond" w:hAnsi="Garamond"/>
          <w:sz w:val="24"/>
          <w:szCs w:val="24"/>
        </w:rPr>
        <w:t>sh.a</w:t>
      </w:r>
      <w:proofErr w:type="spellEnd"/>
      <w:r w:rsidR="009E0C01">
        <w:rPr>
          <w:rFonts w:ascii="Garamond" w:hAnsi="Garamond"/>
          <w:sz w:val="24"/>
          <w:szCs w:val="24"/>
        </w:rPr>
        <w:t>.</w:t>
      </w:r>
      <w:r w:rsidRPr="002A1D15">
        <w:rPr>
          <w:rFonts w:ascii="Garamond" w:hAnsi="Garamond"/>
          <w:sz w:val="24"/>
          <w:szCs w:val="24"/>
        </w:rPr>
        <w:t xml:space="preserve"> plotëson pjesërisht kërkesat e parashikuara nga ERE në “Rregulloren për procedurat dhe afatet për dhënien, modifikimin, transferimin, rinovimin ose heqjen e licencave në sektorin e energjisë elektrike”</w:t>
      </w:r>
      <w:r w:rsidR="009E0C01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si më poshtë:</w:t>
      </w:r>
    </w:p>
    <w:p w14:paraId="1FBBDD45" w14:textId="22144631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E0C01" w:rsidRPr="002A1D15">
        <w:rPr>
          <w:rFonts w:ascii="Garamond" w:hAnsi="Garamond"/>
          <w:sz w:val="24"/>
          <w:szCs w:val="24"/>
        </w:rPr>
        <w:t xml:space="preserve">formati </w:t>
      </w:r>
      <w:r w:rsidRPr="002A1D15">
        <w:rPr>
          <w:rFonts w:ascii="Garamond" w:hAnsi="Garamond"/>
          <w:sz w:val="24"/>
          <w:szCs w:val="24"/>
        </w:rPr>
        <w:t xml:space="preserve">i aplikimit (neni 9, pika 1, </w:t>
      </w:r>
      <w:r w:rsidR="00A01D19">
        <w:rPr>
          <w:rFonts w:ascii="Garamond" w:hAnsi="Garamond"/>
          <w:sz w:val="24"/>
          <w:szCs w:val="24"/>
        </w:rPr>
        <w:t>germ</w:t>
      </w:r>
      <w:r w:rsidRPr="002A1D15">
        <w:rPr>
          <w:rFonts w:ascii="Garamond" w:hAnsi="Garamond"/>
          <w:sz w:val="24"/>
          <w:szCs w:val="24"/>
        </w:rPr>
        <w:t>at “a”, “b” dhe “c”) është plotësuar në mënyrë korrekte;</w:t>
      </w:r>
    </w:p>
    <w:p w14:paraId="052470B1" w14:textId="76881CE3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E0C01" w:rsidRPr="002A1D15">
        <w:rPr>
          <w:rFonts w:ascii="Garamond" w:hAnsi="Garamond"/>
          <w:sz w:val="24"/>
          <w:szCs w:val="24"/>
        </w:rPr>
        <w:t xml:space="preserve">dokumentacioni </w:t>
      </w:r>
      <w:r w:rsidRPr="002A1D15">
        <w:rPr>
          <w:rFonts w:ascii="Garamond" w:hAnsi="Garamond"/>
          <w:sz w:val="24"/>
          <w:szCs w:val="24"/>
        </w:rPr>
        <w:t>juridik, administrativ dhe pronësor (neni 9, pika 2</w:t>
      </w:r>
      <w:r w:rsidR="00EB3A47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</w:t>
      </w:r>
      <w:r w:rsidR="00A01D19">
        <w:rPr>
          <w:rFonts w:ascii="Garamond" w:hAnsi="Garamond"/>
          <w:sz w:val="24"/>
          <w:szCs w:val="24"/>
        </w:rPr>
        <w:t>germ</w:t>
      </w:r>
      <w:r w:rsidRPr="002A1D15">
        <w:rPr>
          <w:rFonts w:ascii="Garamond" w:hAnsi="Garamond"/>
          <w:sz w:val="24"/>
          <w:szCs w:val="24"/>
        </w:rPr>
        <w:t>at “a”, “b”, “d” dhe “e”) është plotësuar në mënyrë korrekte;</w:t>
      </w:r>
    </w:p>
    <w:p w14:paraId="6203FADC" w14:textId="5EC923EE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E0C01" w:rsidRPr="002A1D15">
        <w:rPr>
          <w:rFonts w:ascii="Garamond" w:hAnsi="Garamond"/>
          <w:sz w:val="24"/>
          <w:szCs w:val="24"/>
        </w:rPr>
        <w:t xml:space="preserve">dokumentacioni </w:t>
      </w:r>
      <w:r w:rsidRPr="002A1D15">
        <w:rPr>
          <w:rFonts w:ascii="Garamond" w:hAnsi="Garamond"/>
          <w:sz w:val="24"/>
          <w:szCs w:val="24"/>
        </w:rPr>
        <w:t>financiar dhe fiskal (neni 9, pika 3</w:t>
      </w:r>
      <w:r w:rsidR="00EB3A47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</w:t>
      </w:r>
      <w:r w:rsidR="00A01D19">
        <w:rPr>
          <w:rFonts w:ascii="Garamond" w:hAnsi="Garamond"/>
          <w:sz w:val="24"/>
          <w:szCs w:val="24"/>
        </w:rPr>
        <w:t>germ</w:t>
      </w:r>
      <w:r w:rsidRPr="002A1D15">
        <w:rPr>
          <w:rFonts w:ascii="Garamond" w:hAnsi="Garamond"/>
          <w:sz w:val="24"/>
          <w:szCs w:val="24"/>
        </w:rPr>
        <w:t>at “a”, “b”, “c” dhe “d”) është plotësuar në mënyrë korrekte;</w:t>
      </w:r>
    </w:p>
    <w:p w14:paraId="4DBBAB7A" w14:textId="657437DA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="009E0C01" w:rsidRPr="002A1D15">
        <w:rPr>
          <w:rFonts w:ascii="Garamond" w:hAnsi="Garamond"/>
          <w:sz w:val="24"/>
          <w:szCs w:val="24"/>
        </w:rPr>
        <w:t xml:space="preserve">dokumentacioni </w:t>
      </w:r>
      <w:r w:rsidRPr="002A1D15">
        <w:rPr>
          <w:rFonts w:ascii="Garamond" w:hAnsi="Garamond"/>
          <w:sz w:val="24"/>
          <w:szCs w:val="24"/>
        </w:rPr>
        <w:t xml:space="preserve">teknik për veprimtarinë e furnizimit të energjisë elektrike (neni 9, pika 4.7, </w:t>
      </w:r>
      <w:r w:rsidR="00A01D19">
        <w:rPr>
          <w:rFonts w:ascii="Garamond" w:hAnsi="Garamond"/>
          <w:sz w:val="24"/>
          <w:szCs w:val="24"/>
        </w:rPr>
        <w:t>germ</w:t>
      </w:r>
      <w:r w:rsidRPr="002A1D15">
        <w:rPr>
          <w:rFonts w:ascii="Garamond" w:hAnsi="Garamond"/>
          <w:sz w:val="24"/>
          <w:szCs w:val="24"/>
        </w:rPr>
        <w:t>at “a”, “b”, “e” dhe “f”, pika 4.7.1</w:t>
      </w:r>
      <w:r w:rsidR="00EB3A47">
        <w:rPr>
          <w:rFonts w:ascii="Garamond" w:hAnsi="Garamond"/>
          <w:sz w:val="24"/>
          <w:szCs w:val="24"/>
        </w:rPr>
        <w:t xml:space="preserve">, </w:t>
      </w:r>
      <w:r w:rsidR="00A01D19">
        <w:rPr>
          <w:rFonts w:ascii="Garamond" w:hAnsi="Garamond"/>
          <w:sz w:val="24"/>
          <w:szCs w:val="24"/>
        </w:rPr>
        <w:t>germ</w:t>
      </w:r>
      <w:r w:rsidRPr="002A1D15">
        <w:rPr>
          <w:rFonts w:ascii="Garamond" w:hAnsi="Garamond"/>
          <w:sz w:val="24"/>
          <w:szCs w:val="24"/>
        </w:rPr>
        <w:t>at “b” dhe “c”) është plotësuar në mënyrë korrekte.</w:t>
      </w:r>
    </w:p>
    <w:p w14:paraId="33AE5431" w14:textId="368F9098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1D15">
        <w:rPr>
          <w:rFonts w:ascii="Garamond" w:hAnsi="Garamond"/>
          <w:sz w:val="24"/>
          <w:szCs w:val="24"/>
        </w:rPr>
        <w:t>Për dokumentacionin e munguar që ka të bëjë</w:t>
      </w:r>
      <w:r w:rsidR="00EB3A47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me: </w:t>
      </w:r>
    </w:p>
    <w:p w14:paraId="41E0B2B8" w14:textId="777E17B6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A1D15">
        <w:rPr>
          <w:rFonts w:ascii="Garamond" w:hAnsi="Garamond"/>
          <w:sz w:val="24"/>
          <w:szCs w:val="24"/>
        </w:rPr>
        <w:t>“</w:t>
      </w:r>
      <w:r w:rsidR="00EB3A47" w:rsidRPr="002A1D15">
        <w:rPr>
          <w:rFonts w:ascii="Garamond" w:hAnsi="Garamond"/>
          <w:sz w:val="24"/>
          <w:szCs w:val="24"/>
        </w:rPr>
        <w:t xml:space="preserve">dokumentacioni </w:t>
      </w:r>
      <w:r w:rsidRPr="002A1D15">
        <w:rPr>
          <w:rFonts w:ascii="Garamond" w:hAnsi="Garamond"/>
          <w:sz w:val="24"/>
          <w:szCs w:val="24"/>
        </w:rPr>
        <w:t>juridik, administrativ dhe pronësor”</w:t>
      </w:r>
      <w:r w:rsidR="00EB3A47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neni 9, pika 2, </w:t>
      </w:r>
      <w:r w:rsidR="00A01D19">
        <w:rPr>
          <w:rFonts w:ascii="Garamond" w:hAnsi="Garamond"/>
          <w:sz w:val="24"/>
          <w:szCs w:val="24"/>
        </w:rPr>
        <w:t>germ</w:t>
      </w:r>
      <w:r w:rsidRPr="002A1D15">
        <w:rPr>
          <w:rFonts w:ascii="Garamond" w:hAnsi="Garamond"/>
          <w:sz w:val="24"/>
          <w:szCs w:val="24"/>
        </w:rPr>
        <w:t xml:space="preserve">a “c” (Vërtetimi i </w:t>
      </w:r>
      <w:r w:rsidR="00EB3A47" w:rsidRPr="002A1D15">
        <w:rPr>
          <w:rFonts w:ascii="Garamond" w:hAnsi="Garamond"/>
          <w:sz w:val="24"/>
          <w:szCs w:val="24"/>
        </w:rPr>
        <w:t>regjistrimit</w:t>
      </w:r>
      <w:r w:rsidRPr="002A1D15">
        <w:rPr>
          <w:rFonts w:ascii="Garamond" w:hAnsi="Garamond"/>
          <w:sz w:val="24"/>
          <w:szCs w:val="24"/>
        </w:rPr>
        <w:t xml:space="preserve"> nga </w:t>
      </w:r>
      <w:proofErr w:type="spellStart"/>
      <w:r w:rsidRPr="002A1D15">
        <w:rPr>
          <w:rFonts w:ascii="Garamond" w:hAnsi="Garamond"/>
          <w:sz w:val="24"/>
          <w:szCs w:val="24"/>
        </w:rPr>
        <w:t>QKB</w:t>
      </w:r>
      <w:proofErr w:type="spellEnd"/>
      <w:r w:rsidR="00EB3A47">
        <w:rPr>
          <w:rFonts w:ascii="Garamond" w:hAnsi="Garamond"/>
          <w:sz w:val="24"/>
          <w:szCs w:val="24"/>
        </w:rPr>
        <w:t>-ja</w:t>
      </w:r>
      <w:r w:rsidRPr="002A1D15">
        <w:rPr>
          <w:rFonts w:ascii="Garamond" w:hAnsi="Garamond"/>
          <w:sz w:val="24"/>
          <w:szCs w:val="24"/>
        </w:rPr>
        <w:t xml:space="preserve">), pavarësisht se nga </w:t>
      </w:r>
      <w:r w:rsidR="00EB3A47" w:rsidRPr="002A1D15">
        <w:rPr>
          <w:rFonts w:ascii="Garamond" w:hAnsi="Garamond"/>
          <w:sz w:val="24"/>
          <w:szCs w:val="24"/>
        </w:rPr>
        <w:t xml:space="preserve">ekstrakti </w:t>
      </w:r>
      <w:r w:rsidRPr="002A1D15">
        <w:rPr>
          <w:rFonts w:ascii="Garamond" w:hAnsi="Garamond"/>
          <w:sz w:val="24"/>
          <w:szCs w:val="24"/>
        </w:rPr>
        <w:t xml:space="preserve">i </w:t>
      </w:r>
      <w:proofErr w:type="spellStart"/>
      <w:r w:rsidRPr="002A1D15">
        <w:rPr>
          <w:rFonts w:ascii="Garamond" w:hAnsi="Garamond"/>
          <w:sz w:val="24"/>
          <w:szCs w:val="24"/>
        </w:rPr>
        <w:t>QKB</w:t>
      </w:r>
      <w:proofErr w:type="spellEnd"/>
      <w:r w:rsidRPr="002A1D15">
        <w:rPr>
          <w:rFonts w:ascii="Garamond" w:hAnsi="Garamond"/>
          <w:sz w:val="24"/>
          <w:szCs w:val="24"/>
        </w:rPr>
        <w:t xml:space="preserve">-së rezulton se shoqëria </w:t>
      </w:r>
      <w:proofErr w:type="spellStart"/>
      <w:r w:rsidRPr="002A1D15">
        <w:rPr>
          <w:rFonts w:ascii="Garamond" w:hAnsi="Garamond"/>
          <w:sz w:val="24"/>
          <w:szCs w:val="24"/>
        </w:rPr>
        <w:t>FSHU</w:t>
      </w:r>
      <w:proofErr w:type="spellEnd"/>
      <w:r w:rsidRPr="002A1D15">
        <w:rPr>
          <w:rFonts w:ascii="Garamond" w:hAnsi="Garamond"/>
          <w:sz w:val="24"/>
          <w:szCs w:val="24"/>
        </w:rPr>
        <w:t xml:space="preserve">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="00EB3A47">
        <w:rPr>
          <w:rFonts w:ascii="Garamond" w:hAnsi="Garamond"/>
          <w:sz w:val="24"/>
          <w:szCs w:val="24"/>
        </w:rPr>
        <w:t>.</w:t>
      </w:r>
      <w:r w:rsidRPr="002A1D15">
        <w:rPr>
          <w:rFonts w:ascii="Garamond" w:hAnsi="Garamond"/>
          <w:sz w:val="24"/>
          <w:szCs w:val="24"/>
        </w:rPr>
        <w:t xml:space="preserve"> është regjistruar në </w:t>
      </w:r>
      <w:proofErr w:type="spellStart"/>
      <w:r w:rsidRPr="002A1D15">
        <w:rPr>
          <w:rFonts w:ascii="Garamond" w:hAnsi="Garamond"/>
          <w:sz w:val="24"/>
          <w:szCs w:val="24"/>
        </w:rPr>
        <w:t>QKB</w:t>
      </w:r>
      <w:proofErr w:type="spellEnd"/>
      <w:r w:rsidR="00EB3A47">
        <w:rPr>
          <w:rFonts w:ascii="Garamond" w:hAnsi="Garamond"/>
          <w:sz w:val="24"/>
          <w:szCs w:val="24"/>
        </w:rPr>
        <w:t>, në datën 30.</w:t>
      </w:r>
      <w:r w:rsidRPr="002A1D15">
        <w:rPr>
          <w:rFonts w:ascii="Garamond" w:hAnsi="Garamond"/>
          <w:sz w:val="24"/>
          <w:szCs w:val="24"/>
        </w:rPr>
        <w:t xml:space="preserve">3.2018, me </w:t>
      </w:r>
      <w:proofErr w:type="spellStart"/>
      <w:r w:rsidRPr="002A1D15">
        <w:rPr>
          <w:rFonts w:ascii="Garamond" w:hAnsi="Garamond"/>
          <w:sz w:val="24"/>
          <w:szCs w:val="24"/>
        </w:rPr>
        <w:t>NUIS</w:t>
      </w:r>
      <w:proofErr w:type="spellEnd"/>
      <w:r w:rsidRPr="002A1D15">
        <w:rPr>
          <w:rFonts w:ascii="Garamond" w:hAnsi="Garamond"/>
          <w:sz w:val="24"/>
          <w:szCs w:val="24"/>
        </w:rPr>
        <w:t xml:space="preserve"> </w:t>
      </w:r>
      <w:proofErr w:type="spellStart"/>
      <w:r w:rsidRPr="002A1D15">
        <w:rPr>
          <w:rFonts w:ascii="Garamond" w:hAnsi="Garamond"/>
          <w:sz w:val="24"/>
          <w:szCs w:val="24"/>
        </w:rPr>
        <w:t>L81530016L</w:t>
      </w:r>
      <w:proofErr w:type="spellEnd"/>
      <w:r w:rsidRPr="002A1D15">
        <w:rPr>
          <w:rFonts w:ascii="Garamond" w:hAnsi="Garamond"/>
          <w:sz w:val="24"/>
          <w:szCs w:val="24"/>
        </w:rPr>
        <w:t xml:space="preserve">, ajo nuk ka përcjellë në ERE dokumentin “Certifikatë e </w:t>
      </w:r>
      <w:r w:rsidR="00EB3A47" w:rsidRPr="002A1D15">
        <w:rPr>
          <w:rFonts w:ascii="Garamond" w:hAnsi="Garamond"/>
          <w:sz w:val="24"/>
          <w:szCs w:val="24"/>
        </w:rPr>
        <w:t>regjistrimit</w:t>
      </w:r>
      <w:r w:rsidRPr="002A1D15">
        <w:rPr>
          <w:rFonts w:ascii="Garamond" w:hAnsi="Garamond"/>
          <w:sz w:val="24"/>
          <w:szCs w:val="24"/>
        </w:rPr>
        <w:t>”</w:t>
      </w:r>
      <w:r w:rsidR="00EB3A47">
        <w:rPr>
          <w:rFonts w:ascii="Garamond" w:hAnsi="Garamond"/>
          <w:sz w:val="24"/>
          <w:szCs w:val="24"/>
        </w:rPr>
        <w:t>;</w:t>
      </w:r>
      <w:r w:rsidRPr="002A1D15">
        <w:rPr>
          <w:rFonts w:ascii="Garamond" w:hAnsi="Garamond"/>
          <w:sz w:val="24"/>
          <w:szCs w:val="24"/>
        </w:rPr>
        <w:t xml:space="preserve"> do të njoftohet aplikuesi</w:t>
      </w:r>
      <w:r w:rsidR="00EB3A47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që në bazë të nenit 10, pika 9 dhe </w:t>
      </w:r>
      <w:r w:rsidR="00EB3A47">
        <w:rPr>
          <w:rFonts w:ascii="Garamond" w:hAnsi="Garamond"/>
          <w:sz w:val="24"/>
          <w:szCs w:val="24"/>
        </w:rPr>
        <w:t>të nenit 11, pika 1</w:t>
      </w:r>
      <w:r w:rsidRPr="002A1D15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dhe heqjen e licencave në sektorin e </w:t>
      </w:r>
      <w:r w:rsidR="00EB3A47" w:rsidRPr="002A1D15">
        <w:rPr>
          <w:rFonts w:ascii="Garamond" w:hAnsi="Garamond"/>
          <w:sz w:val="24"/>
          <w:szCs w:val="24"/>
        </w:rPr>
        <w:t>energjisë</w:t>
      </w:r>
      <w:r w:rsidRPr="002A1D15">
        <w:rPr>
          <w:rFonts w:ascii="Garamond" w:hAnsi="Garamond"/>
          <w:sz w:val="24"/>
          <w:szCs w:val="24"/>
        </w:rPr>
        <w:t xml:space="preserve"> elektrike”, ta paraqesë në ERE, brenda afateve</w:t>
      </w:r>
      <w:r w:rsidR="00EB3A47">
        <w:rPr>
          <w:rFonts w:ascii="Garamond" w:hAnsi="Garamond"/>
          <w:sz w:val="24"/>
          <w:szCs w:val="24"/>
        </w:rPr>
        <w:t>;</w:t>
      </w:r>
    </w:p>
    <w:p w14:paraId="64350B4B" w14:textId="75951CB0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B3A47" w:rsidRPr="002A1D15">
        <w:rPr>
          <w:rFonts w:ascii="Garamond" w:hAnsi="Garamond"/>
          <w:sz w:val="24"/>
          <w:szCs w:val="24"/>
        </w:rPr>
        <w:t xml:space="preserve">vërtetimet </w:t>
      </w:r>
      <w:r w:rsidRPr="002A1D15">
        <w:rPr>
          <w:rFonts w:ascii="Garamond" w:hAnsi="Garamond"/>
          <w:sz w:val="24"/>
          <w:szCs w:val="24"/>
        </w:rPr>
        <w:t xml:space="preserve">nga </w:t>
      </w:r>
      <w:r w:rsidR="00EB3A47" w:rsidRPr="002A1D15">
        <w:rPr>
          <w:rFonts w:ascii="Garamond" w:hAnsi="Garamond"/>
          <w:sz w:val="24"/>
          <w:szCs w:val="24"/>
        </w:rPr>
        <w:t xml:space="preserve">prokuroria dhe gjykata </w:t>
      </w:r>
      <w:r w:rsidRPr="002A1D15">
        <w:rPr>
          <w:rFonts w:ascii="Garamond" w:hAnsi="Garamond"/>
          <w:sz w:val="24"/>
          <w:szCs w:val="24"/>
        </w:rPr>
        <w:t>për përfshirje ose jo në një proces penal të drejtuesve të shoqërisë</w:t>
      </w:r>
      <w:r w:rsidR="00EB3A47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të lëshuara për shoqërinë </w:t>
      </w:r>
      <w:proofErr w:type="spellStart"/>
      <w:r w:rsidRPr="002A1D15">
        <w:rPr>
          <w:rFonts w:ascii="Garamond" w:hAnsi="Garamond"/>
          <w:sz w:val="24"/>
          <w:szCs w:val="24"/>
        </w:rPr>
        <w:t>FSHU</w:t>
      </w:r>
      <w:proofErr w:type="spellEnd"/>
      <w:r w:rsidRPr="002A1D15">
        <w:rPr>
          <w:rFonts w:ascii="Garamond" w:hAnsi="Garamond"/>
          <w:sz w:val="24"/>
          <w:szCs w:val="24"/>
        </w:rPr>
        <w:t xml:space="preserve">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="00EB3A47">
        <w:rPr>
          <w:rFonts w:ascii="Garamond" w:hAnsi="Garamond"/>
          <w:sz w:val="24"/>
          <w:szCs w:val="24"/>
        </w:rPr>
        <w:t>.</w:t>
      </w:r>
      <w:r w:rsidRPr="002A1D15">
        <w:rPr>
          <w:rFonts w:ascii="Garamond" w:hAnsi="Garamond"/>
          <w:sz w:val="24"/>
          <w:szCs w:val="24"/>
        </w:rPr>
        <w:t>, do të kërkohet që të depozitohen në ERE</w:t>
      </w:r>
      <w:r w:rsidR="00EB3A47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në zbatim të nenit 8</w:t>
      </w:r>
      <w:r w:rsidR="00EB3A47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pika 3 të </w:t>
      </w:r>
      <w:r w:rsidR="00EB3A47">
        <w:rPr>
          <w:rFonts w:ascii="Garamond" w:hAnsi="Garamond"/>
          <w:sz w:val="24"/>
          <w:szCs w:val="24"/>
        </w:rPr>
        <w:t>“</w:t>
      </w:r>
      <w:r w:rsidRPr="002A1D15">
        <w:rPr>
          <w:rFonts w:ascii="Garamond" w:hAnsi="Garamond"/>
          <w:sz w:val="24"/>
          <w:szCs w:val="24"/>
        </w:rPr>
        <w:t>Rregullore</w:t>
      </w:r>
      <w:r w:rsidR="00EB3A47">
        <w:rPr>
          <w:rFonts w:ascii="Garamond" w:hAnsi="Garamond"/>
          <w:sz w:val="24"/>
          <w:szCs w:val="24"/>
        </w:rPr>
        <w:t>s</w:t>
      </w:r>
      <w:r w:rsidRPr="002A1D15">
        <w:rPr>
          <w:rFonts w:ascii="Garamond" w:hAnsi="Garamond"/>
          <w:sz w:val="24"/>
          <w:szCs w:val="24"/>
        </w:rPr>
        <w:t xml:space="preserve"> për procedurat dhe afatet për dhënien, modifikimin, transferimin, rinovimin ose heqjen e licencave në sektorin e energjisë elektrike</w:t>
      </w:r>
      <w:r w:rsidR="00EB3A47">
        <w:rPr>
          <w:rFonts w:ascii="Garamond" w:hAnsi="Garamond"/>
          <w:sz w:val="24"/>
          <w:szCs w:val="24"/>
        </w:rPr>
        <w:t>”</w:t>
      </w:r>
      <w:r w:rsidRPr="002A1D15">
        <w:rPr>
          <w:rFonts w:ascii="Garamond" w:hAnsi="Garamond"/>
          <w:sz w:val="24"/>
          <w:szCs w:val="24"/>
        </w:rPr>
        <w:t>, të lëshuara jo më parë se 1 muaj nga momenti i paraqitjes së aplikimit.</w:t>
      </w:r>
    </w:p>
    <w:p w14:paraId="61FF1CE7" w14:textId="747A7A3B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1D15">
        <w:rPr>
          <w:rFonts w:ascii="Garamond" w:hAnsi="Garamond"/>
          <w:sz w:val="24"/>
          <w:szCs w:val="24"/>
        </w:rPr>
        <w:t xml:space="preserve">Për gjithë sa më sipër, bordi i ERE-s </w:t>
      </w:r>
    </w:p>
    <w:p w14:paraId="1304AFE6" w14:textId="77777777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DCC633" w14:textId="77777777" w:rsidR="002A1D15" w:rsidRPr="002A1D15" w:rsidRDefault="002A1D15" w:rsidP="002A1D1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A1D15">
        <w:rPr>
          <w:rFonts w:ascii="Garamond" w:hAnsi="Garamond"/>
          <w:sz w:val="24"/>
          <w:szCs w:val="24"/>
        </w:rPr>
        <w:t>VENDOSI:</w:t>
      </w:r>
    </w:p>
    <w:p w14:paraId="71AC5C7B" w14:textId="77777777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64BF3C" w14:textId="54FA7D66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2A1D15">
        <w:rPr>
          <w:rFonts w:ascii="Garamond" w:hAnsi="Garamond"/>
          <w:sz w:val="24"/>
          <w:szCs w:val="24"/>
        </w:rPr>
        <w:t xml:space="preserve">Të fillojë procedurën për rinovimin e licencës së shoqërisë “Furnizuesi i Shërbimit Universal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="00EB3A47">
        <w:rPr>
          <w:rFonts w:ascii="Garamond" w:hAnsi="Garamond"/>
          <w:sz w:val="24"/>
          <w:szCs w:val="24"/>
        </w:rPr>
        <w:t>.</w:t>
      </w:r>
      <w:r w:rsidRPr="002A1D15">
        <w:rPr>
          <w:rFonts w:ascii="Garamond" w:hAnsi="Garamond"/>
          <w:sz w:val="24"/>
          <w:szCs w:val="24"/>
        </w:rPr>
        <w:t xml:space="preserve"> </w:t>
      </w:r>
      <w:r w:rsidR="00EB3A47">
        <w:rPr>
          <w:rFonts w:ascii="Garamond" w:hAnsi="Garamond"/>
          <w:sz w:val="24"/>
          <w:szCs w:val="24"/>
        </w:rPr>
        <w:t>(</w:t>
      </w:r>
      <w:proofErr w:type="spellStart"/>
      <w:r w:rsidRPr="002A1D15">
        <w:rPr>
          <w:rFonts w:ascii="Garamond" w:hAnsi="Garamond"/>
          <w:sz w:val="24"/>
          <w:szCs w:val="24"/>
        </w:rPr>
        <w:t>FSHU</w:t>
      </w:r>
      <w:proofErr w:type="spellEnd"/>
      <w:r w:rsidRPr="002A1D15">
        <w:rPr>
          <w:rFonts w:ascii="Garamond" w:hAnsi="Garamond"/>
          <w:sz w:val="24"/>
          <w:szCs w:val="24"/>
        </w:rPr>
        <w:t xml:space="preserve"> </w:t>
      </w:r>
      <w:proofErr w:type="spellStart"/>
      <w:r w:rsidRPr="002A1D15">
        <w:rPr>
          <w:rFonts w:ascii="Garamond" w:hAnsi="Garamond"/>
          <w:sz w:val="24"/>
          <w:szCs w:val="24"/>
        </w:rPr>
        <w:t>sh.a</w:t>
      </w:r>
      <w:proofErr w:type="spellEnd"/>
      <w:r w:rsidRPr="002A1D15">
        <w:rPr>
          <w:rFonts w:ascii="Garamond" w:hAnsi="Garamond"/>
          <w:sz w:val="24"/>
          <w:szCs w:val="24"/>
        </w:rPr>
        <w:t>.</w:t>
      </w:r>
      <w:r w:rsidR="00EB3A47">
        <w:rPr>
          <w:rFonts w:ascii="Garamond" w:hAnsi="Garamond"/>
          <w:sz w:val="24"/>
          <w:szCs w:val="24"/>
        </w:rPr>
        <w:t>)</w:t>
      </w:r>
      <w:r w:rsidRPr="002A1D15">
        <w:rPr>
          <w:rFonts w:ascii="Garamond" w:hAnsi="Garamond"/>
          <w:sz w:val="24"/>
          <w:szCs w:val="24"/>
        </w:rPr>
        <w:t>, në veprimtarinë e furnizimit të ener</w:t>
      </w:r>
      <w:r w:rsidR="00EB3A47">
        <w:rPr>
          <w:rFonts w:ascii="Garamond" w:hAnsi="Garamond"/>
          <w:sz w:val="24"/>
          <w:szCs w:val="24"/>
        </w:rPr>
        <w:t>gjisë elektrike, për një afat 5-</w:t>
      </w:r>
      <w:r w:rsidRPr="002A1D15">
        <w:rPr>
          <w:rFonts w:ascii="Garamond" w:hAnsi="Garamond"/>
          <w:sz w:val="24"/>
          <w:szCs w:val="24"/>
        </w:rPr>
        <w:t>vjeçar.</w:t>
      </w:r>
    </w:p>
    <w:p w14:paraId="40095802" w14:textId="16985D5F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2A1D15">
        <w:rPr>
          <w:rFonts w:ascii="Garamond" w:hAnsi="Garamond"/>
          <w:sz w:val="24"/>
          <w:szCs w:val="24"/>
        </w:rPr>
        <w:t xml:space="preserve">Drejtoria e Licencimit, Autorizimeve dhe </w:t>
      </w:r>
      <w:r w:rsidR="00EB3A47" w:rsidRPr="002A1D15">
        <w:rPr>
          <w:rFonts w:ascii="Garamond" w:hAnsi="Garamond"/>
          <w:sz w:val="24"/>
          <w:szCs w:val="24"/>
        </w:rPr>
        <w:t>Mbikëqyrjes</w:t>
      </w:r>
      <w:r w:rsidRPr="002A1D15">
        <w:rPr>
          <w:rFonts w:ascii="Garamond" w:hAnsi="Garamond"/>
          <w:sz w:val="24"/>
          <w:szCs w:val="24"/>
        </w:rPr>
        <w:t xml:space="preserve"> të njoftojë aplikuesin për vendimin e bordit të ERE-s. </w:t>
      </w:r>
    </w:p>
    <w:p w14:paraId="41821E44" w14:textId="77777777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1D15">
        <w:rPr>
          <w:rFonts w:ascii="Garamond" w:hAnsi="Garamond"/>
          <w:sz w:val="24"/>
          <w:szCs w:val="24"/>
        </w:rPr>
        <w:t xml:space="preserve">Ky vendim hyn në fuqi menjëherë. </w:t>
      </w:r>
    </w:p>
    <w:p w14:paraId="37CFF2DE" w14:textId="57A13AFC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1D15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EB3A47">
        <w:rPr>
          <w:rFonts w:ascii="Garamond" w:hAnsi="Garamond"/>
          <w:sz w:val="24"/>
          <w:szCs w:val="24"/>
        </w:rPr>
        <w:t>,</w:t>
      </w:r>
      <w:r w:rsidRPr="002A1D15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EB3A47" w:rsidRPr="002A1D15">
        <w:rPr>
          <w:rFonts w:ascii="Garamond" w:hAnsi="Garamond"/>
          <w:sz w:val="24"/>
          <w:szCs w:val="24"/>
        </w:rPr>
        <w:t>brenda</w:t>
      </w:r>
      <w:r w:rsidRPr="002A1D15">
        <w:rPr>
          <w:rFonts w:ascii="Garamond" w:hAnsi="Garamond"/>
          <w:sz w:val="24"/>
          <w:szCs w:val="24"/>
        </w:rPr>
        <w:t xml:space="preserve"> 30 ditëve kalendarike nga dita e publikimit në Fletoren Zyrtare. </w:t>
      </w:r>
    </w:p>
    <w:p w14:paraId="3FA4F229" w14:textId="77777777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A1D15">
        <w:rPr>
          <w:rFonts w:ascii="Garamond" w:hAnsi="Garamond"/>
          <w:sz w:val="24"/>
          <w:szCs w:val="24"/>
        </w:rPr>
        <w:t>Ky vendim botohet në Fletoren Zyrtare.</w:t>
      </w:r>
    </w:p>
    <w:p w14:paraId="35EADB9F" w14:textId="77777777" w:rsidR="002A1D15" w:rsidRPr="002A1D15" w:rsidRDefault="002A1D15" w:rsidP="002A1D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F83C9B" w14:textId="5F60B71A" w:rsidR="002A1D15" w:rsidRDefault="002A1D15" w:rsidP="002A1D1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  <w:bookmarkStart w:id="0" w:name="_GoBack"/>
      <w:bookmarkEnd w:id="0"/>
    </w:p>
    <w:p w14:paraId="0739B19F" w14:textId="77777777" w:rsidR="002A1D15" w:rsidRPr="002A1D15" w:rsidRDefault="002A1D15" w:rsidP="002A1D1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A1D15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2A1D15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4B5FD3CA" w14:textId="77777777" w:rsidR="002A1D15" w:rsidRPr="002A1D15" w:rsidRDefault="002A1D15" w:rsidP="002A1D1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2A1D15" w:rsidRPr="002A1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92589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E5804"/>
    <w:multiLevelType w:val="hybridMultilevel"/>
    <w:tmpl w:val="99A030B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BD6710"/>
    <w:multiLevelType w:val="hybridMultilevel"/>
    <w:tmpl w:val="2C4E2C7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631DC"/>
    <w:multiLevelType w:val="hybridMultilevel"/>
    <w:tmpl w:val="E65C02CE"/>
    <w:lvl w:ilvl="0" w:tplc="E788E6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62"/>
    <w:rsid w:val="00210378"/>
    <w:rsid w:val="002A1D15"/>
    <w:rsid w:val="00586E4F"/>
    <w:rsid w:val="006C4A69"/>
    <w:rsid w:val="009E0C01"/>
    <w:rsid w:val="00A01D19"/>
    <w:rsid w:val="00B70653"/>
    <w:rsid w:val="00DB6EEC"/>
    <w:rsid w:val="00EB3A47"/>
    <w:rsid w:val="00F53E6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AC41F"/>
  <w15:docId w15:val="{1DB216FE-0B87-4D66-9F5D-CF64F66F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1D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1084122F9F441C8CE39877CA47DC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2019-10-25T11:30:03Z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2019-10-23T22:00:00Z</Date_x0020_protokolli>
    <Titulli xmlns="0e656187-b300-4fb0-8bf4-3a50f872073c">Mbi fillimin e procedurës për rinovimin e licencës së shoqërisë " Furnizuesi i Shërbimit Universal (FSHU)" SH.A. në veprimtarinë e furnizimit të energjisë elekrike.</Titulli>
    <Modifikuesi xmlns="0e656187-b300-4fb0-8bf4-3a50f872073c">vjollca.pacrami</Modifikuesi>
    <Nr_x002e__x0020_prot_x0020_QBZ xmlns="0e656187-b300-4fb0-8bf4-3a50f872073c">1470/2</Nr_x002e__x0020_prot_x0020_QBZ>
    <Data_x0020_e_x0020_Modifikimit xmlns="0e656187-b300-4fb0-8bf4-3a50f872073c">2019-10-28T08:51:10Z</Data_x0020_e_x0020_Modifikimit>
    <Dekretuar xmlns="0e656187-b300-4fb0-8bf4-3a50f872073c">false</Dekretuar>
    <Data xmlns="0e656187-b300-4fb0-8bf4-3a50f872073c">2019-10-03T22:00:00Z</Data>
    <Nr_x002e__x0020_protokolli_x0020_i_x0020_aktit xmlns="0e656187-b300-4fb0-8bf4-3a50f872073c">35/49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1084122F9F441C8CE39877CA47DC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788DE-5E5A-4A73-9DD8-1237987CF6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D44CAEE-D76C-4353-BEF6-5A40A1D8ECFE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6F08929-C27C-4CBC-922E-28D617D031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F4B259-B2D0-4687-9036-4EE7145E93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6EB849-54E8-42EF-AAD5-79A7B2A57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CAD189D-40F0-4391-8590-7DF24265F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rinovimin e licencës së shoqërisë " Furnizuesi i Shërbimit Universal (FSHU)" SH.A. në veprimtarinë e furnizimit të energjisë elekrike.</vt:lpstr>
    </vt:vector>
  </TitlesOfParts>
  <Company/>
  <LinksUpToDate>false</LinksUpToDate>
  <CharactersWithSpaces>5591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rinovimin e licencës së shoqërisë " Furnizuesi i Shërbimit Universal (FSHU)" SH.A. në veprimtarinë e furnizimit të energjisë elekrike.</dc:title>
  <dc:creator>Entela Suli</dc:creator>
  <cp:lastModifiedBy>Alma Lisaku</cp:lastModifiedBy>
  <cp:revision>7</cp:revision>
  <dcterms:created xsi:type="dcterms:W3CDTF">2019-10-25T11:22:00Z</dcterms:created>
  <dcterms:modified xsi:type="dcterms:W3CDTF">2019-10-28T10:03:00Z</dcterms:modified>
</cp:coreProperties>
</file>