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7BAF0" w14:textId="77777777" w:rsidR="00440F3E" w:rsidRPr="005C4940" w:rsidRDefault="00440F3E" w:rsidP="00C009D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280094" w14:textId="61AFC3C9" w:rsidR="00FA46BE" w:rsidRPr="00DE7057" w:rsidRDefault="00DE7057" w:rsidP="00DE7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7057">
        <w:rPr>
          <w:rFonts w:ascii="Garamond" w:hAnsi="Garamond"/>
          <w:b/>
          <w:sz w:val="24"/>
          <w:szCs w:val="24"/>
        </w:rPr>
        <w:t>VENDIM</w:t>
      </w:r>
    </w:p>
    <w:p w14:paraId="22C41FA3" w14:textId="005C55A1" w:rsidR="00B96CA8" w:rsidRPr="00DE7057" w:rsidRDefault="00DE7057" w:rsidP="00DE7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7057">
        <w:rPr>
          <w:rFonts w:ascii="Garamond" w:hAnsi="Garamond"/>
          <w:b/>
          <w:sz w:val="24"/>
          <w:szCs w:val="24"/>
        </w:rPr>
        <w:t>Nr.</w:t>
      </w:r>
      <w:r w:rsidR="00A13C06">
        <w:rPr>
          <w:rFonts w:ascii="Garamond" w:hAnsi="Garamond"/>
          <w:b/>
          <w:sz w:val="24"/>
          <w:szCs w:val="24"/>
        </w:rPr>
        <w:t xml:space="preserve"> </w:t>
      </w:r>
      <w:r w:rsidRPr="00DE7057">
        <w:rPr>
          <w:rFonts w:ascii="Garamond" w:hAnsi="Garamond"/>
          <w:b/>
          <w:sz w:val="24"/>
          <w:szCs w:val="24"/>
        </w:rPr>
        <w:t xml:space="preserve">167, </w:t>
      </w:r>
      <w:r>
        <w:rPr>
          <w:rFonts w:ascii="Garamond" w:hAnsi="Garamond"/>
          <w:b/>
          <w:sz w:val="24"/>
          <w:szCs w:val="24"/>
        </w:rPr>
        <w:t>datë</w:t>
      </w:r>
      <w:r w:rsidRPr="00DE7057">
        <w:rPr>
          <w:rFonts w:ascii="Garamond" w:hAnsi="Garamond"/>
          <w:b/>
          <w:sz w:val="24"/>
          <w:szCs w:val="24"/>
        </w:rPr>
        <w:t xml:space="preserve"> 4.11.2019</w:t>
      </w:r>
    </w:p>
    <w:p w14:paraId="4A4AEEB3" w14:textId="77777777" w:rsidR="00206B81" w:rsidRPr="00DE7057" w:rsidRDefault="00206B81" w:rsidP="00DE7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0365704" w14:textId="5D25EFF8" w:rsidR="00206B81" w:rsidRPr="00DE7057" w:rsidRDefault="00DE7057" w:rsidP="00DE7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7057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="00471D3F">
        <w:rPr>
          <w:rFonts w:ascii="Garamond" w:hAnsi="Garamond"/>
          <w:b/>
          <w:sz w:val="24"/>
          <w:szCs w:val="24"/>
        </w:rPr>
        <w:t>MIRATIMIN E DRAFT</w:t>
      </w:r>
      <w:r w:rsidR="007504F5">
        <w:rPr>
          <w:rFonts w:ascii="Garamond" w:hAnsi="Garamond"/>
          <w:b/>
          <w:sz w:val="24"/>
          <w:szCs w:val="24"/>
        </w:rPr>
        <w:t>KONTRATËS PËR SHIT</w:t>
      </w:r>
      <w:r w:rsidRPr="00DE7057">
        <w:rPr>
          <w:rFonts w:ascii="Garamond" w:hAnsi="Garamond"/>
          <w:b/>
          <w:sz w:val="24"/>
          <w:szCs w:val="24"/>
        </w:rPr>
        <w:t>BLERJEN E ENERGJISË ELEKTRIKE NDËRMJET SHOQËRISË SË PRODHIMIT</w:t>
      </w:r>
      <w:r w:rsidR="00471D3F">
        <w:rPr>
          <w:rFonts w:ascii="Garamond" w:hAnsi="Garamond"/>
          <w:b/>
          <w:sz w:val="24"/>
          <w:szCs w:val="24"/>
        </w:rPr>
        <w:t xml:space="preserve"> TË ENERGJISË ELEKTRIKE/KESH SH</w:t>
      </w:r>
      <w:r w:rsidRPr="00DE7057">
        <w:rPr>
          <w:rFonts w:ascii="Garamond" w:hAnsi="Garamond"/>
          <w:b/>
          <w:sz w:val="24"/>
          <w:szCs w:val="24"/>
        </w:rPr>
        <w:t>A, AKSIONET E SË CILËS KONTROLLOHEN PLOTËSISHT OSE PJESËRISHT NGA SHTETI DHE FURNIZUESIT TË</w:t>
      </w:r>
      <w:r w:rsidR="00471D3F">
        <w:rPr>
          <w:rFonts w:ascii="Garamond" w:hAnsi="Garamond"/>
          <w:b/>
          <w:sz w:val="24"/>
          <w:szCs w:val="24"/>
        </w:rPr>
        <w:t xml:space="preserve"> SHËRBIMIT UNIVERSAL/OSHEE SHA</w:t>
      </w:r>
      <w:r w:rsidRPr="00DE7057">
        <w:rPr>
          <w:rFonts w:ascii="Garamond" w:hAnsi="Garamond"/>
          <w:b/>
          <w:sz w:val="24"/>
          <w:szCs w:val="24"/>
        </w:rPr>
        <w:t>, PËR  FURNIZIMIN E KLIENTËVE FUNDORË PËR</w:t>
      </w:r>
      <w:r w:rsidR="00471D3F">
        <w:rPr>
          <w:rFonts w:ascii="Garamond" w:hAnsi="Garamond"/>
          <w:b/>
          <w:sz w:val="24"/>
          <w:szCs w:val="24"/>
        </w:rPr>
        <w:t xml:space="preserve"> PERIUDHËN KOHORE 1.1.2019–</w:t>
      </w:r>
      <w:r w:rsidRPr="00DE7057">
        <w:rPr>
          <w:rFonts w:ascii="Garamond" w:hAnsi="Garamond"/>
          <w:b/>
          <w:sz w:val="24"/>
          <w:szCs w:val="24"/>
        </w:rPr>
        <w:t>31.12.2019</w:t>
      </w:r>
    </w:p>
    <w:p w14:paraId="2FB507B3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F5304C" w14:textId="399AD630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Në mbështetje të neneve 16 dhe 20</w:t>
      </w:r>
      <w:r w:rsidR="00471D3F">
        <w:rPr>
          <w:rFonts w:ascii="Garamond" w:hAnsi="Garamond"/>
          <w:sz w:val="24"/>
          <w:szCs w:val="24"/>
        </w:rPr>
        <w:t>,</w:t>
      </w:r>
      <w:r w:rsidRPr="005C4940">
        <w:rPr>
          <w:rFonts w:ascii="Garamond" w:hAnsi="Garamond"/>
          <w:sz w:val="24"/>
          <w:szCs w:val="24"/>
        </w:rPr>
        <w:t xml:space="preserve"> </w:t>
      </w:r>
      <w:r w:rsidR="00471D3F" w:rsidRPr="005C4940">
        <w:rPr>
          <w:rFonts w:ascii="Garamond" w:hAnsi="Garamond"/>
          <w:sz w:val="24"/>
          <w:szCs w:val="24"/>
        </w:rPr>
        <w:t>germa</w:t>
      </w:r>
      <w:r w:rsidRPr="005C4940">
        <w:rPr>
          <w:rFonts w:ascii="Garamond" w:hAnsi="Garamond"/>
          <w:sz w:val="24"/>
          <w:szCs w:val="24"/>
        </w:rPr>
        <w:t xml:space="preserve"> “h”</w:t>
      </w:r>
      <w:r w:rsidR="00471D3F">
        <w:rPr>
          <w:rFonts w:ascii="Garamond" w:hAnsi="Garamond"/>
          <w:sz w:val="24"/>
          <w:szCs w:val="24"/>
        </w:rPr>
        <w:t>,</w:t>
      </w:r>
      <w:r w:rsidRPr="005C4940">
        <w:rPr>
          <w:rFonts w:ascii="Garamond" w:hAnsi="Garamond"/>
          <w:sz w:val="24"/>
          <w:szCs w:val="24"/>
        </w:rPr>
        <w:t xml:space="preserve"> të </w:t>
      </w:r>
      <w:r w:rsidR="00471D3F">
        <w:rPr>
          <w:rFonts w:ascii="Garamond" w:hAnsi="Garamond"/>
          <w:sz w:val="24"/>
          <w:szCs w:val="24"/>
        </w:rPr>
        <w:t>ligjit nr. 43/2015, datë 22.</w:t>
      </w:r>
      <w:r w:rsidRPr="005C4940">
        <w:rPr>
          <w:rFonts w:ascii="Garamond" w:hAnsi="Garamond"/>
          <w:sz w:val="24"/>
          <w:szCs w:val="24"/>
        </w:rPr>
        <w:t xml:space="preserve">5.2003, “Për </w:t>
      </w:r>
      <w:r w:rsidR="00471D3F" w:rsidRPr="005C4940">
        <w:rPr>
          <w:rFonts w:ascii="Garamond" w:hAnsi="Garamond"/>
          <w:sz w:val="24"/>
          <w:szCs w:val="24"/>
        </w:rPr>
        <w:t>sektorin e energjisë elektrike</w:t>
      </w:r>
      <w:r w:rsidRPr="005C4940">
        <w:rPr>
          <w:rFonts w:ascii="Garamond" w:hAnsi="Garamond"/>
          <w:sz w:val="24"/>
          <w:szCs w:val="24"/>
        </w:rPr>
        <w:t xml:space="preserve">”, </w:t>
      </w:r>
      <w:r w:rsidR="006A0789">
        <w:rPr>
          <w:rFonts w:ascii="Garamond" w:hAnsi="Garamond"/>
          <w:sz w:val="24"/>
          <w:szCs w:val="24"/>
        </w:rPr>
        <w:t>të</w:t>
      </w:r>
      <w:r w:rsidRPr="005C4940">
        <w:rPr>
          <w:rFonts w:ascii="Garamond" w:hAnsi="Garamond"/>
          <w:sz w:val="24"/>
          <w:szCs w:val="24"/>
        </w:rPr>
        <w:t xml:space="preserve"> ndryshuar; neneve 5 dhe 14</w:t>
      </w:r>
      <w:r w:rsidR="00471D3F">
        <w:rPr>
          <w:rFonts w:ascii="Garamond" w:hAnsi="Garamond"/>
          <w:sz w:val="24"/>
          <w:szCs w:val="24"/>
        </w:rPr>
        <w:t>,</w:t>
      </w:r>
      <w:r w:rsidRPr="005C4940">
        <w:rPr>
          <w:rFonts w:ascii="Garamond" w:hAnsi="Garamond"/>
          <w:sz w:val="24"/>
          <w:szCs w:val="24"/>
        </w:rPr>
        <w:t xml:space="preserve"> të VKM</w:t>
      </w:r>
      <w:r w:rsidR="00471D3F">
        <w:rPr>
          <w:rFonts w:ascii="Garamond" w:hAnsi="Garamond"/>
          <w:sz w:val="24"/>
          <w:szCs w:val="24"/>
        </w:rPr>
        <w:t>-së nr. 244, datë 30.</w:t>
      </w:r>
      <w:r w:rsidRPr="005C4940">
        <w:rPr>
          <w:rFonts w:ascii="Garamond" w:hAnsi="Garamond"/>
          <w:sz w:val="24"/>
          <w:szCs w:val="24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6A0789">
        <w:rPr>
          <w:rFonts w:ascii="Garamond" w:hAnsi="Garamond"/>
          <w:sz w:val="24"/>
          <w:szCs w:val="24"/>
        </w:rPr>
        <w:t>të</w:t>
      </w:r>
      <w:r w:rsidRPr="005C4940">
        <w:rPr>
          <w:rFonts w:ascii="Garamond" w:hAnsi="Garamond"/>
          <w:sz w:val="24"/>
          <w:szCs w:val="24"/>
        </w:rPr>
        <w:t xml:space="preserve"> ndryshuar dhe nenit 26</w:t>
      </w:r>
      <w:r w:rsidR="00471D3F">
        <w:rPr>
          <w:rFonts w:ascii="Garamond" w:hAnsi="Garamond"/>
          <w:sz w:val="24"/>
          <w:szCs w:val="24"/>
        </w:rPr>
        <w:t>,</w:t>
      </w:r>
      <w:r w:rsidRPr="005C4940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vendimin e bo</w:t>
      </w:r>
      <w:r w:rsidR="00471D3F">
        <w:rPr>
          <w:rFonts w:ascii="Garamond" w:hAnsi="Garamond"/>
          <w:sz w:val="24"/>
          <w:szCs w:val="24"/>
        </w:rPr>
        <w:t>rdit të ERE-s, nr. 96, datë 17.</w:t>
      </w:r>
      <w:r w:rsidRPr="005C4940">
        <w:rPr>
          <w:rFonts w:ascii="Garamond" w:hAnsi="Garamond"/>
          <w:sz w:val="24"/>
          <w:szCs w:val="24"/>
        </w:rPr>
        <w:t>6.2016, bordi i ERE-</w:t>
      </w:r>
      <w:r w:rsidR="00471D3F">
        <w:rPr>
          <w:rFonts w:ascii="Garamond" w:hAnsi="Garamond"/>
          <w:sz w:val="24"/>
          <w:szCs w:val="24"/>
        </w:rPr>
        <w:t xml:space="preserve">s, në mbledhjen e tij të datës </w:t>
      </w:r>
      <w:r w:rsidRPr="005C4940">
        <w:rPr>
          <w:rFonts w:ascii="Garamond" w:hAnsi="Garamond"/>
          <w:sz w:val="24"/>
          <w:szCs w:val="24"/>
        </w:rPr>
        <w:t xml:space="preserve">4.11.2019, mbasi shqyrtoi relacionin nr. 95/3 </w:t>
      </w:r>
      <w:r w:rsidR="00471D3F">
        <w:rPr>
          <w:rFonts w:ascii="Garamond" w:hAnsi="Garamond"/>
          <w:sz w:val="24"/>
          <w:szCs w:val="24"/>
        </w:rPr>
        <w:t>p</w:t>
      </w:r>
      <w:r w:rsidRPr="005C4940">
        <w:rPr>
          <w:rFonts w:ascii="Garamond" w:hAnsi="Garamond"/>
          <w:sz w:val="24"/>
          <w:szCs w:val="24"/>
        </w:rPr>
        <w:t xml:space="preserve">rot, datë 30.10.2019, të përgatitur nga Drejtoritë Teknike në lidhje me miratimin e “Kontratës për shitblerje të energjisë elektrike ndërmjet </w:t>
      </w:r>
      <w:r w:rsidR="007735E8" w:rsidRPr="005C4940">
        <w:rPr>
          <w:rFonts w:ascii="Garamond" w:hAnsi="Garamond"/>
          <w:sz w:val="24"/>
          <w:szCs w:val="24"/>
        </w:rPr>
        <w:t>S</w:t>
      </w:r>
      <w:r w:rsidRPr="005C4940">
        <w:rPr>
          <w:rFonts w:ascii="Garamond" w:hAnsi="Garamond"/>
          <w:sz w:val="24"/>
          <w:szCs w:val="24"/>
        </w:rPr>
        <w:t xml:space="preserve">hoqërisë së </w:t>
      </w:r>
      <w:r w:rsidR="007735E8" w:rsidRPr="005C4940">
        <w:rPr>
          <w:rFonts w:ascii="Garamond" w:hAnsi="Garamond"/>
          <w:sz w:val="24"/>
          <w:szCs w:val="24"/>
        </w:rPr>
        <w:t>P</w:t>
      </w:r>
      <w:r w:rsidRPr="005C4940">
        <w:rPr>
          <w:rFonts w:ascii="Garamond" w:hAnsi="Garamond"/>
          <w:sz w:val="24"/>
          <w:szCs w:val="24"/>
        </w:rPr>
        <w:t xml:space="preserve">rodhimit të </w:t>
      </w:r>
      <w:r w:rsidR="007735E8" w:rsidRPr="005C4940">
        <w:rPr>
          <w:rFonts w:ascii="Garamond" w:hAnsi="Garamond"/>
          <w:sz w:val="24"/>
          <w:szCs w:val="24"/>
        </w:rPr>
        <w:t>E</w:t>
      </w:r>
      <w:r w:rsidRPr="005C4940">
        <w:rPr>
          <w:rFonts w:ascii="Garamond" w:hAnsi="Garamond"/>
          <w:sz w:val="24"/>
          <w:szCs w:val="24"/>
        </w:rPr>
        <w:t xml:space="preserve">nergjisë </w:t>
      </w:r>
      <w:r w:rsidR="007735E8" w:rsidRPr="005C4940">
        <w:rPr>
          <w:rFonts w:ascii="Garamond" w:hAnsi="Garamond"/>
          <w:sz w:val="24"/>
          <w:szCs w:val="24"/>
        </w:rPr>
        <w:t>E</w:t>
      </w:r>
      <w:r w:rsidRPr="005C4940">
        <w:rPr>
          <w:rFonts w:ascii="Garamond" w:hAnsi="Garamond"/>
          <w:sz w:val="24"/>
          <w:szCs w:val="24"/>
        </w:rPr>
        <w:t xml:space="preserve">lektrike, aksionet e së cilës kontrollohen plotësisht ose pjesërisht nga shteti/KESH sh.a. dhe </w:t>
      </w:r>
      <w:r w:rsidR="006A0789" w:rsidRPr="005C4940">
        <w:rPr>
          <w:rFonts w:ascii="Garamond" w:hAnsi="Garamond"/>
          <w:sz w:val="24"/>
          <w:szCs w:val="24"/>
        </w:rPr>
        <w:t>F</w:t>
      </w:r>
      <w:r w:rsidR="00471D3F" w:rsidRPr="005C4940">
        <w:rPr>
          <w:rFonts w:ascii="Garamond" w:hAnsi="Garamond"/>
          <w:sz w:val="24"/>
          <w:szCs w:val="24"/>
        </w:rPr>
        <w:t xml:space="preserve">urnizuesit të </w:t>
      </w:r>
      <w:r w:rsidR="006A0789" w:rsidRPr="005C4940">
        <w:rPr>
          <w:rFonts w:ascii="Garamond" w:hAnsi="Garamond"/>
          <w:sz w:val="24"/>
          <w:szCs w:val="24"/>
        </w:rPr>
        <w:t>S</w:t>
      </w:r>
      <w:r w:rsidR="00471D3F" w:rsidRPr="005C4940">
        <w:rPr>
          <w:rFonts w:ascii="Garamond" w:hAnsi="Garamond"/>
          <w:sz w:val="24"/>
          <w:szCs w:val="24"/>
        </w:rPr>
        <w:t xml:space="preserve">hërbimit </w:t>
      </w:r>
      <w:r w:rsidR="006A0789" w:rsidRPr="005C4940">
        <w:rPr>
          <w:rFonts w:ascii="Garamond" w:hAnsi="Garamond"/>
          <w:sz w:val="24"/>
          <w:szCs w:val="24"/>
        </w:rPr>
        <w:t>U</w:t>
      </w:r>
      <w:r w:rsidR="00471D3F">
        <w:rPr>
          <w:rFonts w:ascii="Garamond" w:hAnsi="Garamond"/>
          <w:sz w:val="24"/>
          <w:szCs w:val="24"/>
        </w:rPr>
        <w:t>niversal, për periudhën kohore 1.1.2019–</w:t>
      </w:r>
      <w:r w:rsidRPr="005C4940">
        <w:rPr>
          <w:rFonts w:ascii="Garamond" w:hAnsi="Garamond"/>
          <w:sz w:val="24"/>
          <w:szCs w:val="24"/>
        </w:rPr>
        <w:t>31.12.2019”,</w:t>
      </w:r>
    </w:p>
    <w:p w14:paraId="61768938" w14:textId="40BA075D" w:rsidR="00206B81" w:rsidRPr="005C4940" w:rsidRDefault="00471D3F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206B81" w:rsidRPr="005C4940">
        <w:rPr>
          <w:rFonts w:ascii="Garamond" w:hAnsi="Garamond"/>
          <w:sz w:val="24"/>
          <w:szCs w:val="24"/>
        </w:rPr>
        <w:t xml:space="preserve">onstatoi se: </w:t>
      </w:r>
    </w:p>
    <w:p w14:paraId="1B7B1E76" w14:textId="28519276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71D3F">
        <w:rPr>
          <w:rFonts w:ascii="Garamond" w:hAnsi="Garamond"/>
          <w:sz w:val="24"/>
          <w:szCs w:val="24"/>
        </w:rPr>
        <w:t>Me vendimin nr. 68, datë 10.5.</w:t>
      </w:r>
      <w:r w:rsidR="00206B81" w:rsidRPr="005C4940">
        <w:rPr>
          <w:rFonts w:ascii="Garamond" w:hAnsi="Garamond"/>
          <w:sz w:val="24"/>
          <w:szCs w:val="24"/>
        </w:rPr>
        <w:t>2019, ERE</w:t>
      </w:r>
      <w:r w:rsidR="00C009D8">
        <w:rPr>
          <w:rFonts w:ascii="Garamond" w:hAnsi="Garamond"/>
          <w:sz w:val="24"/>
          <w:szCs w:val="24"/>
        </w:rPr>
        <w:t>-ja</w:t>
      </w:r>
      <w:r w:rsidR="00206B81" w:rsidRPr="005C4940">
        <w:rPr>
          <w:rFonts w:ascii="Garamond" w:hAnsi="Garamond"/>
          <w:sz w:val="24"/>
          <w:szCs w:val="24"/>
        </w:rPr>
        <w:t xml:space="preserve"> ka filluar p</w:t>
      </w:r>
      <w:r w:rsidR="00471D3F">
        <w:rPr>
          <w:rFonts w:ascii="Garamond" w:hAnsi="Garamond"/>
          <w:sz w:val="24"/>
          <w:szCs w:val="24"/>
        </w:rPr>
        <w:t>rocedurën për miratimin e draft</w:t>
      </w:r>
      <w:r w:rsidR="00206B81" w:rsidRPr="005C4940">
        <w:rPr>
          <w:rFonts w:ascii="Garamond" w:hAnsi="Garamond"/>
          <w:sz w:val="24"/>
          <w:szCs w:val="24"/>
        </w:rPr>
        <w:t>kontratës</w:t>
      </w:r>
      <w:r w:rsidR="007504F5">
        <w:rPr>
          <w:rFonts w:ascii="Garamond" w:hAnsi="Garamond"/>
          <w:sz w:val="24"/>
          <w:szCs w:val="24"/>
        </w:rPr>
        <w:t xml:space="preserve"> tip për shit</w:t>
      </w:r>
      <w:r w:rsidR="00206B81" w:rsidRPr="005C4940">
        <w:rPr>
          <w:rFonts w:ascii="Garamond" w:hAnsi="Garamond"/>
          <w:sz w:val="24"/>
          <w:szCs w:val="24"/>
        </w:rPr>
        <w:t xml:space="preserve">blerjen e energjisë elektrike ndërmjet </w:t>
      </w:r>
      <w:r w:rsidR="007735E8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hoqërisë së </w:t>
      </w:r>
      <w:r w:rsidR="007735E8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7735E8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7735E8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 KESH sh.a., aksionet e së cilës kontrollohen plotësisht ose pjesërisht nga shteti dhe </w:t>
      </w:r>
      <w:r w:rsidR="006A0789" w:rsidRPr="005C4940">
        <w:rPr>
          <w:rFonts w:ascii="Garamond" w:hAnsi="Garamond"/>
          <w:sz w:val="24"/>
          <w:szCs w:val="24"/>
        </w:rPr>
        <w:t>F</w:t>
      </w:r>
      <w:r w:rsidR="00206B81" w:rsidRPr="005C4940">
        <w:rPr>
          <w:rFonts w:ascii="Garamond" w:hAnsi="Garamond"/>
          <w:sz w:val="24"/>
          <w:szCs w:val="24"/>
        </w:rPr>
        <w:t xml:space="preserve">urnizuesit të </w:t>
      </w:r>
      <w:r w:rsidR="006A0789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hërbimit </w:t>
      </w:r>
      <w:r w:rsidR="006A0789" w:rsidRPr="005C4940">
        <w:rPr>
          <w:rFonts w:ascii="Garamond" w:hAnsi="Garamond"/>
          <w:sz w:val="24"/>
          <w:szCs w:val="24"/>
        </w:rPr>
        <w:t>U</w:t>
      </w:r>
      <w:r w:rsidR="00206B81" w:rsidRPr="005C4940">
        <w:rPr>
          <w:rFonts w:ascii="Garamond" w:hAnsi="Garamond"/>
          <w:sz w:val="24"/>
          <w:szCs w:val="24"/>
        </w:rPr>
        <w:t>niver</w:t>
      </w:r>
      <w:r w:rsidR="00471D3F">
        <w:rPr>
          <w:rFonts w:ascii="Garamond" w:hAnsi="Garamond"/>
          <w:sz w:val="24"/>
          <w:szCs w:val="24"/>
        </w:rPr>
        <w:t>sal, OSHEE sh.a. për periudhën 1.</w:t>
      </w:r>
      <w:r w:rsidR="00206B81" w:rsidRPr="005C4940">
        <w:rPr>
          <w:rFonts w:ascii="Garamond" w:hAnsi="Garamond"/>
          <w:sz w:val="24"/>
          <w:szCs w:val="24"/>
        </w:rPr>
        <w:t>3.2</w:t>
      </w:r>
      <w:r w:rsidR="00471D3F">
        <w:rPr>
          <w:rFonts w:ascii="Garamond" w:hAnsi="Garamond"/>
          <w:sz w:val="24"/>
          <w:szCs w:val="24"/>
        </w:rPr>
        <w:t>019–</w:t>
      </w:r>
      <w:r w:rsidR="00206B81" w:rsidRPr="005C4940">
        <w:rPr>
          <w:rFonts w:ascii="Garamond" w:hAnsi="Garamond"/>
          <w:sz w:val="24"/>
          <w:szCs w:val="24"/>
        </w:rPr>
        <w:t>31.12.2019.</w:t>
      </w:r>
    </w:p>
    <w:p w14:paraId="5D4C44AC" w14:textId="12E1A1E2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06B81" w:rsidRPr="005C4940">
        <w:rPr>
          <w:rFonts w:ascii="Garamond" w:hAnsi="Garamond"/>
          <w:sz w:val="24"/>
          <w:szCs w:val="24"/>
        </w:rPr>
        <w:t xml:space="preserve">Gjatë shqyrtimit të kësaj kontrate janë evidentuar disa ndryshime krahasuar me kontratën në fuqi, miratuar me vendimin </w:t>
      </w:r>
      <w:r w:rsidR="00471D3F">
        <w:rPr>
          <w:rFonts w:ascii="Garamond" w:hAnsi="Garamond"/>
          <w:sz w:val="24"/>
          <w:szCs w:val="24"/>
        </w:rPr>
        <w:t xml:space="preserve">nr. 132, datë 7.6.2018 dhe </w:t>
      </w:r>
      <w:r w:rsidR="00206B81" w:rsidRPr="005C4940">
        <w:rPr>
          <w:rFonts w:ascii="Garamond" w:hAnsi="Garamond"/>
          <w:sz w:val="24"/>
          <w:szCs w:val="24"/>
        </w:rPr>
        <w:t xml:space="preserve">e lënë në fuqi me vendimin </w:t>
      </w:r>
      <w:r w:rsidR="00471D3F">
        <w:rPr>
          <w:rFonts w:ascii="Garamond" w:hAnsi="Garamond"/>
          <w:sz w:val="24"/>
          <w:szCs w:val="24"/>
        </w:rPr>
        <w:t>nr. 16</w:t>
      </w:r>
      <w:r w:rsidR="007504F5">
        <w:rPr>
          <w:rFonts w:ascii="Garamond" w:hAnsi="Garamond"/>
          <w:sz w:val="24"/>
          <w:szCs w:val="24"/>
        </w:rPr>
        <w:t>,</w:t>
      </w:r>
      <w:r w:rsidR="00471D3F">
        <w:rPr>
          <w:rFonts w:ascii="Garamond" w:hAnsi="Garamond"/>
          <w:sz w:val="24"/>
          <w:szCs w:val="24"/>
        </w:rPr>
        <w:t xml:space="preserve"> datë 18.</w:t>
      </w:r>
      <w:r w:rsidR="00206B81" w:rsidRPr="005C4940">
        <w:rPr>
          <w:rFonts w:ascii="Garamond" w:hAnsi="Garamond"/>
          <w:sz w:val="24"/>
          <w:szCs w:val="24"/>
        </w:rPr>
        <w:t>2.2</w:t>
      </w:r>
      <w:r w:rsidR="006A0789">
        <w:rPr>
          <w:rFonts w:ascii="Garamond" w:hAnsi="Garamond"/>
          <w:sz w:val="24"/>
          <w:szCs w:val="24"/>
        </w:rPr>
        <w:t>019. Këto ndryshime konsistojnë</w:t>
      </w:r>
      <w:r w:rsidR="00206B81" w:rsidRPr="005C4940">
        <w:rPr>
          <w:rFonts w:ascii="Garamond" w:hAnsi="Garamond"/>
          <w:sz w:val="24"/>
          <w:szCs w:val="24"/>
        </w:rPr>
        <w:t xml:space="preserve"> kryesisht në nenin 2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1, nenin 3, nenin 9, nenin 11, nenin 12 dhe nenin 14. </w:t>
      </w:r>
    </w:p>
    <w:p w14:paraId="51F34FFA" w14:textId="6F662CED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Me shkresën me nr. 176/7 </w:t>
      </w:r>
      <w:r w:rsidR="00471D3F">
        <w:rPr>
          <w:rFonts w:ascii="Garamond" w:hAnsi="Garamond"/>
          <w:sz w:val="24"/>
          <w:szCs w:val="24"/>
        </w:rPr>
        <w:t>prot, datë 5.</w:t>
      </w:r>
      <w:r w:rsidR="00206B81" w:rsidRPr="005C4940">
        <w:rPr>
          <w:rFonts w:ascii="Garamond" w:hAnsi="Garamond"/>
          <w:sz w:val="24"/>
          <w:szCs w:val="24"/>
        </w:rPr>
        <w:t>6.2019, ERE</w:t>
      </w:r>
      <w:r w:rsidR="006A0789">
        <w:rPr>
          <w:rFonts w:ascii="Garamond" w:hAnsi="Garamond"/>
          <w:sz w:val="24"/>
          <w:szCs w:val="24"/>
        </w:rPr>
        <w:t>-ja</w:t>
      </w:r>
      <w:r w:rsidR="00206B81" w:rsidRPr="005C4940">
        <w:rPr>
          <w:rFonts w:ascii="Garamond" w:hAnsi="Garamond"/>
          <w:sz w:val="24"/>
          <w:szCs w:val="24"/>
        </w:rPr>
        <w:t xml:space="preserve"> u ka dërguar palëve të interesit, Ministrisë së Infrastrukturës dhe Energjisë</w:t>
      </w:r>
      <w:r w:rsidR="006A0789">
        <w:rPr>
          <w:rFonts w:ascii="Garamond" w:hAnsi="Garamond"/>
          <w:sz w:val="24"/>
          <w:szCs w:val="24"/>
        </w:rPr>
        <w:t xml:space="preserve"> dhe</w:t>
      </w:r>
      <w:r w:rsidR="00206B81" w:rsidRPr="005C4940">
        <w:rPr>
          <w:rFonts w:ascii="Garamond" w:hAnsi="Garamond"/>
          <w:sz w:val="24"/>
          <w:szCs w:val="24"/>
        </w:rPr>
        <w:t xml:space="preserve"> Ministrisë së Financave dhe Ekonomisë, kërkesën për opinion në lidhje me ndryshimet e evidentuara në kontratën në fuqi, miratuar me vendimin </w:t>
      </w:r>
      <w:r w:rsidR="00471D3F">
        <w:rPr>
          <w:rFonts w:ascii="Garamond" w:hAnsi="Garamond"/>
          <w:sz w:val="24"/>
          <w:szCs w:val="24"/>
        </w:rPr>
        <w:t>nr. 132, datë 7.</w:t>
      </w:r>
      <w:r w:rsidR="00206B81" w:rsidRPr="005C4940">
        <w:rPr>
          <w:rFonts w:ascii="Garamond" w:hAnsi="Garamond"/>
          <w:sz w:val="24"/>
          <w:szCs w:val="24"/>
        </w:rPr>
        <w:t xml:space="preserve">6.2018 dhe lënë në fuqi me vendimin </w:t>
      </w:r>
      <w:r w:rsidR="00471D3F">
        <w:rPr>
          <w:rFonts w:ascii="Garamond" w:hAnsi="Garamond"/>
          <w:sz w:val="24"/>
          <w:szCs w:val="24"/>
        </w:rPr>
        <w:t>nr. 16, datë 18.</w:t>
      </w:r>
      <w:r w:rsidR="00206B81" w:rsidRPr="005C4940">
        <w:rPr>
          <w:rFonts w:ascii="Garamond" w:hAnsi="Garamond"/>
          <w:sz w:val="24"/>
          <w:szCs w:val="24"/>
        </w:rPr>
        <w:t>2.2019, të bordit të ERE-s. Në këtë shkresë ERE</w:t>
      </w:r>
      <w:r w:rsidR="00471D3F">
        <w:rPr>
          <w:rFonts w:ascii="Garamond" w:hAnsi="Garamond"/>
          <w:sz w:val="24"/>
          <w:szCs w:val="24"/>
        </w:rPr>
        <w:t>-ja</w:t>
      </w:r>
      <w:r w:rsidR="00206B81" w:rsidRPr="005C4940">
        <w:rPr>
          <w:rFonts w:ascii="Garamond" w:hAnsi="Garamond"/>
          <w:sz w:val="24"/>
          <w:szCs w:val="24"/>
        </w:rPr>
        <w:t xml:space="preserve"> ka b</w:t>
      </w:r>
      <w:r w:rsidR="00471D3F">
        <w:rPr>
          <w:rFonts w:ascii="Garamond" w:hAnsi="Garamond"/>
          <w:sz w:val="24"/>
          <w:szCs w:val="24"/>
        </w:rPr>
        <w:t>ërë me dije ndryshimet në draft</w:t>
      </w:r>
      <w:r w:rsidR="00206B81" w:rsidRPr="005C4940">
        <w:rPr>
          <w:rFonts w:ascii="Garamond" w:hAnsi="Garamond"/>
          <w:sz w:val="24"/>
          <w:szCs w:val="24"/>
        </w:rPr>
        <w:t>kontratën të paraqitur nga shoqëria KESH sh.a. dhe OSHEE sh.a..</w:t>
      </w:r>
    </w:p>
    <w:p w14:paraId="7E500D52" w14:textId="4BF75EEB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Në vijim me shkresën nr. 176/8 </w:t>
      </w:r>
      <w:r w:rsidR="00471D3F">
        <w:rPr>
          <w:rFonts w:ascii="Garamond" w:hAnsi="Garamond"/>
          <w:sz w:val="24"/>
          <w:szCs w:val="24"/>
        </w:rPr>
        <w:t>prot, datë 5.</w:t>
      </w:r>
      <w:r w:rsidR="00206B81" w:rsidRPr="005C4940">
        <w:rPr>
          <w:rFonts w:ascii="Garamond" w:hAnsi="Garamond"/>
          <w:sz w:val="24"/>
          <w:szCs w:val="24"/>
        </w:rPr>
        <w:t>6.2019, ERE</w:t>
      </w:r>
      <w:r w:rsidR="006A0789">
        <w:rPr>
          <w:rFonts w:ascii="Garamond" w:hAnsi="Garamond"/>
          <w:sz w:val="24"/>
          <w:szCs w:val="24"/>
        </w:rPr>
        <w:t>-ja</w:t>
      </w:r>
      <w:r w:rsidR="00206B81" w:rsidRPr="005C4940">
        <w:rPr>
          <w:rFonts w:ascii="Garamond" w:hAnsi="Garamond"/>
          <w:sz w:val="24"/>
          <w:szCs w:val="24"/>
        </w:rPr>
        <w:t xml:space="preserve"> i është drejtuar shoqërive KESH sh.a. dhe OSHEE sh.a. duke i kërkuar informacion lidhur me dispozitat e ndryshuara, kryesisht në nenin 2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1, nenin 3, nenin 9, nenin 11, nenin 12 dhe nenin 14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si </w:t>
      </w:r>
      <w:r w:rsidR="00471D3F" w:rsidRPr="005C4940">
        <w:rPr>
          <w:rFonts w:ascii="Garamond" w:hAnsi="Garamond"/>
          <w:sz w:val="24"/>
          <w:szCs w:val="24"/>
        </w:rPr>
        <w:t>dhe</w:t>
      </w:r>
      <w:r w:rsidR="00206B81" w:rsidRPr="005C4940">
        <w:rPr>
          <w:rFonts w:ascii="Garamond" w:hAnsi="Garamond"/>
          <w:sz w:val="24"/>
          <w:szCs w:val="24"/>
        </w:rPr>
        <w:t xml:space="preserve"> përputhshmërinë e dispozitave të nenit 9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1.1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kësaj kontrate.</w:t>
      </w:r>
      <w:r w:rsidR="007735E8">
        <w:rPr>
          <w:rFonts w:ascii="Garamond" w:hAnsi="Garamond"/>
          <w:sz w:val="24"/>
          <w:szCs w:val="24"/>
        </w:rPr>
        <w:t xml:space="preserve"> </w:t>
      </w:r>
    </w:p>
    <w:p w14:paraId="601C0B62" w14:textId="7546CBCA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Gjithashtu ERE</w:t>
      </w:r>
      <w:r w:rsidR="00471D3F">
        <w:rPr>
          <w:rFonts w:ascii="Garamond" w:hAnsi="Garamond"/>
          <w:sz w:val="24"/>
          <w:szCs w:val="24"/>
        </w:rPr>
        <w:t>-ja</w:t>
      </w:r>
      <w:r w:rsidR="00206B81" w:rsidRPr="005C4940">
        <w:rPr>
          <w:rFonts w:ascii="Garamond" w:hAnsi="Garamond"/>
          <w:sz w:val="24"/>
          <w:szCs w:val="24"/>
        </w:rPr>
        <w:t xml:space="preserve"> i ka kërkuar KESH sh.a. dhe OSHEE sh.a. të bëjnë me dije vendimin e Asamblesë </w:t>
      </w:r>
      <w:r w:rsidR="006A0789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ë </w:t>
      </w:r>
      <w:r w:rsidR="006A0789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>hoqërisë, ku, në përputhje me parashikimin e VKM</w:t>
      </w:r>
      <w:r w:rsidR="00471D3F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>
        <w:rPr>
          <w:rFonts w:ascii="Garamond" w:hAnsi="Garamond"/>
          <w:sz w:val="24"/>
          <w:szCs w:val="24"/>
        </w:rPr>
        <w:t xml:space="preserve">nr. </w:t>
      </w:r>
      <w:r w:rsidR="00206B81" w:rsidRPr="005C4940">
        <w:rPr>
          <w:rFonts w:ascii="Garamond" w:hAnsi="Garamond"/>
          <w:sz w:val="24"/>
          <w:szCs w:val="24"/>
        </w:rPr>
        <w:t>244/2016</w:t>
      </w:r>
      <w:r w:rsidR="006A0789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është vlerësuar mënyra e përdorimit të të ardhurave shtesë mbi ato të parashikuara në programin ekonomik</w:t>
      </w:r>
      <w:r w:rsidR="006A0789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siç </w:t>
      </w:r>
      <w:r w:rsidR="00471D3F" w:rsidRPr="005C4940">
        <w:rPr>
          <w:rFonts w:ascii="Garamond" w:hAnsi="Garamond"/>
          <w:sz w:val="24"/>
          <w:szCs w:val="24"/>
        </w:rPr>
        <w:t xml:space="preserve">është </w:t>
      </w:r>
      <w:r w:rsidR="00206B81" w:rsidRPr="005C4940">
        <w:rPr>
          <w:rFonts w:ascii="Garamond" w:hAnsi="Garamond"/>
          <w:sz w:val="24"/>
          <w:szCs w:val="24"/>
        </w:rPr>
        <w:t>para</w:t>
      </w:r>
      <w:r w:rsidR="00471D3F">
        <w:rPr>
          <w:rFonts w:ascii="Garamond" w:hAnsi="Garamond"/>
          <w:sz w:val="24"/>
          <w:szCs w:val="24"/>
        </w:rPr>
        <w:t>shikuar në nenin 9.1.1 të draft</w:t>
      </w:r>
      <w:r w:rsidR="00206B81" w:rsidRPr="005C4940">
        <w:rPr>
          <w:rFonts w:ascii="Garamond" w:hAnsi="Garamond"/>
          <w:sz w:val="24"/>
          <w:szCs w:val="24"/>
        </w:rPr>
        <w:t>kontratës.</w:t>
      </w:r>
    </w:p>
    <w:p w14:paraId="2EED8D89" w14:textId="1A18678C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Me shkresën me nr. 176/13 </w:t>
      </w:r>
      <w:r w:rsidR="00471D3F">
        <w:rPr>
          <w:rFonts w:ascii="Garamond" w:hAnsi="Garamond"/>
          <w:sz w:val="24"/>
          <w:szCs w:val="24"/>
        </w:rPr>
        <w:t>prot, datë 3.</w:t>
      </w:r>
      <w:r w:rsidR="00206B81" w:rsidRPr="005C4940">
        <w:rPr>
          <w:rFonts w:ascii="Garamond" w:hAnsi="Garamond"/>
          <w:sz w:val="24"/>
          <w:szCs w:val="24"/>
        </w:rPr>
        <w:t>7.2019, ERE</w:t>
      </w:r>
      <w:r w:rsidR="006A0789">
        <w:rPr>
          <w:rFonts w:ascii="Garamond" w:hAnsi="Garamond"/>
          <w:sz w:val="24"/>
          <w:szCs w:val="24"/>
        </w:rPr>
        <w:t>-ja</w:t>
      </w:r>
      <w:r w:rsidR="00206B81" w:rsidRPr="005C4940">
        <w:rPr>
          <w:rFonts w:ascii="Garamond" w:hAnsi="Garamond"/>
          <w:sz w:val="24"/>
          <w:szCs w:val="24"/>
        </w:rPr>
        <w:t xml:space="preserve"> i është drejtuar përsëri Ministrisë së Infrastrukturës dhe Energjisë</w:t>
      </w:r>
      <w:r w:rsidR="006A0789">
        <w:rPr>
          <w:rFonts w:ascii="Garamond" w:hAnsi="Garamond"/>
          <w:sz w:val="24"/>
          <w:szCs w:val="24"/>
        </w:rPr>
        <w:t xml:space="preserve"> dhe</w:t>
      </w:r>
      <w:r w:rsidR="00206B81" w:rsidRPr="005C4940">
        <w:rPr>
          <w:rFonts w:ascii="Garamond" w:hAnsi="Garamond"/>
          <w:sz w:val="24"/>
          <w:szCs w:val="24"/>
        </w:rPr>
        <w:t xml:space="preserve"> Ministrisë së Financave dhe Ekonomisë lidhur me dakordësinë</w:t>
      </w:r>
      <w:r w:rsidR="007504F5">
        <w:rPr>
          <w:rFonts w:ascii="Garamond" w:hAnsi="Garamond"/>
          <w:sz w:val="24"/>
          <w:szCs w:val="24"/>
        </w:rPr>
        <w:t>/miratimin e kontratës për shit</w:t>
      </w:r>
      <w:r w:rsidR="00206B81" w:rsidRPr="005C4940">
        <w:rPr>
          <w:rFonts w:ascii="Garamond" w:hAnsi="Garamond"/>
          <w:sz w:val="24"/>
          <w:szCs w:val="24"/>
        </w:rPr>
        <w:t xml:space="preserve">blerjen e energjisë elektrike ndërmjet </w:t>
      </w:r>
      <w:r w:rsidR="006A0789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hoqërisë së </w:t>
      </w:r>
      <w:r w:rsidR="006A0789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6A0789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6A0789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 KESH sh.a., aksionet e së cilës kontrollohen plotësisht ose </w:t>
      </w:r>
      <w:r w:rsidR="00206B81" w:rsidRPr="005C4940">
        <w:rPr>
          <w:rFonts w:ascii="Garamond" w:hAnsi="Garamond"/>
          <w:sz w:val="24"/>
          <w:szCs w:val="24"/>
        </w:rPr>
        <w:lastRenderedPageBreak/>
        <w:t xml:space="preserve">pjesërisht nga shteti dhe </w:t>
      </w:r>
      <w:r w:rsidR="006A0789" w:rsidRPr="005C4940">
        <w:rPr>
          <w:rFonts w:ascii="Garamond" w:hAnsi="Garamond"/>
          <w:sz w:val="24"/>
          <w:szCs w:val="24"/>
        </w:rPr>
        <w:t>F</w:t>
      </w:r>
      <w:r w:rsidR="00206B81" w:rsidRPr="005C4940">
        <w:rPr>
          <w:rFonts w:ascii="Garamond" w:hAnsi="Garamond"/>
          <w:sz w:val="24"/>
          <w:szCs w:val="24"/>
        </w:rPr>
        <w:t xml:space="preserve">urnizuesit të </w:t>
      </w:r>
      <w:r w:rsidR="006A0789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hërbimit </w:t>
      </w:r>
      <w:r w:rsidR="006A0789" w:rsidRPr="005C4940">
        <w:rPr>
          <w:rFonts w:ascii="Garamond" w:hAnsi="Garamond"/>
          <w:sz w:val="24"/>
          <w:szCs w:val="24"/>
        </w:rPr>
        <w:t>U</w:t>
      </w:r>
      <w:r w:rsidR="00206B81" w:rsidRPr="005C4940">
        <w:rPr>
          <w:rFonts w:ascii="Garamond" w:hAnsi="Garamond"/>
          <w:sz w:val="24"/>
          <w:szCs w:val="24"/>
        </w:rPr>
        <w:t>nive</w:t>
      </w:r>
      <w:r w:rsidR="00471D3F">
        <w:rPr>
          <w:rFonts w:ascii="Garamond" w:hAnsi="Garamond"/>
          <w:sz w:val="24"/>
          <w:szCs w:val="24"/>
        </w:rPr>
        <w:t>rsal, OSHEE sh.a për periudhën 1.3.2019–</w:t>
      </w:r>
      <w:r w:rsidR="00206B81" w:rsidRPr="005C4940">
        <w:rPr>
          <w:rFonts w:ascii="Garamond" w:hAnsi="Garamond"/>
          <w:sz w:val="24"/>
          <w:szCs w:val="24"/>
        </w:rPr>
        <w:t>31.12.2019.</w:t>
      </w:r>
    </w:p>
    <w:p w14:paraId="6A5B9FED" w14:textId="22239C44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ERE</w:t>
      </w:r>
      <w:r w:rsidR="006A0789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me qëllim vijim</w:t>
      </w:r>
      <w:r w:rsidR="006A0789">
        <w:rPr>
          <w:rFonts w:ascii="Garamond" w:hAnsi="Garamond"/>
          <w:sz w:val="24"/>
          <w:szCs w:val="24"/>
        </w:rPr>
        <w:t>in</w:t>
      </w:r>
      <w:r w:rsidR="00206B81" w:rsidRPr="005C4940">
        <w:rPr>
          <w:rFonts w:ascii="Garamond" w:hAnsi="Garamond"/>
          <w:sz w:val="24"/>
          <w:szCs w:val="24"/>
        </w:rPr>
        <w:t xml:space="preserve"> e miratimit të kësaj kontrate</w:t>
      </w:r>
      <w:r w:rsidR="006A0789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zhvilloi nj</w:t>
      </w:r>
      <w:r w:rsidR="00471D3F">
        <w:rPr>
          <w:rFonts w:ascii="Garamond" w:hAnsi="Garamond"/>
          <w:sz w:val="24"/>
          <w:szCs w:val="24"/>
        </w:rPr>
        <w:t>ë seancë dëgjimore në datën 11.</w:t>
      </w:r>
      <w:r w:rsidR="00206B81" w:rsidRPr="005C4940">
        <w:rPr>
          <w:rFonts w:ascii="Garamond" w:hAnsi="Garamond"/>
          <w:sz w:val="24"/>
          <w:szCs w:val="24"/>
        </w:rPr>
        <w:t>7.2019, mes përfaqësuesve të Enti</w:t>
      </w:r>
      <w:r w:rsidR="006A0789">
        <w:rPr>
          <w:rFonts w:ascii="Garamond" w:hAnsi="Garamond"/>
          <w:sz w:val="24"/>
          <w:szCs w:val="24"/>
        </w:rPr>
        <w:t>t</w:t>
      </w:r>
      <w:r w:rsidR="00206B81" w:rsidRPr="005C4940">
        <w:rPr>
          <w:rFonts w:ascii="Garamond" w:hAnsi="Garamond"/>
          <w:sz w:val="24"/>
          <w:szCs w:val="24"/>
        </w:rPr>
        <w:t xml:space="preserve"> Rregullator të Ene</w:t>
      </w:r>
      <w:r w:rsidR="00471D3F">
        <w:rPr>
          <w:rFonts w:ascii="Garamond" w:hAnsi="Garamond"/>
          <w:sz w:val="24"/>
          <w:szCs w:val="24"/>
        </w:rPr>
        <w:t>rgjisë, Korporat</w:t>
      </w:r>
      <w:r w:rsidR="006A0789">
        <w:rPr>
          <w:rFonts w:ascii="Garamond" w:hAnsi="Garamond"/>
          <w:sz w:val="24"/>
          <w:szCs w:val="24"/>
        </w:rPr>
        <w:t>ës</w:t>
      </w:r>
      <w:r w:rsidR="00471D3F">
        <w:rPr>
          <w:rFonts w:ascii="Garamond" w:hAnsi="Garamond"/>
          <w:sz w:val="24"/>
          <w:szCs w:val="24"/>
        </w:rPr>
        <w:t xml:space="preserve"> Elektroenergji</w:t>
      </w:r>
      <w:r w:rsidR="00206B81" w:rsidRPr="005C4940">
        <w:rPr>
          <w:rFonts w:ascii="Garamond" w:hAnsi="Garamond"/>
          <w:sz w:val="24"/>
          <w:szCs w:val="24"/>
        </w:rPr>
        <w:t>tike Shqiptare sh.a., Operatori</w:t>
      </w:r>
      <w:r w:rsidR="006A0789">
        <w:rPr>
          <w:rFonts w:ascii="Garamond" w:hAnsi="Garamond"/>
          <w:sz w:val="24"/>
          <w:szCs w:val="24"/>
        </w:rPr>
        <w:t>t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6A0789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Shpërndarjes së Energjisë Elektrike sh.a., Operatori</w:t>
      </w:r>
      <w:r w:rsidR="006A0789">
        <w:rPr>
          <w:rFonts w:ascii="Garamond" w:hAnsi="Garamond"/>
          <w:sz w:val="24"/>
          <w:szCs w:val="24"/>
        </w:rPr>
        <w:t>t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6A0789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Sistemit të Transmetimit sh.a., Ministri</w:t>
      </w:r>
      <w:r w:rsidR="006A0789">
        <w:rPr>
          <w:rFonts w:ascii="Garamond" w:hAnsi="Garamond"/>
          <w:sz w:val="24"/>
          <w:szCs w:val="24"/>
        </w:rPr>
        <w:t>së së</w:t>
      </w:r>
      <w:r w:rsidR="00206B81" w:rsidRPr="005C4940">
        <w:rPr>
          <w:rFonts w:ascii="Garamond" w:hAnsi="Garamond"/>
          <w:sz w:val="24"/>
          <w:szCs w:val="24"/>
        </w:rPr>
        <w:t xml:space="preserve"> Infrastrukturës dhe Energjisë, Ministri</w:t>
      </w:r>
      <w:r w:rsidR="006A0789">
        <w:rPr>
          <w:rFonts w:ascii="Garamond" w:hAnsi="Garamond"/>
          <w:sz w:val="24"/>
          <w:szCs w:val="24"/>
        </w:rPr>
        <w:t>së së</w:t>
      </w:r>
      <w:r w:rsidR="00206B81" w:rsidRPr="005C4940">
        <w:rPr>
          <w:rFonts w:ascii="Garamond" w:hAnsi="Garamond"/>
          <w:sz w:val="24"/>
          <w:szCs w:val="24"/>
        </w:rPr>
        <w:t xml:space="preserve"> Financës dhe Autoriteti</w:t>
      </w:r>
      <w:r w:rsidR="006A0789">
        <w:rPr>
          <w:rFonts w:ascii="Garamond" w:hAnsi="Garamond"/>
          <w:sz w:val="24"/>
          <w:szCs w:val="24"/>
        </w:rPr>
        <w:t>t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6A0789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 w:rsidRPr="005C4940">
        <w:rPr>
          <w:rFonts w:ascii="Garamond" w:hAnsi="Garamond"/>
          <w:sz w:val="24"/>
          <w:szCs w:val="24"/>
        </w:rPr>
        <w:t>Konkurrencës</w:t>
      </w:r>
      <w:r w:rsidR="00206B81" w:rsidRPr="005C4940">
        <w:rPr>
          <w:rFonts w:ascii="Garamond" w:hAnsi="Garamond"/>
          <w:sz w:val="24"/>
          <w:szCs w:val="24"/>
        </w:rPr>
        <w:t xml:space="preserve"> për të diskutuar në lidhje me qëndrimin dhe komentet e palëve mbi dispozitat e kësaj kontrat</w:t>
      </w:r>
      <w:r w:rsidR="006A0789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 që lidhen kryesisht me: </w:t>
      </w:r>
      <w:r w:rsidR="006A0789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>ërdorimin e të ardhurave shtesë për fondin rezervë, në respektim të parashikimeve të VKM</w:t>
      </w:r>
      <w:r w:rsidR="00471D3F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>
        <w:rPr>
          <w:rFonts w:ascii="Garamond" w:hAnsi="Garamond"/>
          <w:sz w:val="24"/>
          <w:szCs w:val="24"/>
        </w:rPr>
        <w:t xml:space="preserve">nr. </w:t>
      </w:r>
      <w:r w:rsidR="00206B81" w:rsidRPr="005C4940">
        <w:rPr>
          <w:rFonts w:ascii="Garamond" w:hAnsi="Garamond"/>
          <w:sz w:val="24"/>
          <w:szCs w:val="24"/>
        </w:rPr>
        <w:t xml:space="preserve">244/2016, neni 5.1 të saj; </w:t>
      </w:r>
      <w:r w:rsidR="00471D3F">
        <w:rPr>
          <w:rFonts w:ascii="Garamond" w:hAnsi="Garamond"/>
          <w:sz w:val="24"/>
          <w:szCs w:val="24"/>
        </w:rPr>
        <w:t>k</w:t>
      </w:r>
      <w:r w:rsidR="00206B81" w:rsidRPr="005C4940">
        <w:rPr>
          <w:rFonts w:ascii="Garamond" w:hAnsi="Garamond"/>
          <w:sz w:val="24"/>
          <w:szCs w:val="24"/>
        </w:rPr>
        <w:t>uptimin e drejtë nga palët të dispozitave të VKM</w:t>
      </w:r>
      <w:r w:rsidR="00471D3F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>
        <w:rPr>
          <w:rFonts w:ascii="Garamond" w:hAnsi="Garamond"/>
          <w:sz w:val="24"/>
          <w:szCs w:val="24"/>
        </w:rPr>
        <w:t xml:space="preserve">nr. </w:t>
      </w:r>
      <w:r w:rsidR="00206B81" w:rsidRPr="005C4940">
        <w:rPr>
          <w:rFonts w:ascii="Garamond" w:hAnsi="Garamond"/>
          <w:sz w:val="24"/>
          <w:szCs w:val="24"/>
        </w:rPr>
        <w:t>244/2016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neni 5</w:t>
      </w:r>
      <w:r w:rsidR="00471D3F">
        <w:rPr>
          <w:rFonts w:ascii="Garamond" w:hAnsi="Garamond"/>
          <w:sz w:val="24"/>
          <w:szCs w:val="24"/>
        </w:rPr>
        <w:t>,</w:t>
      </w:r>
      <w:r w:rsidR="005056FC">
        <w:rPr>
          <w:rFonts w:ascii="Garamond" w:hAnsi="Garamond"/>
          <w:sz w:val="24"/>
          <w:szCs w:val="24"/>
        </w:rPr>
        <w:t xml:space="preserve"> pika 3: </w:t>
      </w:r>
      <w:r w:rsidR="00206B81" w:rsidRPr="005C4940">
        <w:rPr>
          <w:rFonts w:ascii="Garamond" w:hAnsi="Garamond"/>
          <w:sz w:val="24"/>
          <w:szCs w:val="24"/>
        </w:rPr>
        <w:t>Parashikimet e vendosura në nenin 9 “Zhdëmtimet/Kompensimet” pika 1, të kontratës.</w:t>
      </w:r>
    </w:p>
    <w:p w14:paraId="74D17B98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Qëndrimi i palëve.</w:t>
      </w:r>
    </w:p>
    <w:p w14:paraId="237F5F0C" w14:textId="6A75ADC9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KESH sh.a. sqaron se</w:t>
      </w:r>
      <w:r w:rsidR="006A0789">
        <w:rPr>
          <w:rFonts w:ascii="Garamond" w:hAnsi="Garamond"/>
          <w:sz w:val="24"/>
          <w:szCs w:val="24"/>
        </w:rPr>
        <w:t>: Palët kanë vendosur që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 w:rsidRPr="005C4940">
        <w:rPr>
          <w:rFonts w:ascii="Garamond" w:hAnsi="Garamond"/>
          <w:sz w:val="24"/>
          <w:szCs w:val="24"/>
        </w:rPr>
        <w:t>kompensimi</w:t>
      </w:r>
      <w:r w:rsidR="00206B81" w:rsidRPr="005C4940">
        <w:rPr>
          <w:rFonts w:ascii="Garamond" w:hAnsi="Garamond"/>
          <w:sz w:val="24"/>
          <w:szCs w:val="24"/>
        </w:rPr>
        <w:t xml:space="preserve"> të bëhet në fund të vitit, vetëm nga të ardhurat që shoqëria e prodhimit do të mund të krijojë përgjatë vitit ushtrimor të cilat do të depozitohen në një llogari qëllimore (</w:t>
      </w:r>
      <w:r w:rsidR="00206B81" w:rsidRPr="00471D3F">
        <w:rPr>
          <w:rFonts w:ascii="Garamond" w:hAnsi="Garamond"/>
          <w:i/>
          <w:sz w:val="24"/>
          <w:szCs w:val="24"/>
        </w:rPr>
        <w:t>Escrow account</w:t>
      </w:r>
      <w:r w:rsidR="00206B81" w:rsidRPr="005C4940">
        <w:rPr>
          <w:rFonts w:ascii="Garamond" w:hAnsi="Garamond"/>
          <w:sz w:val="24"/>
          <w:szCs w:val="24"/>
        </w:rPr>
        <w:t>), e cila në vetvete përfaqëson një mekanizëm për përmbushjen e këtij detyrimi nga ana e KESH sh.a. sipas kontratës. KESH do</w:t>
      </w:r>
      <w:r w:rsidR="006A0789">
        <w:rPr>
          <w:rFonts w:ascii="Garamond" w:hAnsi="Garamond"/>
          <w:sz w:val="24"/>
          <w:szCs w:val="24"/>
        </w:rPr>
        <w:t xml:space="preserve"> të</w:t>
      </w:r>
      <w:r w:rsidR="003D7147">
        <w:rPr>
          <w:rFonts w:ascii="Garamond" w:hAnsi="Garamond"/>
          <w:sz w:val="24"/>
          <w:szCs w:val="24"/>
        </w:rPr>
        <w:t xml:space="preserve"> krijojë një fond rezerv</w:t>
      </w:r>
      <w:r w:rsidR="006A0789">
        <w:rPr>
          <w:rFonts w:ascii="Garamond" w:hAnsi="Garamond"/>
          <w:sz w:val="24"/>
          <w:szCs w:val="24"/>
        </w:rPr>
        <w:t>ë</w:t>
      </w:r>
      <w:r w:rsidR="00206B81" w:rsidRPr="005C4940">
        <w:rPr>
          <w:rFonts w:ascii="Garamond" w:hAnsi="Garamond"/>
          <w:sz w:val="24"/>
          <w:szCs w:val="24"/>
        </w:rPr>
        <w:t xml:space="preserve"> për qëllime </w:t>
      </w:r>
      <w:r w:rsidR="00471D3F" w:rsidRPr="005C4940">
        <w:rPr>
          <w:rFonts w:ascii="Garamond" w:hAnsi="Garamond"/>
          <w:sz w:val="24"/>
          <w:szCs w:val="24"/>
        </w:rPr>
        <w:t>kompensimi</w:t>
      </w:r>
      <w:r w:rsidR="00206B81" w:rsidRPr="005C4940">
        <w:rPr>
          <w:rFonts w:ascii="Garamond" w:hAnsi="Garamond"/>
          <w:sz w:val="24"/>
          <w:szCs w:val="24"/>
        </w:rPr>
        <w:t xml:space="preserve"> dhe llogaria </w:t>
      </w:r>
      <w:r w:rsidR="00206B81" w:rsidRPr="00471D3F">
        <w:rPr>
          <w:rFonts w:ascii="Garamond" w:hAnsi="Garamond"/>
          <w:i/>
          <w:sz w:val="24"/>
          <w:szCs w:val="24"/>
        </w:rPr>
        <w:t>Escrow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3D7147">
        <w:rPr>
          <w:rFonts w:ascii="Garamond" w:hAnsi="Garamond"/>
          <w:sz w:val="24"/>
          <w:szCs w:val="24"/>
        </w:rPr>
        <w:t xml:space="preserve">do të </w:t>
      </w:r>
      <w:r w:rsidR="00206B81" w:rsidRPr="005C4940">
        <w:rPr>
          <w:rFonts w:ascii="Garamond" w:hAnsi="Garamond"/>
          <w:sz w:val="24"/>
          <w:szCs w:val="24"/>
        </w:rPr>
        <w:t xml:space="preserve">lidhet drejtpërdrejtë me detyrimin për </w:t>
      </w:r>
      <w:r w:rsidR="00471D3F" w:rsidRPr="005C4940">
        <w:rPr>
          <w:rFonts w:ascii="Garamond" w:hAnsi="Garamond"/>
          <w:sz w:val="24"/>
          <w:szCs w:val="24"/>
        </w:rPr>
        <w:t>kompensim</w:t>
      </w:r>
      <w:r w:rsidR="00206B81" w:rsidRPr="005C4940">
        <w:rPr>
          <w:rFonts w:ascii="Garamond" w:hAnsi="Garamond"/>
          <w:sz w:val="24"/>
          <w:szCs w:val="24"/>
        </w:rPr>
        <w:t xml:space="preserve"> që ka ndaj palës OSHEE sh.a. Ky fond që do </w:t>
      </w:r>
      <w:r w:rsidR="003D7147">
        <w:rPr>
          <w:rFonts w:ascii="Garamond" w:hAnsi="Garamond"/>
          <w:sz w:val="24"/>
          <w:szCs w:val="24"/>
        </w:rPr>
        <w:t xml:space="preserve">të </w:t>
      </w:r>
      <w:r w:rsidR="00206B81" w:rsidRPr="005C4940">
        <w:rPr>
          <w:rFonts w:ascii="Garamond" w:hAnsi="Garamond"/>
          <w:sz w:val="24"/>
          <w:szCs w:val="24"/>
        </w:rPr>
        <w:t xml:space="preserve">krijohet, do </w:t>
      </w:r>
      <w:r w:rsidR="003D7147">
        <w:rPr>
          <w:rFonts w:ascii="Garamond" w:hAnsi="Garamond"/>
          <w:sz w:val="24"/>
          <w:szCs w:val="24"/>
        </w:rPr>
        <w:t xml:space="preserve">të </w:t>
      </w:r>
      <w:r w:rsidR="00206B81" w:rsidRPr="005C4940">
        <w:rPr>
          <w:rFonts w:ascii="Garamond" w:hAnsi="Garamond"/>
          <w:sz w:val="24"/>
          <w:szCs w:val="24"/>
        </w:rPr>
        <w:t>përbëjë të ardhura shtesë vetëm në momentin kur viti do</w:t>
      </w:r>
      <w:r w:rsidR="003D7147" w:rsidRPr="003D7147">
        <w:rPr>
          <w:rFonts w:ascii="Garamond" w:hAnsi="Garamond"/>
          <w:sz w:val="24"/>
          <w:szCs w:val="24"/>
        </w:rPr>
        <w:t xml:space="preserve"> </w:t>
      </w:r>
      <w:r w:rsidR="003D7147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ketë mbaruar dhe rakordimet për sasitë e kontraktuara dhe të nominura do të jenë mbyllur midis palëve dhe do </w:t>
      </w:r>
      <w:r w:rsidR="003D7147">
        <w:rPr>
          <w:rFonts w:ascii="Garamond" w:hAnsi="Garamond"/>
          <w:sz w:val="24"/>
          <w:szCs w:val="24"/>
        </w:rPr>
        <w:t>të</w:t>
      </w:r>
      <w:r w:rsidR="003D7147" w:rsidRPr="005C4940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jenë sqaruar detyrimet që pala KESH sh.a. do </w:t>
      </w:r>
      <w:r w:rsidR="003D7147">
        <w:rPr>
          <w:rFonts w:ascii="Garamond" w:hAnsi="Garamond"/>
          <w:sz w:val="24"/>
          <w:szCs w:val="24"/>
        </w:rPr>
        <w:t>të</w:t>
      </w:r>
      <w:r w:rsidR="003D7147" w:rsidRPr="005C4940">
        <w:rPr>
          <w:rFonts w:ascii="Garamond" w:hAnsi="Garamond"/>
          <w:sz w:val="24"/>
          <w:szCs w:val="24"/>
        </w:rPr>
        <w:t xml:space="preserve"> </w:t>
      </w:r>
      <w:r w:rsidR="003D7147">
        <w:rPr>
          <w:rFonts w:ascii="Garamond" w:hAnsi="Garamond"/>
          <w:sz w:val="24"/>
          <w:szCs w:val="24"/>
        </w:rPr>
        <w:t>ketë ndaj palës OSHEE sh.a.</w:t>
      </w:r>
    </w:p>
    <w:p w14:paraId="686E0754" w14:textId="6B193C93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Autoriteti i Konkurrencës ka shprehur mendimin me shkresën me nr. 312/2 </w:t>
      </w:r>
      <w:r w:rsidR="00471D3F">
        <w:rPr>
          <w:rFonts w:ascii="Garamond" w:hAnsi="Garamond"/>
          <w:sz w:val="24"/>
          <w:szCs w:val="24"/>
        </w:rPr>
        <w:t>prot, datë 2.</w:t>
      </w:r>
      <w:r w:rsidR="00206B81" w:rsidRPr="005C4940">
        <w:rPr>
          <w:rFonts w:ascii="Garamond" w:hAnsi="Garamond"/>
          <w:sz w:val="24"/>
          <w:szCs w:val="24"/>
        </w:rPr>
        <w:t xml:space="preserve">7.2019, protokolluar me </w:t>
      </w:r>
      <w:r w:rsidR="00206B81" w:rsidRPr="007504F5">
        <w:rPr>
          <w:rFonts w:ascii="Garamond" w:hAnsi="Garamond"/>
          <w:sz w:val="24"/>
          <w:szCs w:val="24"/>
        </w:rPr>
        <w:t>tonën</w:t>
      </w:r>
      <w:r w:rsidR="00206B81" w:rsidRPr="005C4940">
        <w:rPr>
          <w:rFonts w:ascii="Garamond" w:hAnsi="Garamond"/>
          <w:sz w:val="24"/>
          <w:szCs w:val="24"/>
        </w:rPr>
        <w:t xml:space="preserve"> 342/1 </w:t>
      </w:r>
      <w:r w:rsidR="00471D3F">
        <w:rPr>
          <w:rFonts w:ascii="Garamond" w:hAnsi="Garamond"/>
          <w:sz w:val="24"/>
          <w:szCs w:val="24"/>
        </w:rPr>
        <w:t>prot, datë 3.</w:t>
      </w:r>
      <w:r w:rsidR="00206B81" w:rsidRPr="005C4940">
        <w:rPr>
          <w:rFonts w:ascii="Garamond" w:hAnsi="Garamond"/>
          <w:sz w:val="24"/>
          <w:szCs w:val="24"/>
        </w:rPr>
        <w:t>7.2019 dhe shprehet që: Kontrata me kushtet e saj për shitblerjen e energjisë elektrike ndërmjet shoqërive gjeneruese/prodhuese të energjisë elektrike, nuk bie në kundërshtim me lig</w:t>
      </w:r>
      <w:r w:rsidR="00471D3F">
        <w:rPr>
          <w:rFonts w:ascii="Garamond" w:hAnsi="Garamond"/>
          <w:sz w:val="24"/>
          <w:szCs w:val="24"/>
        </w:rPr>
        <w:t>jin nr. 9121, datë 28.</w:t>
      </w:r>
      <w:r w:rsidR="00206B81" w:rsidRPr="005C4940">
        <w:rPr>
          <w:rFonts w:ascii="Garamond" w:hAnsi="Garamond"/>
          <w:sz w:val="24"/>
          <w:szCs w:val="24"/>
        </w:rPr>
        <w:t xml:space="preserve">7.2003, </w:t>
      </w:r>
      <w:r w:rsidR="00471D3F">
        <w:rPr>
          <w:rFonts w:ascii="Garamond" w:hAnsi="Garamond"/>
          <w:sz w:val="24"/>
          <w:szCs w:val="24"/>
        </w:rPr>
        <w:t>“</w:t>
      </w:r>
      <w:r w:rsidR="00206B81" w:rsidRPr="005C4940">
        <w:rPr>
          <w:rFonts w:ascii="Garamond" w:hAnsi="Garamond"/>
          <w:sz w:val="24"/>
          <w:szCs w:val="24"/>
        </w:rPr>
        <w:t>Për mbrojtjen e konkurrencës</w:t>
      </w:r>
      <w:r w:rsidR="00471D3F">
        <w:rPr>
          <w:rFonts w:ascii="Garamond" w:hAnsi="Garamond"/>
          <w:sz w:val="24"/>
          <w:szCs w:val="24"/>
        </w:rPr>
        <w:t>”</w:t>
      </w:r>
      <w:r w:rsidR="00206B81" w:rsidRPr="005C4940">
        <w:rPr>
          <w:rFonts w:ascii="Garamond" w:hAnsi="Garamond"/>
          <w:sz w:val="24"/>
          <w:szCs w:val="24"/>
        </w:rPr>
        <w:t>, i ndryshuar.</w:t>
      </w:r>
    </w:p>
    <w:p w14:paraId="511A6559" w14:textId="1E0A6A65" w:rsidR="00256F32" w:rsidRDefault="00256F32" w:rsidP="00471D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D7147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OSHEE sh.a. u shpreh që kjo kontratë është zgjidhja më praktike. Duke marrë shkas nga mosmarrëveshjet që kanë pa</w:t>
      </w:r>
      <w:r w:rsidR="00471D3F">
        <w:rPr>
          <w:rFonts w:ascii="Garamond" w:hAnsi="Garamond"/>
          <w:sz w:val="24"/>
          <w:szCs w:val="24"/>
        </w:rPr>
        <w:t>s</w:t>
      </w:r>
      <w:r w:rsidR="003D7147">
        <w:rPr>
          <w:rFonts w:ascii="Garamond" w:hAnsi="Garamond"/>
          <w:sz w:val="24"/>
          <w:szCs w:val="24"/>
        </w:rPr>
        <w:t>ur të dy shoqëritë (</w:t>
      </w:r>
      <w:r w:rsidR="00206B81" w:rsidRPr="005C4940">
        <w:rPr>
          <w:rFonts w:ascii="Garamond" w:hAnsi="Garamond"/>
          <w:sz w:val="24"/>
          <w:szCs w:val="24"/>
        </w:rPr>
        <w:t>OSHEE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sh.a./KESH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sh.a.) u propozua të krijohet kjo llogari, në të cilën do të depozitohen të gjithë eksportet që </w:t>
      </w:r>
      <w:r w:rsidR="00471D3F" w:rsidRPr="005C4940">
        <w:rPr>
          <w:rFonts w:ascii="Garamond" w:hAnsi="Garamond"/>
          <w:sz w:val="24"/>
          <w:szCs w:val="24"/>
        </w:rPr>
        <w:t>KESH</w:t>
      </w:r>
      <w:r w:rsidR="00206B81" w:rsidRPr="005C4940">
        <w:rPr>
          <w:rFonts w:ascii="Garamond" w:hAnsi="Garamond"/>
          <w:sz w:val="24"/>
          <w:szCs w:val="24"/>
        </w:rPr>
        <w:t xml:space="preserve"> sh.a</w:t>
      </w:r>
      <w:r w:rsidR="00471D3F">
        <w:rPr>
          <w:rFonts w:ascii="Garamond" w:hAnsi="Garamond"/>
          <w:sz w:val="24"/>
          <w:szCs w:val="24"/>
        </w:rPr>
        <w:t>.</w:t>
      </w:r>
      <w:r w:rsidR="00206B81" w:rsidRPr="005C4940">
        <w:rPr>
          <w:rFonts w:ascii="Garamond" w:hAnsi="Garamond"/>
          <w:sz w:val="24"/>
          <w:szCs w:val="24"/>
        </w:rPr>
        <w:t xml:space="preserve">, do të realizojë, (jo për efekt optimizimi). </w:t>
      </w:r>
    </w:p>
    <w:p w14:paraId="76CF45F1" w14:textId="4B937E9C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Konstatimet e ERE</w:t>
      </w:r>
      <w:r w:rsidR="00471D3F">
        <w:rPr>
          <w:rFonts w:ascii="Garamond" w:hAnsi="Garamond"/>
          <w:sz w:val="24"/>
          <w:szCs w:val="24"/>
        </w:rPr>
        <w:t>-s</w:t>
      </w:r>
      <w:r w:rsidRPr="005C4940">
        <w:rPr>
          <w:rFonts w:ascii="Garamond" w:hAnsi="Garamond"/>
          <w:sz w:val="24"/>
          <w:szCs w:val="24"/>
        </w:rPr>
        <w:t>.</w:t>
      </w:r>
    </w:p>
    <w:p w14:paraId="08BB338D" w14:textId="4475EB01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06B81" w:rsidRPr="005C4940">
        <w:rPr>
          <w:rFonts w:ascii="Garamond" w:hAnsi="Garamond"/>
          <w:sz w:val="24"/>
          <w:szCs w:val="24"/>
        </w:rPr>
        <w:t>N</w:t>
      </w:r>
      <w:r w:rsidR="007504F5">
        <w:rPr>
          <w:rFonts w:ascii="Garamond" w:hAnsi="Garamond"/>
          <w:sz w:val="24"/>
          <w:szCs w:val="24"/>
        </w:rPr>
        <w:t>ë</w:t>
      </w:r>
      <w:r w:rsidR="00206B81" w:rsidRPr="005C4940">
        <w:rPr>
          <w:rFonts w:ascii="Garamond" w:hAnsi="Garamond"/>
          <w:sz w:val="24"/>
          <w:szCs w:val="24"/>
        </w:rPr>
        <w:t xml:space="preserve"> nenin 3, “Përkufizimet dhe Ndërtimi” pika 6, “llogaria </w:t>
      </w:r>
      <w:r w:rsidR="00206B81" w:rsidRPr="00471D3F">
        <w:rPr>
          <w:rFonts w:ascii="Garamond" w:hAnsi="Garamond"/>
          <w:i/>
          <w:sz w:val="24"/>
          <w:szCs w:val="24"/>
        </w:rPr>
        <w:t>Ecsrow</w:t>
      </w:r>
      <w:r w:rsidR="00206B81" w:rsidRPr="005C4940">
        <w:rPr>
          <w:rFonts w:ascii="Garamond" w:hAnsi="Garamond"/>
          <w:sz w:val="24"/>
          <w:szCs w:val="24"/>
        </w:rPr>
        <w:t xml:space="preserve">” është parashikuar në kontratë se, </w:t>
      </w:r>
      <w:r w:rsidR="00471D3F" w:rsidRPr="005C4940">
        <w:rPr>
          <w:rFonts w:ascii="Garamond" w:hAnsi="Garamond"/>
          <w:sz w:val="24"/>
          <w:szCs w:val="24"/>
        </w:rPr>
        <w:t>citojmë</w:t>
      </w:r>
      <w:r w:rsidR="00471D3F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“…Në këtë llogari shitësi do të depozitojë të ardhurat e siguruara nga shitja e energjisë elektrike në treg të parregulluar”.</w:t>
      </w:r>
    </w:p>
    <w:p w14:paraId="10B56B96" w14:textId="050C0BAA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Sa i përket këtij neni, duke </w:t>
      </w:r>
      <w:r w:rsidR="00471D3F" w:rsidRPr="005C4940">
        <w:rPr>
          <w:rFonts w:ascii="Garamond" w:hAnsi="Garamond"/>
          <w:sz w:val="24"/>
          <w:szCs w:val="24"/>
        </w:rPr>
        <w:t>qenë</w:t>
      </w:r>
      <w:r w:rsidR="00206B81" w:rsidRPr="005C4940">
        <w:rPr>
          <w:rFonts w:ascii="Garamond" w:hAnsi="Garamond"/>
          <w:sz w:val="24"/>
          <w:szCs w:val="24"/>
        </w:rPr>
        <w:t xml:space="preserve"> se palët, dhe kryesisht KESH sh.a. është shprehur se llogaria </w:t>
      </w:r>
      <w:r w:rsidR="00C42584" w:rsidRPr="00471D3F">
        <w:rPr>
          <w:rFonts w:ascii="Garamond" w:hAnsi="Garamond"/>
          <w:i/>
          <w:sz w:val="24"/>
          <w:szCs w:val="24"/>
        </w:rPr>
        <w:t>E</w:t>
      </w:r>
      <w:r w:rsidR="00206B81" w:rsidRPr="00471D3F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do të shërbejë si një garanci kontrate për sasinë e mosfurnizuar dhe sipas VKM</w:t>
      </w:r>
      <w:r w:rsidR="007504F5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nr.</w:t>
      </w:r>
      <w:r w:rsidR="007735E8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244/2016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ndryshuar, në nenin 5.3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3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parashikohet ndër të tjera se, citojmë</w:t>
      </w:r>
      <w:r w:rsidR="00471D3F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“…Furnizuesi i Shërbimit Universal kompensohet nga </w:t>
      </w:r>
      <w:r w:rsidR="003D7147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hoqëria e </w:t>
      </w:r>
      <w:r w:rsidR="003D7147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3D7147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3D7147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 për sasinë e pasiguruar nga </w:t>
      </w:r>
      <w:r w:rsidR="003D7147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hoqëria e </w:t>
      </w:r>
      <w:r w:rsidR="003D7147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3D7147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3D7147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 sipas vlerës së përcaktuar në kontratë” në këtë rast duke </w:t>
      </w:r>
      <w:r w:rsidR="00471D3F" w:rsidRPr="005C4940">
        <w:rPr>
          <w:rFonts w:ascii="Garamond" w:hAnsi="Garamond"/>
          <w:sz w:val="24"/>
          <w:szCs w:val="24"/>
        </w:rPr>
        <w:t>qenë</w:t>
      </w:r>
      <w:r w:rsidR="00206B81" w:rsidRPr="005C4940">
        <w:rPr>
          <w:rFonts w:ascii="Garamond" w:hAnsi="Garamond"/>
          <w:sz w:val="24"/>
          <w:szCs w:val="24"/>
        </w:rPr>
        <w:t xml:space="preserve"> se llogaria </w:t>
      </w:r>
      <w:r w:rsidR="00273312" w:rsidRPr="00471D3F">
        <w:rPr>
          <w:rFonts w:ascii="Garamond" w:hAnsi="Garamond"/>
          <w:i/>
          <w:sz w:val="24"/>
          <w:szCs w:val="24"/>
        </w:rPr>
        <w:t>E</w:t>
      </w:r>
      <w:r w:rsidR="00206B81" w:rsidRPr="00471D3F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shërben si garanci kontrate, siç janë shprehur vetë palët, ajo duhet të mbushet vetëm me vlerën në lekë të sasisë së pasiguruar të energjisë elektrike me çmimin e përcaktuar në </w:t>
      </w:r>
      <w:r w:rsidR="003D7147">
        <w:rPr>
          <w:rFonts w:ascii="Garamond" w:hAnsi="Garamond"/>
          <w:sz w:val="24"/>
          <w:szCs w:val="24"/>
        </w:rPr>
        <w:t>k</w:t>
      </w:r>
      <w:r w:rsidR="00206B81" w:rsidRPr="005C4940">
        <w:rPr>
          <w:rFonts w:ascii="Garamond" w:hAnsi="Garamond"/>
          <w:sz w:val="24"/>
          <w:szCs w:val="24"/>
        </w:rPr>
        <w:t>ontratë.</w:t>
      </w:r>
    </w:p>
    <w:p w14:paraId="1AED1849" w14:textId="46BFFF83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Në lidhje me afatet e hyrjes në fuqi të kësaj </w:t>
      </w:r>
      <w:r w:rsidR="003D7147">
        <w:rPr>
          <w:rFonts w:ascii="Garamond" w:hAnsi="Garamond"/>
          <w:sz w:val="24"/>
          <w:szCs w:val="24"/>
        </w:rPr>
        <w:t>K</w:t>
      </w:r>
      <w:r w:rsidR="00206B81" w:rsidRPr="005C4940">
        <w:rPr>
          <w:rFonts w:ascii="Garamond" w:hAnsi="Garamond"/>
          <w:sz w:val="24"/>
          <w:szCs w:val="24"/>
        </w:rPr>
        <w:t>ontrate, palët kanë dakor</w:t>
      </w:r>
      <w:r w:rsidR="00471D3F">
        <w:rPr>
          <w:rFonts w:ascii="Garamond" w:hAnsi="Garamond"/>
          <w:sz w:val="24"/>
          <w:szCs w:val="24"/>
        </w:rPr>
        <w:t>d</w:t>
      </w:r>
      <w:r w:rsidR="00206B81" w:rsidRPr="005C4940">
        <w:rPr>
          <w:rFonts w:ascii="Garamond" w:hAnsi="Garamond"/>
          <w:sz w:val="24"/>
          <w:szCs w:val="24"/>
        </w:rPr>
        <w:t xml:space="preserve">ësuar hyrjen në </w:t>
      </w:r>
      <w:r w:rsidR="00471D3F">
        <w:rPr>
          <w:rFonts w:ascii="Garamond" w:hAnsi="Garamond"/>
          <w:sz w:val="24"/>
          <w:szCs w:val="24"/>
        </w:rPr>
        <w:t xml:space="preserve">fuqi të kësaj </w:t>
      </w:r>
      <w:r w:rsidR="003D7147">
        <w:rPr>
          <w:rFonts w:ascii="Garamond" w:hAnsi="Garamond"/>
          <w:sz w:val="24"/>
          <w:szCs w:val="24"/>
        </w:rPr>
        <w:t>K</w:t>
      </w:r>
      <w:r w:rsidR="00471D3F">
        <w:rPr>
          <w:rFonts w:ascii="Garamond" w:hAnsi="Garamond"/>
          <w:sz w:val="24"/>
          <w:szCs w:val="24"/>
        </w:rPr>
        <w:t>ontrate në datë 1.</w:t>
      </w:r>
      <w:r w:rsidR="00206B81" w:rsidRPr="005C4940">
        <w:rPr>
          <w:rFonts w:ascii="Garamond" w:hAnsi="Garamond"/>
          <w:sz w:val="24"/>
          <w:szCs w:val="24"/>
        </w:rPr>
        <w:t>3.2019, duke preferu</w:t>
      </w:r>
      <w:r w:rsidR="00471D3F">
        <w:rPr>
          <w:rFonts w:ascii="Garamond" w:hAnsi="Garamond"/>
          <w:sz w:val="24"/>
          <w:szCs w:val="24"/>
        </w:rPr>
        <w:t>ar që periudha 1.1.2019–28.</w:t>
      </w:r>
      <w:r w:rsidR="00206B81" w:rsidRPr="005C4940">
        <w:rPr>
          <w:rFonts w:ascii="Garamond" w:hAnsi="Garamond"/>
          <w:sz w:val="24"/>
          <w:szCs w:val="24"/>
        </w:rPr>
        <w:t xml:space="preserve">2.2019, të mbetet e rregulluar nga </w:t>
      </w:r>
      <w:r w:rsidR="003D7147">
        <w:rPr>
          <w:rFonts w:ascii="Garamond" w:hAnsi="Garamond"/>
          <w:sz w:val="24"/>
          <w:szCs w:val="24"/>
        </w:rPr>
        <w:t>K</w:t>
      </w:r>
      <w:r w:rsidR="00206B81" w:rsidRPr="005C4940">
        <w:rPr>
          <w:rFonts w:ascii="Garamond" w:hAnsi="Garamond"/>
          <w:sz w:val="24"/>
          <w:szCs w:val="24"/>
        </w:rPr>
        <w:t xml:space="preserve">ontrata e miratuar për vitin 2018 dhe lënë në fuqi me vendimin </w:t>
      </w:r>
      <w:r w:rsidR="003D7147">
        <w:rPr>
          <w:rFonts w:ascii="Garamond" w:hAnsi="Garamond"/>
          <w:sz w:val="24"/>
          <w:szCs w:val="24"/>
        </w:rPr>
        <w:t>e bordit të ERE-</w:t>
      </w:r>
      <w:r w:rsidR="00471D3F">
        <w:rPr>
          <w:rFonts w:ascii="Garamond" w:hAnsi="Garamond"/>
          <w:sz w:val="24"/>
          <w:szCs w:val="24"/>
        </w:rPr>
        <w:t>s nr.</w:t>
      </w:r>
      <w:r w:rsidR="007504F5">
        <w:rPr>
          <w:rFonts w:ascii="Garamond" w:hAnsi="Garamond"/>
          <w:sz w:val="24"/>
          <w:szCs w:val="24"/>
        </w:rPr>
        <w:t xml:space="preserve"> </w:t>
      </w:r>
      <w:r w:rsidR="00471D3F">
        <w:rPr>
          <w:rFonts w:ascii="Garamond" w:hAnsi="Garamond"/>
          <w:sz w:val="24"/>
          <w:szCs w:val="24"/>
        </w:rPr>
        <w:t>16, datë 18.</w:t>
      </w:r>
      <w:r w:rsidR="00206B81" w:rsidRPr="005C4940">
        <w:rPr>
          <w:rFonts w:ascii="Garamond" w:hAnsi="Garamond"/>
          <w:sz w:val="24"/>
          <w:szCs w:val="24"/>
        </w:rPr>
        <w:t>2.2019.</w:t>
      </w:r>
    </w:p>
    <w:p w14:paraId="14C9643E" w14:textId="32DC83F8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Në lidhje me kërkesën e palëve në kontratë për shtrirjen e efekteve juridike të kësaj kontrate,</w:t>
      </w:r>
      <w:r w:rsidR="007735E8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konstatohet se, sasia e parashikuar për këtë kontratë është ajo e miratuar me vendim të Asamblesë së Përgjithshme të KESH sh.a., e cila përfshin një periudhë 1</w:t>
      </w:r>
      <w:r w:rsidR="00471D3F">
        <w:rPr>
          <w:rFonts w:ascii="Garamond" w:hAnsi="Garamond"/>
          <w:sz w:val="24"/>
          <w:szCs w:val="24"/>
        </w:rPr>
        <w:t>2-</w:t>
      </w:r>
      <w:r w:rsidR="00206B81" w:rsidRPr="005C4940">
        <w:rPr>
          <w:rFonts w:ascii="Garamond" w:hAnsi="Garamond"/>
          <w:sz w:val="24"/>
          <w:szCs w:val="24"/>
        </w:rPr>
        <w:t>mujore, përgjatë gjithë vitit 2019. Çmimi i miratuar nga asambleja e përgjithshme e shoqërisë në kuptim të kontratës së rregulluar mes palëve, afekton rregullimin për blerjen e sasisë së energjisë përgjatë vitit 2019.</w:t>
      </w:r>
    </w:p>
    <w:p w14:paraId="0D174916" w14:textId="2953FC2B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Sa i përket </w:t>
      </w:r>
      <w:r w:rsidR="003847A8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asisë totale të përcaktuar sipas </w:t>
      </w:r>
      <w:r w:rsidR="00471D3F">
        <w:rPr>
          <w:rFonts w:ascii="Garamond" w:hAnsi="Garamond"/>
          <w:sz w:val="24"/>
          <w:szCs w:val="24"/>
        </w:rPr>
        <w:t>v</w:t>
      </w:r>
      <w:r w:rsidR="00206B81" w:rsidRPr="005C4940">
        <w:rPr>
          <w:rFonts w:ascii="Garamond" w:hAnsi="Garamond"/>
          <w:sz w:val="24"/>
          <w:szCs w:val="24"/>
        </w:rPr>
        <w:t xml:space="preserve">endimit të </w:t>
      </w:r>
      <w:r w:rsidR="00471D3F">
        <w:rPr>
          <w:rFonts w:ascii="Garamond" w:hAnsi="Garamond"/>
          <w:sz w:val="24"/>
          <w:szCs w:val="24"/>
        </w:rPr>
        <w:t>m</w:t>
      </w:r>
      <w:r w:rsidR="00206B81" w:rsidRPr="005C4940">
        <w:rPr>
          <w:rFonts w:ascii="Garamond" w:hAnsi="Garamond"/>
          <w:sz w:val="24"/>
          <w:szCs w:val="24"/>
        </w:rPr>
        <w:t xml:space="preserve">inistrit të </w:t>
      </w:r>
      <w:r w:rsidR="00471D3F">
        <w:rPr>
          <w:rFonts w:ascii="Garamond" w:hAnsi="Garamond"/>
          <w:sz w:val="24"/>
          <w:szCs w:val="24"/>
        </w:rPr>
        <w:t>I</w:t>
      </w:r>
      <w:r w:rsidR="00471D3F" w:rsidRPr="005C4940">
        <w:rPr>
          <w:rFonts w:ascii="Garamond" w:hAnsi="Garamond"/>
          <w:sz w:val="24"/>
          <w:szCs w:val="24"/>
        </w:rPr>
        <w:t>nfrastrukturës</w:t>
      </w:r>
      <w:r w:rsidR="00206B81" w:rsidRPr="005C4940">
        <w:rPr>
          <w:rFonts w:ascii="Garamond" w:hAnsi="Garamond"/>
          <w:sz w:val="24"/>
          <w:szCs w:val="24"/>
        </w:rPr>
        <w:t xml:space="preserve"> dhe </w:t>
      </w:r>
      <w:r w:rsidR="00273312" w:rsidRPr="005C4940">
        <w:rPr>
          <w:rFonts w:ascii="Garamond" w:hAnsi="Garamond"/>
          <w:sz w:val="24"/>
          <w:szCs w:val="24"/>
        </w:rPr>
        <w:t>Energjisë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>
        <w:rPr>
          <w:rFonts w:ascii="Garamond" w:hAnsi="Garamond"/>
          <w:sz w:val="24"/>
          <w:szCs w:val="24"/>
        </w:rPr>
        <w:t>n</w:t>
      </w:r>
      <w:r w:rsidR="00206B81" w:rsidRPr="005C4940">
        <w:rPr>
          <w:rFonts w:ascii="Garamond" w:hAnsi="Garamond"/>
          <w:sz w:val="24"/>
          <w:szCs w:val="24"/>
        </w:rPr>
        <w:t>r. 14430/3, datë 19.12.2018</w:t>
      </w:r>
      <w:r w:rsidR="003847A8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471D3F">
        <w:rPr>
          <w:rFonts w:ascii="Garamond" w:hAnsi="Garamond"/>
          <w:sz w:val="24"/>
          <w:szCs w:val="24"/>
        </w:rPr>
        <w:t>“</w:t>
      </w:r>
      <w:r w:rsidR="00206B81" w:rsidRPr="005C4940">
        <w:rPr>
          <w:rFonts w:ascii="Garamond" w:hAnsi="Garamond"/>
          <w:sz w:val="24"/>
          <w:szCs w:val="24"/>
        </w:rPr>
        <w:t>Mbi miratimin e programit ekonomik</w:t>
      </w:r>
      <w:r w:rsidR="003D7147">
        <w:rPr>
          <w:rFonts w:ascii="Garamond" w:hAnsi="Garamond"/>
          <w:sz w:val="24"/>
          <w:szCs w:val="24"/>
        </w:rPr>
        <w:t>o</w:t>
      </w:r>
      <w:r w:rsidR="00206B81" w:rsidRPr="005C4940">
        <w:rPr>
          <w:rFonts w:ascii="Garamond" w:hAnsi="Garamond"/>
          <w:sz w:val="24"/>
          <w:szCs w:val="24"/>
        </w:rPr>
        <w:t>-financiar të shoqërisë KESH sh.a.</w:t>
      </w:r>
      <w:r w:rsidR="00471D3F">
        <w:rPr>
          <w:rFonts w:ascii="Garamond" w:hAnsi="Garamond"/>
          <w:sz w:val="24"/>
          <w:szCs w:val="24"/>
        </w:rPr>
        <w:t xml:space="preserve"> për vitin 2019 dhe vitet 2019–</w:t>
      </w:r>
      <w:r w:rsidR="00206B81" w:rsidRPr="005C4940">
        <w:rPr>
          <w:rFonts w:ascii="Garamond" w:hAnsi="Garamond"/>
          <w:sz w:val="24"/>
          <w:szCs w:val="24"/>
        </w:rPr>
        <w:t>2023</w:t>
      </w:r>
      <w:r w:rsidR="00471D3F">
        <w:rPr>
          <w:rFonts w:ascii="Garamond" w:hAnsi="Garamond"/>
          <w:sz w:val="24"/>
          <w:szCs w:val="24"/>
        </w:rPr>
        <w:t>”</w:t>
      </w:r>
      <w:r w:rsidR="00206B81" w:rsidRPr="005C4940">
        <w:rPr>
          <w:rFonts w:ascii="Garamond" w:hAnsi="Garamond"/>
          <w:sz w:val="24"/>
          <w:szCs w:val="24"/>
        </w:rPr>
        <w:t xml:space="preserve"> ajo është përcaktuar në masën 3,950,000 MWh.</w:t>
      </w:r>
    </w:p>
    <w:p w14:paraId="515B8B10" w14:textId="69ADAF0B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N</w:t>
      </w:r>
      <w:r w:rsidR="007504F5">
        <w:rPr>
          <w:rFonts w:ascii="Garamond" w:hAnsi="Garamond"/>
          <w:sz w:val="24"/>
          <w:szCs w:val="24"/>
        </w:rPr>
        <w:t>ë</w:t>
      </w:r>
      <w:r w:rsidR="00206B81" w:rsidRPr="005C4940">
        <w:rPr>
          <w:rFonts w:ascii="Garamond" w:hAnsi="Garamond"/>
          <w:sz w:val="24"/>
          <w:szCs w:val="24"/>
        </w:rPr>
        <w:t xml:space="preserve"> nenin 9</w:t>
      </w:r>
      <w:r w:rsidR="003D7147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“Zhdëmtimet/Kompensimet” pika 1.1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parashikohet në kontratë se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citojmë</w:t>
      </w:r>
      <w:r w:rsidR="00471D3F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“…</w:t>
      </w:r>
      <w:r w:rsidR="00471D3F" w:rsidRPr="005C4940">
        <w:rPr>
          <w:rFonts w:ascii="Garamond" w:hAnsi="Garamond"/>
          <w:sz w:val="24"/>
          <w:szCs w:val="24"/>
        </w:rPr>
        <w:t>shitësi</w:t>
      </w:r>
      <w:r w:rsidR="00206B81" w:rsidRPr="005C4940">
        <w:rPr>
          <w:rFonts w:ascii="Garamond" w:hAnsi="Garamond"/>
          <w:sz w:val="24"/>
          <w:szCs w:val="24"/>
        </w:rPr>
        <w:t xml:space="preserve"> pranon të hapë një llogari të dedikuar </w:t>
      </w:r>
      <w:r w:rsidR="00273312" w:rsidRPr="00471D3F">
        <w:rPr>
          <w:rFonts w:ascii="Garamond" w:hAnsi="Garamond"/>
          <w:i/>
          <w:sz w:val="24"/>
          <w:szCs w:val="24"/>
        </w:rPr>
        <w:t>E</w:t>
      </w:r>
      <w:r w:rsidR="00206B81" w:rsidRPr="00471D3F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në monedhën </w:t>
      </w:r>
      <w:r w:rsidR="003D7147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uro në një nga </w:t>
      </w:r>
      <w:r w:rsidR="003D7147">
        <w:rPr>
          <w:rFonts w:ascii="Garamond" w:hAnsi="Garamond"/>
          <w:sz w:val="24"/>
          <w:szCs w:val="24"/>
        </w:rPr>
        <w:t>b</w:t>
      </w:r>
      <w:r w:rsidR="00206B81" w:rsidRPr="005C4940">
        <w:rPr>
          <w:rFonts w:ascii="Garamond" w:hAnsi="Garamond"/>
          <w:sz w:val="24"/>
          <w:szCs w:val="24"/>
        </w:rPr>
        <w:t xml:space="preserve">ankat e nivelit të dytë, llogari në të cilën do të depozitojë të gjitha të ardhurat nga shitja e energjisë elektrike në treg të parregulluar dhe do të shërbejë si garanci për shlyerjen e detyrimeve të </w:t>
      </w:r>
      <w:r w:rsidR="00471D3F" w:rsidRPr="005C4940">
        <w:rPr>
          <w:rFonts w:ascii="Garamond" w:hAnsi="Garamond"/>
          <w:sz w:val="24"/>
          <w:szCs w:val="24"/>
        </w:rPr>
        <w:t>shitësit</w:t>
      </w:r>
      <w:r w:rsidR="00206B81" w:rsidRPr="005C4940">
        <w:rPr>
          <w:rFonts w:ascii="Garamond" w:hAnsi="Garamond"/>
          <w:sz w:val="24"/>
          <w:szCs w:val="24"/>
        </w:rPr>
        <w:t xml:space="preserve"> ndaj </w:t>
      </w:r>
      <w:r w:rsidR="00471D3F" w:rsidRPr="005C4940">
        <w:rPr>
          <w:rFonts w:ascii="Garamond" w:hAnsi="Garamond"/>
          <w:sz w:val="24"/>
          <w:szCs w:val="24"/>
        </w:rPr>
        <w:t>blerësit</w:t>
      </w:r>
      <w:r w:rsidR="00206B81" w:rsidRPr="005C4940">
        <w:rPr>
          <w:rFonts w:ascii="Garamond" w:hAnsi="Garamond"/>
          <w:sz w:val="24"/>
          <w:szCs w:val="24"/>
        </w:rPr>
        <w:t xml:space="preserve">. </w:t>
      </w:r>
      <w:r w:rsidR="00471D3F" w:rsidRPr="005C4940">
        <w:rPr>
          <w:rFonts w:ascii="Garamond" w:hAnsi="Garamond"/>
          <w:sz w:val="24"/>
          <w:szCs w:val="24"/>
        </w:rPr>
        <w:t>Shitësi</w:t>
      </w:r>
      <w:r w:rsidR="00206B81" w:rsidRPr="005C4940">
        <w:rPr>
          <w:rFonts w:ascii="Garamond" w:hAnsi="Garamond"/>
          <w:sz w:val="24"/>
          <w:szCs w:val="24"/>
        </w:rPr>
        <w:t xml:space="preserve"> merr përsipër të mos i përdorë këto të ardhura për asnjë qëllim tjetër përveçse për qëllimin e përcaktuar në kontratë”.</w:t>
      </w:r>
    </w:p>
    <w:p w14:paraId="3FF2B5E3" w14:textId="7F6A8CDB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 xml:space="preserve">Sa i përket këtij neni parashikimi për depozitimin e të gjitha të </w:t>
      </w:r>
      <w:r w:rsidR="00471D3F" w:rsidRPr="005C4940">
        <w:rPr>
          <w:rFonts w:ascii="Garamond" w:hAnsi="Garamond"/>
          <w:sz w:val="24"/>
          <w:szCs w:val="24"/>
        </w:rPr>
        <w:t>ardhurave</w:t>
      </w:r>
      <w:r w:rsidR="00206B81" w:rsidRPr="005C4940">
        <w:rPr>
          <w:rFonts w:ascii="Garamond" w:hAnsi="Garamond"/>
          <w:sz w:val="24"/>
          <w:szCs w:val="24"/>
        </w:rPr>
        <w:t xml:space="preserve"> nga shitja në treg të </w:t>
      </w:r>
      <w:r w:rsidR="00471D3F" w:rsidRPr="005C4940">
        <w:rPr>
          <w:rFonts w:ascii="Garamond" w:hAnsi="Garamond"/>
          <w:sz w:val="24"/>
          <w:szCs w:val="24"/>
        </w:rPr>
        <w:t>parregulluar</w:t>
      </w:r>
      <w:r w:rsidR="00206B81" w:rsidRPr="005C4940">
        <w:rPr>
          <w:rFonts w:ascii="Garamond" w:hAnsi="Garamond"/>
          <w:sz w:val="24"/>
          <w:szCs w:val="24"/>
        </w:rPr>
        <w:t>, bie ndesh me parashikimin e VKM</w:t>
      </w:r>
      <w:r w:rsidR="007504F5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nr. 244/2016</w:t>
      </w:r>
      <w:r w:rsidR="003D7147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në të cilën nenin 5.1</w:t>
      </w:r>
      <w:r w:rsidR="003D7147">
        <w:rPr>
          <w:rFonts w:ascii="Garamond" w:hAnsi="Garamond"/>
          <w:sz w:val="24"/>
          <w:szCs w:val="24"/>
        </w:rPr>
        <w:t xml:space="preserve"> i</w:t>
      </w:r>
      <w:r w:rsidR="00206B81" w:rsidRPr="005C4940">
        <w:rPr>
          <w:rFonts w:ascii="Garamond" w:hAnsi="Garamond"/>
          <w:sz w:val="24"/>
          <w:szCs w:val="24"/>
        </w:rPr>
        <w:t xml:space="preserve"> saj përcakton se: “Në çdo rast të vendosjes së detyrimit publik ndaj shoqërisë së prodhimit, aksionet e së cilës kontrollohen plotësisht apo pjesërisht nga shteti, </w:t>
      </w:r>
      <w:r w:rsidR="003D7147" w:rsidRPr="005C4940">
        <w:rPr>
          <w:rFonts w:ascii="Garamond" w:hAnsi="Garamond"/>
          <w:sz w:val="24"/>
          <w:szCs w:val="24"/>
        </w:rPr>
        <w:t xml:space="preserve">asambleja e përgjithshme </w:t>
      </w:r>
      <w:r w:rsidR="00206B81" w:rsidRPr="005C4940">
        <w:rPr>
          <w:rFonts w:ascii="Garamond" w:hAnsi="Garamond"/>
          <w:sz w:val="24"/>
          <w:szCs w:val="24"/>
        </w:rPr>
        <w:t xml:space="preserve">e kësaj shoqërie, pasi merr mendimin e ministrit të Financave dhe Ekonomisë, vlerëson rast pas rasti mbi mënyrën e përdorimit të të ardhurave shtesë mbi ato të parashikuara në programin ekonomik....”, duke </w:t>
      </w:r>
      <w:r w:rsidR="00471D3F" w:rsidRPr="005C4940">
        <w:rPr>
          <w:rFonts w:ascii="Garamond" w:hAnsi="Garamond"/>
          <w:sz w:val="24"/>
          <w:szCs w:val="24"/>
        </w:rPr>
        <w:t>qenë</w:t>
      </w:r>
      <w:r w:rsidR="00206B81" w:rsidRPr="005C4940">
        <w:rPr>
          <w:rFonts w:ascii="Garamond" w:hAnsi="Garamond"/>
          <w:sz w:val="24"/>
          <w:szCs w:val="24"/>
        </w:rPr>
        <w:t xml:space="preserve"> se shoqëria e prodhimit të vetmet të ardhura që mund të sigurojë mbi ato të kësaj kontrate janë nga shitja në treg të parregulluar</w:t>
      </w:r>
      <w:r w:rsidR="003D7147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fondi do të humbiste qëllimin për të qenë garanci kontrate</w:t>
      </w:r>
      <w:r w:rsidR="003D7147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por pre</w:t>
      </w:r>
      <w:r w:rsidR="007504F5">
        <w:rPr>
          <w:rFonts w:ascii="Garamond" w:hAnsi="Garamond"/>
          <w:sz w:val="24"/>
          <w:szCs w:val="24"/>
        </w:rPr>
        <w:t>z</w:t>
      </w:r>
      <w:r w:rsidR="00206B81" w:rsidRPr="005C4940">
        <w:rPr>
          <w:rFonts w:ascii="Garamond" w:hAnsi="Garamond"/>
          <w:sz w:val="24"/>
          <w:szCs w:val="24"/>
        </w:rPr>
        <w:t>umohet si një fond rezervë për krijimin e të cilit duhet me parë miratimi i MIE</w:t>
      </w:r>
      <w:r w:rsidR="003D7147">
        <w:rPr>
          <w:rFonts w:ascii="Garamond" w:hAnsi="Garamond"/>
          <w:sz w:val="24"/>
          <w:szCs w:val="24"/>
        </w:rPr>
        <w:t>-s</w:t>
      </w:r>
      <w:r w:rsidR="00206B81" w:rsidRPr="005C4940">
        <w:rPr>
          <w:rFonts w:ascii="Garamond" w:hAnsi="Garamond"/>
          <w:sz w:val="24"/>
          <w:szCs w:val="24"/>
        </w:rPr>
        <w:t xml:space="preserve"> dhe mendim</w:t>
      </w:r>
      <w:r w:rsidR="003D7147">
        <w:rPr>
          <w:rFonts w:ascii="Garamond" w:hAnsi="Garamond"/>
          <w:sz w:val="24"/>
          <w:szCs w:val="24"/>
        </w:rPr>
        <w:t>i i</w:t>
      </w:r>
      <w:r w:rsidR="00206B81" w:rsidRPr="005C4940">
        <w:rPr>
          <w:rFonts w:ascii="Garamond" w:hAnsi="Garamond"/>
          <w:sz w:val="24"/>
          <w:szCs w:val="24"/>
        </w:rPr>
        <w:t xml:space="preserve"> MEF</w:t>
      </w:r>
      <w:r w:rsidR="003D7147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>, fakt që na është bërë me dije se nuk ekziston</w:t>
      </w:r>
      <w:r w:rsidR="003D7147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si </w:t>
      </w:r>
      <w:r w:rsidR="00471D3F" w:rsidRPr="005C4940">
        <w:rPr>
          <w:rFonts w:ascii="Garamond" w:hAnsi="Garamond"/>
          <w:sz w:val="24"/>
          <w:szCs w:val="24"/>
        </w:rPr>
        <w:t>rrjedhojë</w:t>
      </w:r>
      <w:r w:rsidR="00206B81" w:rsidRPr="005C4940">
        <w:rPr>
          <w:rFonts w:ascii="Garamond" w:hAnsi="Garamond"/>
          <w:sz w:val="24"/>
          <w:szCs w:val="24"/>
        </w:rPr>
        <w:t xml:space="preserve"> parashikimi se </w:t>
      </w:r>
      <w:r w:rsidR="003D7147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>hitësi nuk do t</w:t>
      </w:r>
      <w:r w:rsidR="00471D3F">
        <w:rPr>
          <w:rFonts w:ascii="Garamond" w:hAnsi="Garamond"/>
          <w:sz w:val="24"/>
          <w:szCs w:val="24"/>
        </w:rPr>
        <w:t>’</w:t>
      </w:r>
      <w:r w:rsidR="00206B81" w:rsidRPr="005C4940">
        <w:rPr>
          <w:rFonts w:ascii="Garamond" w:hAnsi="Garamond"/>
          <w:sz w:val="24"/>
          <w:szCs w:val="24"/>
        </w:rPr>
        <w:t>i përdorë këto të ardhura për asnjë qëllim tjetër është jashtë kontekstit të të drejtës së këtij të fundit.</w:t>
      </w:r>
    </w:p>
    <w:p w14:paraId="5D388D78" w14:textId="561BA555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Neni 9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1.2</w:t>
      </w:r>
      <w:r w:rsidR="00471D3F">
        <w:rPr>
          <w:rFonts w:ascii="Garamond" w:hAnsi="Garamond"/>
          <w:sz w:val="24"/>
          <w:szCs w:val="24"/>
        </w:rPr>
        <w:t>,</w:t>
      </w:r>
      <w:r w:rsidR="003847A8">
        <w:rPr>
          <w:rFonts w:ascii="Garamond" w:hAnsi="Garamond"/>
          <w:sz w:val="24"/>
          <w:szCs w:val="24"/>
        </w:rPr>
        <w:t xml:space="preserve"> parashikon ndër të tjera se, citojmë:</w:t>
      </w:r>
      <w:r w:rsidR="00206B81" w:rsidRPr="005C4940">
        <w:rPr>
          <w:rFonts w:ascii="Garamond" w:hAnsi="Garamond"/>
          <w:sz w:val="24"/>
          <w:szCs w:val="24"/>
        </w:rPr>
        <w:t xml:space="preserve"> “Vlera e kompensimit për blerësin do </w:t>
      </w:r>
      <w:bookmarkStart w:id="0" w:name="_GoBack"/>
      <w:bookmarkEnd w:id="0"/>
      <w:r w:rsidR="00206B81" w:rsidRPr="005C4940">
        <w:rPr>
          <w:rFonts w:ascii="Garamond" w:hAnsi="Garamond"/>
          <w:sz w:val="24"/>
          <w:szCs w:val="24"/>
        </w:rPr>
        <w:t xml:space="preserve">të jetë për sasinë e paplotësuar pas rakordimit vjetor, por nuk do të jetë me e madhe se vlera e llogarisë </w:t>
      </w:r>
      <w:r w:rsidR="00273312" w:rsidRPr="00471D3F">
        <w:rPr>
          <w:rFonts w:ascii="Garamond" w:hAnsi="Garamond"/>
          <w:i/>
          <w:sz w:val="24"/>
          <w:szCs w:val="24"/>
        </w:rPr>
        <w:t>E</w:t>
      </w:r>
      <w:r w:rsidR="00206B81" w:rsidRPr="00471D3F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nga të ardhurat e siguruara nga shitja në treg të parregulluar…..</w:t>
      </w:r>
      <w:r w:rsidR="00471D3F">
        <w:rPr>
          <w:rFonts w:ascii="Garamond" w:hAnsi="Garamond"/>
          <w:sz w:val="24"/>
          <w:szCs w:val="24"/>
        </w:rPr>
        <w:t>”</w:t>
      </w:r>
      <w:r w:rsidR="007504F5">
        <w:rPr>
          <w:rFonts w:ascii="Garamond" w:hAnsi="Garamond"/>
          <w:sz w:val="24"/>
          <w:szCs w:val="24"/>
        </w:rPr>
        <w:t>.</w:t>
      </w:r>
    </w:p>
    <w:p w14:paraId="5D9823C9" w14:textId="13C8C660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Ky parashikim bie ndesh me parashikimin e përmendur dhe më sipër të VKM</w:t>
      </w:r>
      <w:r w:rsidR="007504F5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nr.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244/2016</w:t>
      </w:r>
      <w:r w:rsidR="00C42584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ndryshuar, n</w:t>
      </w:r>
      <w:r w:rsidR="007504F5">
        <w:rPr>
          <w:rFonts w:ascii="Garamond" w:hAnsi="Garamond"/>
          <w:sz w:val="24"/>
          <w:szCs w:val="24"/>
        </w:rPr>
        <w:t>ë</w:t>
      </w:r>
      <w:r w:rsidR="00206B81" w:rsidRPr="005C4940">
        <w:rPr>
          <w:rFonts w:ascii="Garamond" w:hAnsi="Garamond"/>
          <w:sz w:val="24"/>
          <w:szCs w:val="24"/>
        </w:rPr>
        <w:t xml:space="preserve"> nenin 5.3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3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parashikohet ndër të tjera se, citojmë</w:t>
      </w:r>
      <w:r w:rsidR="00471D3F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“…Furnizuesi i Shërbimit Universal kompensohet nga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hoqëria e </w:t>
      </w:r>
      <w:r w:rsidR="00343405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 për sasinë e pasiguruar nga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hoqëria e </w:t>
      </w:r>
      <w:r w:rsidR="00343405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 sipas vlerës së përcaktuar në kontratë” si </w:t>
      </w:r>
      <w:r w:rsidR="00471D3F" w:rsidRPr="005C4940">
        <w:rPr>
          <w:rFonts w:ascii="Garamond" w:hAnsi="Garamond"/>
          <w:sz w:val="24"/>
          <w:szCs w:val="24"/>
        </w:rPr>
        <w:t>rrjedhojë</w:t>
      </w:r>
      <w:r w:rsidR="00206B81" w:rsidRPr="005C4940">
        <w:rPr>
          <w:rFonts w:ascii="Garamond" w:hAnsi="Garamond"/>
          <w:sz w:val="24"/>
          <w:szCs w:val="24"/>
        </w:rPr>
        <w:t xml:space="preserve"> vlera maksimale e kompensimit është përcaktuar tashmë nga ana e VKM</w:t>
      </w:r>
      <w:r w:rsidR="00C009D8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nr.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244/2016 dhe nuk është lënë në dëshirën e palëve.</w:t>
      </w:r>
    </w:p>
    <w:p w14:paraId="30A1C524" w14:textId="22FDC205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71D3F">
        <w:rPr>
          <w:rFonts w:ascii="Garamond" w:hAnsi="Garamond"/>
          <w:sz w:val="24"/>
          <w:szCs w:val="24"/>
        </w:rPr>
        <w:t xml:space="preserve"> </w:t>
      </w:r>
      <w:r w:rsidR="00206B81" w:rsidRPr="005C4940">
        <w:rPr>
          <w:rFonts w:ascii="Garamond" w:hAnsi="Garamond"/>
          <w:sz w:val="24"/>
          <w:szCs w:val="24"/>
        </w:rPr>
        <w:t>I njëjti konstatim vlen dhe për nenin 9</w:t>
      </w:r>
      <w:r w:rsidR="00471D3F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1.3</w:t>
      </w:r>
      <w:r w:rsidR="00471D3F">
        <w:rPr>
          <w:rFonts w:ascii="Garamond" w:hAnsi="Garamond"/>
          <w:sz w:val="24"/>
          <w:szCs w:val="24"/>
        </w:rPr>
        <w:t xml:space="preserve">, </w:t>
      </w:r>
      <w:r w:rsidR="00471D3F" w:rsidRPr="008A6A25">
        <w:rPr>
          <w:rFonts w:ascii="Garamond" w:hAnsi="Garamond"/>
          <w:sz w:val="24"/>
          <w:szCs w:val="24"/>
        </w:rPr>
        <w:t>pjesa,</w:t>
      </w:r>
      <w:r w:rsidR="00471D3F">
        <w:rPr>
          <w:rFonts w:ascii="Garamond" w:hAnsi="Garamond"/>
          <w:sz w:val="24"/>
          <w:szCs w:val="24"/>
        </w:rPr>
        <w:t xml:space="preserve"> citojmë:</w:t>
      </w:r>
      <w:r w:rsidR="00206B81" w:rsidRPr="005C4940">
        <w:rPr>
          <w:rFonts w:ascii="Garamond" w:hAnsi="Garamond"/>
          <w:sz w:val="24"/>
          <w:szCs w:val="24"/>
        </w:rPr>
        <w:t xml:space="preserve"> “…. Nëse vlera maksimale e kompensimit nuk është akumuluar në llogarinë e posaçme, atëherë vlera e kompensimit do të jetë ajo shumë e akumuluar në këtë llogari”.</w:t>
      </w:r>
    </w:p>
    <w:p w14:paraId="3ADE858F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05B6847D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5521A" w14:textId="0F217E48" w:rsidR="00206B81" w:rsidRPr="005C4940" w:rsidRDefault="00256F32" w:rsidP="00256F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VENDOSI:</w:t>
      </w:r>
    </w:p>
    <w:p w14:paraId="552B8D1B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D1209A" w14:textId="625C8DCD" w:rsidR="00206B81" w:rsidRPr="005C4940" w:rsidRDefault="008F406E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06B81" w:rsidRPr="005C4940">
        <w:rPr>
          <w:rFonts w:ascii="Garamond" w:hAnsi="Garamond"/>
          <w:sz w:val="24"/>
          <w:szCs w:val="24"/>
        </w:rPr>
        <w:t>Miratim</w:t>
      </w:r>
      <w:r w:rsidR="00026823">
        <w:rPr>
          <w:rFonts w:ascii="Garamond" w:hAnsi="Garamond"/>
          <w:sz w:val="24"/>
          <w:szCs w:val="24"/>
        </w:rPr>
        <w:t>in e draftkontratës “Për shit</w:t>
      </w:r>
      <w:r w:rsidR="00206B81" w:rsidRPr="005C4940">
        <w:rPr>
          <w:rFonts w:ascii="Garamond" w:hAnsi="Garamond"/>
          <w:sz w:val="24"/>
          <w:szCs w:val="24"/>
        </w:rPr>
        <w:t xml:space="preserve">blerjen e energjisë elektrike ndërmjet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hoqërisë së </w:t>
      </w:r>
      <w:r w:rsidR="00343405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>lektrike/</w:t>
      </w:r>
      <w:r w:rsidR="00026823" w:rsidRPr="005C4940">
        <w:rPr>
          <w:rFonts w:ascii="Garamond" w:hAnsi="Garamond"/>
          <w:sz w:val="24"/>
          <w:szCs w:val="24"/>
        </w:rPr>
        <w:t>KESH</w:t>
      </w:r>
      <w:r w:rsidR="00206B81" w:rsidRPr="005C4940">
        <w:rPr>
          <w:rFonts w:ascii="Garamond" w:hAnsi="Garamond"/>
          <w:sz w:val="24"/>
          <w:szCs w:val="24"/>
        </w:rPr>
        <w:t xml:space="preserve"> sh.a., aksionet e së cilës kontrollohen plotësisht ose pjesërisht nga shteti dhe </w:t>
      </w:r>
      <w:r w:rsidR="00343405" w:rsidRPr="005C4940">
        <w:rPr>
          <w:rFonts w:ascii="Garamond" w:hAnsi="Garamond"/>
          <w:sz w:val="24"/>
          <w:szCs w:val="24"/>
        </w:rPr>
        <w:t>F</w:t>
      </w:r>
      <w:r w:rsidR="00206B81" w:rsidRPr="005C4940">
        <w:rPr>
          <w:rFonts w:ascii="Garamond" w:hAnsi="Garamond"/>
          <w:sz w:val="24"/>
          <w:szCs w:val="24"/>
        </w:rPr>
        <w:t xml:space="preserve">urnizuesit të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hërbimit </w:t>
      </w:r>
      <w:r w:rsidR="00343405" w:rsidRPr="005C4940">
        <w:rPr>
          <w:rFonts w:ascii="Garamond" w:hAnsi="Garamond"/>
          <w:sz w:val="24"/>
          <w:szCs w:val="24"/>
        </w:rPr>
        <w:t>U</w:t>
      </w:r>
      <w:r w:rsidR="00206B81" w:rsidRPr="005C4940">
        <w:rPr>
          <w:rFonts w:ascii="Garamond" w:hAnsi="Garamond"/>
          <w:sz w:val="24"/>
          <w:szCs w:val="24"/>
        </w:rPr>
        <w:t>niversal/OSHEE sh.a. për furnizimin e klientëv</w:t>
      </w:r>
      <w:r w:rsidR="00026823">
        <w:rPr>
          <w:rFonts w:ascii="Garamond" w:hAnsi="Garamond"/>
          <w:sz w:val="24"/>
          <w:szCs w:val="24"/>
        </w:rPr>
        <w:t>e fundorë për periudhën kohore 1.3.2019–</w:t>
      </w:r>
      <w:r w:rsidR="00206B81" w:rsidRPr="005C4940">
        <w:rPr>
          <w:rFonts w:ascii="Garamond" w:hAnsi="Garamond"/>
          <w:sz w:val="24"/>
          <w:szCs w:val="24"/>
        </w:rPr>
        <w:t>31.12.2019” protokolluar në KESH me nr.</w:t>
      </w:r>
      <w:r w:rsidR="00026823">
        <w:rPr>
          <w:rFonts w:ascii="Garamond" w:hAnsi="Garamond"/>
          <w:sz w:val="24"/>
          <w:szCs w:val="24"/>
        </w:rPr>
        <w:t xml:space="preserve"> 1716 prot, datë 5.</w:t>
      </w:r>
      <w:r w:rsidR="00206B81" w:rsidRPr="005C4940">
        <w:rPr>
          <w:rFonts w:ascii="Garamond" w:hAnsi="Garamond"/>
          <w:sz w:val="24"/>
          <w:szCs w:val="24"/>
        </w:rPr>
        <w:t xml:space="preserve">4.2019 dhe protokolluar në </w:t>
      </w:r>
      <w:r w:rsidR="00026823">
        <w:rPr>
          <w:rFonts w:ascii="Garamond" w:hAnsi="Garamond"/>
          <w:sz w:val="24"/>
          <w:szCs w:val="24"/>
        </w:rPr>
        <w:t>OSHEE me nr. 8020 prot, datë 8.</w:t>
      </w:r>
      <w:r w:rsidR="00206B81" w:rsidRPr="005C4940">
        <w:rPr>
          <w:rFonts w:ascii="Garamond" w:hAnsi="Garamond"/>
          <w:sz w:val="24"/>
          <w:szCs w:val="24"/>
        </w:rPr>
        <w:t>4.20</w:t>
      </w:r>
      <w:r w:rsidR="00026823">
        <w:rPr>
          <w:rFonts w:ascii="Garamond" w:hAnsi="Garamond"/>
          <w:sz w:val="24"/>
          <w:szCs w:val="24"/>
        </w:rPr>
        <w:t>19, me ndryshimet si më poshtë:</w:t>
      </w:r>
    </w:p>
    <w:p w14:paraId="2BDC549E" w14:textId="4941B7C8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06B81" w:rsidRPr="005C4940">
        <w:rPr>
          <w:rFonts w:ascii="Garamond" w:hAnsi="Garamond"/>
          <w:sz w:val="24"/>
          <w:szCs w:val="24"/>
        </w:rPr>
        <w:t>Emërt</w:t>
      </w:r>
      <w:r w:rsidR="00026823">
        <w:rPr>
          <w:rFonts w:ascii="Garamond" w:hAnsi="Garamond"/>
          <w:sz w:val="24"/>
          <w:szCs w:val="24"/>
        </w:rPr>
        <w:t>imi i Kontratës bëhet: Për shit</w:t>
      </w:r>
      <w:r w:rsidR="00206B81" w:rsidRPr="005C4940">
        <w:rPr>
          <w:rFonts w:ascii="Garamond" w:hAnsi="Garamond"/>
          <w:sz w:val="24"/>
          <w:szCs w:val="24"/>
        </w:rPr>
        <w:t xml:space="preserve">blerjen e energjisë elektrike ndërmjet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hoqërisë së </w:t>
      </w:r>
      <w:r w:rsidR="00343405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rodhimit të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nergjisë </w:t>
      </w:r>
      <w:r w:rsidR="00343405" w:rsidRPr="005C4940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 xml:space="preserve">lektrike/KESH sh.a., aksionet e së cilës kontrollohen plotësisht ose pjesërisht nga shteti dhe </w:t>
      </w:r>
      <w:r w:rsidR="00343405" w:rsidRPr="005C4940">
        <w:rPr>
          <w:rFonts w:ascii="Garamond" w:hAnsi="Garamond"/>
          <w:sz w:val="24"/>
          <w:szCs w:val="24"/>
        </w:rPr>
        <w:t>F</w:t>
      </w:r>
      <w:r w:rsidR="00206B81" w:rsidRPr="005C4940">
        <w:rPr>
          <w:rFonts w:ascii="Garamond" w:hAnsi="Garamond"/>
          <w:sz w:val="24"/>
          <w:szCs w:val="24"/>
        </w:rPr>
        <w:t xml:space="preserve">urnizuesit të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hërbimit </w:t>
      </w:r>
      <w:r w:rsidR="00343405" w:rsidRPr="005C4940">
        <w:rPr>
          <w:rFonts w:ascii="Garamond" w:hAnsi="Garamond"/>
          <w:sz w:val="24"/>
          <w:szCs w:val="24"/>
        </w:rPr>
        <w:t>U</w:t>
      </w:r>
      <w:r w:rsidR="00206B81" w:rsidRPr="005C4940">
        <w:rPr>
          <w:rFonts w:ascii="Garamond" w:hAnsi="Garamond"/>
          <w:sz w:val="24"/>
          <w:szCs w:val="24"/>
        </w:rPr>
        <w:t>niversal/OSHEE sh.a. për furnizimin e klientëv</w:t>
      </w:r>
      <w:r w:rsidR="00026823">
        <w:rPr>
          <w:rFonts w:ascii="Garamond" w:hAnsi="Garamond"/>
          <w:sz w:val="24"/>
          <w:szCs w:val="24"/>
        </w:rPr>
        <w:t>e fundorë për periudhën kohore 1.1.2019–</w:t>
      </w:r>
      <w:r w:rsidR="00206B81" w:rsidRPr="005C4940">
        <w:rPr>
          <w:rFonts w:ascii="Garamond" w:hAnsi="Garamond"/>
          <w:sz w:val="24"/>
          <w:szCs w:val="24"/>
        </w:rPr>
        <w:t>31.12.2019.</w:t>
      </w:r>
    </w:p>
    <w:p w14:paraId="3EA6EC5F" w14:textId="57B3538B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06B81" w:rsidRPr="005C4940">
        <w:rPr>
          <w:rFonts w:ascii="Garamond" w:hAnsi="Garamond"/>
          <w:sz w:val="24"/>
          <w:szCs w:val="24"/>
        </w:rPr>
        <w:t xml:space="preserve">Neni 2, pika 1, bëhet: Sasia e programuar/kontraktuar e prodhimit të energjisë elektrike që </w:t>
      </w:r>
      <w:r w:rsidR="00343405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>hitësi do t</w:t>
      </w:r>
      <w:r w:rsidR="007504F5">
        <w:rPr>
          <w:rFonts w:ascii="Garamond" w:hAnsi="Garamond"/>
          <w:sz w:val="24"/>
          <w:szCs w:val="24"/>
        </w:rPr>
        <w:t>’</w:t>
      </w:r>
      <w:r w:rsidR="00206B81" w:rsidRPr="005C4940">
        <w:rPr>
          <w:rFonts w:ascii="Garamond" w:hAnsi="Garamond"/>
          <w:sz w:val="24"/>
          <w:szCs w:val="24"/>
        </w:rPr>
        <w:t xml:space="preserve">i lëvrojë </w:t>
      </w:r>
      <w:r w:rsidR="00343405">
        <w:rPr>
          <w:rFonts w:ascii="Garamond" w:hAnsi="Garamond"/>
          <w:sz w:val="24"/>
          <w:szCs w:val="24"/>
        </w:rPr>
        <w:t>b</w:t>
      </w:r>
      <w:r w:rsidR="00206B81" w:rsidRPr="005C4940">
        <w:rPr>
          <w:rFonts w:ascii="Garamond" w:hAnsi="Garamond"/>
          <w:sz w:val="24"/>
          <w:szCs w:val="24"/>
        </w:rPr>
        <w:t xml:space="preserve">lerësit, për vitin 2019, përcaktohet sipas </w:t>
      </w:r>
      <w:r w:rsidR="00026823">
        <w:rPr>
          <w:rFonts w:ascii="Garamond" w:hAnsi="Garamond"/>
          <w:sz w:val="24"/>
          <w:szCs w:val="24"/>
        </w:rPr>
        <w:t>v</w:t>
      </w:r>
      <w:r w:rsidR="00206B81" w:rsidRPr="005C4940">
        <w:rPr>
          <w:rFonts w:ascii="Garamond" w:hAnsi="Garamond"/>
          <w:sz w:val="24"/>
          <w:szCs w:val="24"/>
        </w:rPr>
        <w:t xml:space="preserve">endimit të </w:t>
      </w:r>
      <w:r w:rsidR="00026823">
        <w:rPr>
          <w:rFonts w:ascii="Garamond" w:hAnsi="Garamond"/>
          <w:sz w:val="24"/>
          <w:szCs w:val="24"/>
        </w:rPr>
        <w:t>m</w:t>
      </w:r>
      <w:r w:rsidR="00206B81" w:rsidRPr="005C4940">
        <w:rPr>
          <w:rFonts w:ascii="Garamond" w:hAnsi="Garamond"/>
          <w:sz w:val="24"/>
          <w:szCs w:val="24"/>
        </w:rPr>
        <w:t xml:space="preserve">inistrit të Infrastrukturës dhe Energjisë nr. 14430/3, datë 19.12.2018, “Mbi miratimin e programit </w:t>
      </w:r>
      <w:r w:rsidR="00206B81" w:rsidRPr="005C4940">
        <w:rPr>
          <w:rFonts w:ascii="Garamond" w:hAnsi="Garamond"/>
          <w:sz w:val="24"/>
          <w:szCs w:val="24"/>
        </w:rPr>
        <w:lastRenderedPageBreak/>
        <w:t>ekonomik</w:t>
      </w:r>
      <w:r w:rsidR="00343405">
        <w:rPr>
          <w:rFonts w:ascii="Garamond" w:hAnsi="Garamond"/>
          <w:sz w:val="24"/>
          <w:szCs w:val="24"/>
        </w:rPr>
        <w:t>o</w:t>
      </w:r>
      <w:r w:rsidR="00206B81" w:rsidRPr="005C4940">
        <w:rPr>
          <w:rFonts w:ascii="Garamond" w:hAnsi="Garamond"/>
          <w:sz w:val="24"/>
          <w:szCs w:val="24"/>
        </w:rPr>
        <w:t xml:space="preserve">-financiar të </w:t>
      </w:r>
      <w:r w:rsidR="00026823" w:rsidRPr="005C4940">
        <w:rPr>
          <w:rFonts w:ascii="Garamond" w:hAnsi="Garamond"/>
          <w:sz w:val="24"/>
          <w:szCs w:val="24"/>
        </w:rPr>
        <w:t>shoqërisë</w:t>
      </w:r>
      <w:r w:rsidR="00206B81" w:rsidRPr="005C4940">
        <w:rPr>
          <w:rFonts w:ascii="Garamond" w:hAnsi="Garamond"/>
          <w:sz w:val="24"/>
          <w:szCs w:val="24"/>
        </w:rPr>
        <w:t xml:space="preserve"> KESH sh.a. për vitin 2019 dhe vitet 2019</w:t>
      </w:r>
      <w:r w:rsidR="00026823">
        <w:rPr>
          <w:rFonts w:ascii="Garamond" w:hAnsi="Garamond"/>
          <w:sz w:val="24"/>
          <w:szCs w:val="24"/>
        </w:rPr>
        <w:t>–</w:t>
      </w:r>
      <w:r w:rsidR="00206B81" w:rsidRPr="005C4940">
        <w:rPr>
          <w:rFonts w:ascii="Garamond" w:hAnsi="Garamond"/>
          <w:sz w:val="24"/>
          <w:szCs w:val="24"/>
        </w:rPr>
        <w:t xml:space="preserve">2023 dhe sipas këtij vendimi është 3,950,000 MWh, sipas tabelës së </w:t>
      </w:r>
      <w:r w:rsidR="00026823" w:rsidRPr="005C4940">
        <w:rPr>
          <w:rFonts w:ascii="Garamond" w:hAnsi="Garamond"/>
          <w:sz w:val="24"/>
          <w:szCs w:val="24"/>
        </w:rPr>
        <w:t>aneksit</w:t>
      </w:r>
      <w:r w:rsidR="00206B81" w:rsidRPr="005C4940">
        <w:rPr>
          <w:rFonts w:ascii="Garamond" w:hAnsi="Garamond"/>
          <w:sz w:val="24"/>
          <w:szCs w:val="24"/>
        </w:rPr>
        <w:t xml:space="preserve"> 1, bashkëlidhur kësaj kontrate. </w:t>
      </w:r>
    </w:p>
    <w:p w14:paraId="24C6C11F" w14:textId="73AAC219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06B81" w:rsidRPr="005C4940">
        <w:rPr>
          <w:rFonts w:ascii="Garamond" w:hAnsi="Garamond"/>
          <w:sz w:val="24"/>
          <w:szCs w:val="24"/>
        </w:rPr>
        <w:t xml:space="preserve">Neni 3, pika 7, bëhet: Vlera e </w:t>
      </w:r>
      <w:r w:rsidR="00026823" w:rsidRPr="005C4940">
        <w:rPr>
          <w:rFonts w:ascii="Garamond" w:hAnsi="Garamond"/>
          <w:sz w:val="24"/>
          <w:szCs w:val="24"/>
        </w:rPr>
        <w:t>kompensimit</w:t>
      </w:r>
      <w:r w:rsidR="00206B81" w:rsidRPr="005C4940">
        <w:rPr>
          <w:rFonts w:ascii="Garamond" w:hAnsi="Garamond"/>
          <w:sz w:val="24"/>
          <w:szCs w:val="24"/>
        </w:rPr>
        <w:t>: Vlera që rezulton për sasinë e energjisë së paplotësuar nga shitësi me çmimin e përcaktuar sipas parashikimeve të nenit 5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VKM</w:t>
      </w:r>
      <w:r w:rsidR="00026823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nr. 244/2016</w:t>
      </w:r>
      <w:r w:rsidR="00026823">
        <w:rPr>
          <w:rFonts w:ascii="Garamond" w:hAnsi="Garamond"/>
          <w:sz w:val="24"/>
          <w:szCs w:val="24"/>
        </w:rPr>
        <w:t>, datë 30.</w:t>
      </w:r>
      <w:r w:rsidR="00206B81" w:rsidRPr="005C4940">
        <w:rPr>
          <w:rFonts w:ascii="Garamond" w:hAnsi="Garamond"/>
          <w:sz w:val="24"/>
          <w:szCs w:val="24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343405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ndryshuar.</w:t>
      </w:r>
    </w:p>
    <w:p w14:paraId="77EB761C" w14:textId="059DAB72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206B81" w:rsidRPr="005C4940">
        <w:rPr>
          <w:rFonts w:ascii="Garamond" w:hAnsi="Garamond"/>
          <w:sz w:val="24"/>
          <w:szCs w:val="24"/>
        </w:rPr>
        <w:t>Nen</w:t>
      </w:r>
      <w:r w:rsidR="00026823">
        <w:rPr>
          <w:rFonts w:ascii="Garamond" w:hAnsi="Garamond"/>
          <w:sz w:val="24"/>
          <w:szCs w:val="24"/>
        </w:rPr>
        <w:t>i 9, pika 1, bëhet: Rasti i mos</w:t>
      </w:r>
      <w:r w:rsidR="00206B81" w:rsidRPr="005C4940">
        <w:rPr>
          <w:rFonts w:ascii="Garamond" w:hAnsi="Garamond"/>
          <w:sz w:val="24"/>
          <w:szCs w:val="24"/>
        </w:rPr>
        <w:t xml:space="preserve">performancës nga ana e shitësit: Në atë shkallë që </w:t>
      </w:r>
      <w:r w:rsidR="00343405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>hitësi (</w:t>
      </w:r>
      <w:r w:rsidR="00343405" w:rsidRPr="005C4940">
        <w:rPr>
          <w:rFonts w:ascii="Garamond" w:hAnsi="Garamond"/>
          <w:sz w:val="24"/>
          <w:szCs w:val="24"/>
        </w:rPr>
        <w:t>pala livruese</w:t>
      </w:r>
      <w:r w:rsidR="00206B81" w:rsidRPr="005C4940">
        <w:rPr>
          <w:rFonts w:ascii="Garamond" w:hAnsi="Garamond"/>
          <w:sz w:val="24"/>
          <w:szCs w:val="24"/>
        </w:rPr>
        <w:t xml:space="preserve">) nuk i konfirmon </w:t>
      </w:r>
      <w:r w:rsidR="00343405">
        <w:rPr>
          <w:rFonts w:ascii="Garamond" w:hAnsi="Garamond"/>
          <w:sz w:val="24"/>
          <w:szCs w:val="24"/>
        </w:rPr>
        <w:t>b</w:t>
      </w:r>
      <w:r w:rsidR="00206B81" w:rsidRPr="005C4940">
        <w:rPr>
          <w:rFonts w:ascii="Garamond" w:hAnsi="Garamond"/>
          <w:sz w:val="24"/>
          <w:szCs w:val="24"/>
        </w:rPr>
        <w:t>lerësit të gjithë sasinë mujore/javore/ditore të përcaktuar në pikën 1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nenit 2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</w:t>
      </w:r>
      <w:r w:rsidR="00C009D8" w:rsidRPr="005C4940">
        <w:rPr>
          <w:rFonts w:ascii="Garamond" w:hAnsi="Garamond"/>
          <w:sz w:val="24"/>
          <w:szCs w:val="24"/>
        </w:rPr>
        <w:t>k</w:t>
      </w:r>
      <w:r w:rsidR="00206B81" w:rsidRPr="005C4940">
        <w:rPr>
          <w:rFonts w:ascii="Garamond" w:hAnsi="Garamond"/>
          <w:sz w:val="24"/>
          <w:szCs w:val="24"/>
        </w:rPr>
        <w:t xml:space="preserve">ontratës, por në çdo rast jo më shumë se sasia e nevojshme për furnizimin e klientëve fundorë që përfitojnë nga </w:t>
      </w:r>
      <w:r w:rsidR="007735E8" w:rsidRPr="005C4940">
        <w:rPr>
          <w:rFonts w:ascii="Garamond" w:hAnsi="Garamond"/>
          <w:sz w:val="24"/>
          <w:szCs w:val="24"/>
        </w:rPr>
        <w:t xml:space="preserve">shërbimi universal i furnizimit </w:t>
      </w:r>
      <w:r w:rsidR="00206B81" w:rsidRPr="005C4940">
        <w:rPr>
          <w:rFonts w:ascii="Garamond" w:hAnsi="Garamond"/>
          <w:sz w:val="24"/>
          <w:szCs w:val="24"/>
        </w:rPr>
        <w:t>dhe kjo paaftësi nuk shfajësohet nga një ngjar</w:t>
      </w:r>
      <w:r w:rsidR="00026823">
        <w:rPr>
          <w:rFonts w:ascii="Garamond" w:hAnsi="Garamond"/>
          <w:sz w:val="24"/>
          <w:szCs w:val="24"/>
        </w:rPr>
        <w:t xml:space="preserve">je e </w:t>
      </w:r>
      <w:r w:rsidR="00C009D8">
        <w:rPr>
          <w:rFonts w:ascii="Garamond" w:hAnsi="Garamond"/>
          <w:sz w:val="24"/>
          <w:szCs w:val="24"/>
        </w:rPr>
        <w:t xml:space="preserve">forcës madhore </w:t>
      </w:r>
      <w:r w:rsidR="00026823">
        <w:rPr>
          <w:rFonts w:ascii="Garamond" w:hAnsi="Garamond"/>
          <w:sz w:val="24"/>
          <w:szCs w:val="24"/>
        </w:rPr>
        <w:t>ose nga mos</w:t>
      </w:r>
      <w:r w:rsidR="00026823" w:rsidRPr="005C4940">
        <w:rPr>
          <w:rFonts w:ascii="Garamond" w:hAnsi="Garamond"/>
          <w:sz w:val="24"/>
          <w:szCs w:val="24"/>
        </w:rPr>
        <w:t>performanc</w:t>
      </w:r>
      <w:r w:rsidR="00343405">
        <w:rPr>
          <w:rFonts w:ascii="Garamond" w:hAnsi="Garamond"/>
          <w:sz w:val="24"/>
          <w:szCs w:val="24"/>
        </w:rPr>
        <w:t>a</w:t>
      </w:r>
      <w:r w:rsidR="00206B81" w:rsidRPr="005C4940">
        <w:rPr>
          <w:rFonts w:ascii="Garamond" w:hAnsi="Garamond"/>
          <w:sz w:val="24"/>
          <w:szCs w:val="24"/>
        </w:rPr>
        <w:t xml:space="preserve"> e </w:t>
      </w:r>
      <w:r w:rsidR="00026823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 xml:space="preserve">alës tjetër, </w:t>
      </w:r>
      <w:r w:rsidR="00343405">
        <w:rPr>
          <w:rFonts w:ascii="Garamond" w:hAnsi="Garamond"/>
          <w:sz w:val="24"/>
          <w:szCs w:val="24"/>
        </w:rPr>
        <w:t>b</w:t>
      </w:r>
      <w:r w:rsidR="00206B81" w:rsidRPr="005C4940">
        <w:rPr>
          <w:rFonts w:ascii="Garamond" w:hAnsi="Garamond"/>
          <w:sz w:val="24"/>
          <w:szCs w:val="24"/>
        </w:rPr>
        <w:t>lerësi (</w:t>
      </w:r>
      <w:r w:rsidR="00343405" w:rsidRPr="005C4940">
        <w:rPr>
          <w:rFonts w:ascii="Garamond" w:hAnsi="Garamond"/>
          <w:sz w:val="24"/>
          <w:szCs w:val="24"/>
        </w:rPr>
        <w:t>pala pranuese</w:t>
      </w:r>
      <w:r w:rsidR="00206B81" w:rsidRPr="005C4940">
        <w:rPr>
          <w:rFonts w:ascii="Garamond" w:hAnsi="Garamond"/>
          <w:sz w:val="24"/>
          <w:szCs w:val="24"/>
        </w:rPr>
        <w:t>) ka të drejtën e një kompensimi për sasinë e energjisë elektrike që rezulton si diferencë ndërmjet sasisë vjetore të përcaktuar në pikën 1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nenit 2 dhe sasisë vjetore që rezulton si shumë e sasive të konfirmuar/nominuar sipas parashikimeve të nenit 4. Në rast se kjo sasi nuk është plotësuar palët bien </w:t>
      </w:r>
      <w:r w:rsidR="00026823" w:rsidRPr="005C4940">
        <w:rPr>
          <w:rFonts w:ascii="Garamond" w:hAnsi="Garamond"/>
          <w:sz w:val="24"/>
          <w:szCs w:val="24"/>
        </w:rPr>
        <w:t>dakord</w:t>
      </w:r>
      <w:r w:rsidR="00206B81" w:rsidRPr="005C4940">
        <w:rPr>
          <w:rFonts w:ascii="Garamond" w:hAnsi="Garamond"/>
          <w:sz w:val="24"/>
          <w:szCs w:val="24"/>
        </w:rPr>
        <w:t xml:space="preserve"> që blerësi të kompensohet për këtë sasi sipas parashikimeve të nenit 5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VKM</w:t>
      </w:r>
      <w:r w:rsidR="00026823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026823">
        <w:rPr>
          <w:rFonts w:ascii="Garamond" w:hAnsi="Garamond"/>
          <w:sz w:val="24"/>
          <w:szCs w:val="24"/>
        </w:rPr>
        <w:t xml:space="preserve">nr. </w:t>
      </w:r>
      <w:r w:rsidR="00206B81" w:rsidRPr="005C4940">
        <w:rPr>
          <w:rFonts w:ascii="Garamond" w:hAnsi="Garamond"/>
          <w:sz w:val="24"/>
          <w:szCs w:val="24"/>
        </w:rPr>
        <w:t xml:space="preserve">244/2016, </w:t>
      </w:r>
      <w:r w:rsidR="00C009D8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ndryshuar</w:t>
      </w:r>
      <w:r w:rsidR="00026823">
        <w:rPr>
          <w:rFonts w:ascii="Garamond" w:hAnsi="Garamond"/>
          <w:sz w:val="24"/>
          <w:szCs w:val="24"/>
        </w:rPr>
        <w:t>.</w:t>
      </w:r>
    </w:p>
    <w:p w14:paraId="1F1F04B0" w14:textId="437EC9A7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206B81" w:rsidRPr="005C4940">
        <w:rPr>
          <w:rFonts w:ascii="Garamond" w:hAnsi="Garamond"/>
          <w:sz w:val="24"/>
          <w:szCs w:val="24"/>
        </w:rPr>
        <w:t>Neni 9</w:t>
      </w:r>
      <w:r w:rsidR="00026823">
        <w:rPr>
          <w:rFonts w:ascii="Garamond" w:hAnsi="Garamond"/>
          <w:sz w:val="24"/>
          <w:szCs w:val="24"/>
        </w:rPr>
        <w:t>, pika 1.1,</w:t>
      </w:r>
      <w:r w:rsidR="00206B81" w:rsidRPr="005C4940">
        <w:rPr>
          <w:rFonts w:ascii="Garamond" w:hAnsi="Garamond"/>
          <w:sz w:val="24"/>
          <w:szCs w:val="24"/>
        </w:rPr>
        <w:t xml:space="preserve"> ndryshon</w:t>
      </w:r>
      <w:r w:rsidR="00026823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“Me qëllim përmbushjen e këtij detyrimi shitësi pranon të hapë një llogari të dedikuar </w:t>
      </w:r>
      <w:r w:rsidR="00273312" w:rsidRPr="007504F5">
        <w:rPr>
          <w:rFonts w:ascii="Garamond" w:hAnsi="Garamond"/>
          <w:i/>
          <w:sz w:val="24"/>
          <w:szCs w:val="24"/>
        </w:rPr>
        <w:t>E</w:t>
      </w:r>
      <w:r w:rsidR="00206B81" w:rsidRPr="007504F5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në monedhën </w:t>
      </w:r>
      <w:r w:rsidR="00343405">
        <w:rPr>
          <w:rFonts w:ascii="Garamond" w:hAnsi="Garamond"/>
          <w:sz w:val="24"/>
          <w:szCs w:val="24"/>
        </w:rPr>
        <w:t>e</w:t>
      </w:r>
      <w:r w:rsidR="00206B81" w:rsidRPr="005C4940">
        <w:rPr>
          <w:rFonts w:ascii="Garamond" w:hAnsi="Garamond"/>
          <w:sz w:val="24"/>
          <w:szCs w:val="24"/>
        </w:rPr>
        <w:t>uro në një nga bankat e nivelit të dytë</w:t>
      </w:r>
      <w:r w:rsidR="00343405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llogari në të cilën do të depozitojë të ardhurat e nevojshme për garantimin e shlyerjes së detyrimeve për </w:t>
      </w:r>
      <w:r w:rsidR="00026823" w:rsidRPr="005C4940">
        <w:rPr>
          <w:rFonts w:ascii="Garamond" w:hAnsi="Garamond"/>
          <w:sz w:val="24"/>
          <w:szCs w:val="24"/>
        </w:rPr>
        <w:t>sasitë</w:t>
      </w:r>
      <w:r w:rsidR="00206B81" w:rsidRPr="005C4940">
        <w:rPr>
          <w:rFonts w:ascii="Garamond" w:hAnsi="Garamond"/>
          <w:sz w:val="24"/>
          <w:szCs w:val="24"/>
        </w:rPr>
        <w:t xml:space="preserve"> e paplotësuara nga shitësi të detyrimeve kontraktuale sipas parashikimeve të nenit 9</w:t>
      </w:r>
      <w:r w:rsidR="00343405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 Shitësi merr përsipër që </w:t>
      </w:r>
      <w:r w:rsidR="00026823" w:rsidRPr="005C4940">
        <w:rPr>
          <w:rFonts w:ascii="Garamond" w:hAnsi="Garamond"/>
          <w:sz w:val="24"/>
          <w:szCs w:val="24"/>
        </w:rPr>
        <w:t>këto</w:t>
      </w:r>
      <w:r w:rsidR="00206B81" w:rsidRPr="005C4940">
        <w:rPr>
          <w:rFonts w:ascii="Garamond" w:hAnsi="Garamond"/>
          <w:sz w:val="24"/>
          <w:szCs w:val="24"/>
        </w:rPr>
        <w:t xml:space="preserve"> të ardhura të mos i përdorë për asnjë qëllim tjetër </w:t>
      </w:r>
      <w:r w:rsidR="00026823" w:rsidRPr="005C4940">
        <w:rPr>
          <w:rFonts w:ascii="Garamond" w:hAnsi="Garamond"/>
          <w:sz w:val="24"/>
          <w:szCs w:val="24"/>
        </w:rPr>
        <w:t>përveçse</w:t>
      </w:r>
      <w:r w:rsidR="00206B81" w:rsidRPr="005C4940">
        <w:rPr>
          <w:rFonts w:ascii="Garamond" w:hAnsi="Garamond"/>
          <w:sz w:val="24"/>
          <w:szCs w:val="24"/>
        </w:rPr>
        <w:t xml:space="preserve"> për qëllimin e përcaktuar në këtë kontratë”.</w:t>
      </w:r>
    </w:p>
    <w:p w14:paraId="040398CD" w14:textId="46032303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206B81" w:rsidRPr="005C4940">
        <w:rPr>
          <w:rFonts w:ascii="Garamond" w:hAnsi="Garamond"/>
          <w:sz w:val="24"/>
          <w:szCs w:val="24"/>
        </w:rPr>
        <w:t>Neni 9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1.2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ndryshon</w:t>
      </w:r>
      <w:r w:rsidR="00026823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“Vlera e kompensimit për blerësin do të jetë për sasinë e paplotësuar pas rakordimit vjetor”.</w:t>
      </w:r>
    </w:p>
    <w:p w14:paraId="1909A12E" w14:textId="7F4FCF16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206B81" w:rsidRPr="005C4940">
        <w:rPr>
          <w:rFonts w:ascii="Garamond" w:hAnsi="Garamond"/>
          <w:sz w:val="24"/>
          <w:szCs w:val="24"/>
        </w:rPr>
        <w:t>Neni 9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1.3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ndryshon</w:t>
      </w:r>
      <w:r w:rsidR="00026823">
        <w:rPr>
          <w:rFonts w:ascii="Garamond" w:hAnsi="Garamond"/>
          <w:sz w:val="24"/>
          <w:szCs w:val="24"/>
        </w:rPr>
        <w:t>:</w:t>
      </w:r>
      <w:r w:rsidR="00206B81" w:rsidRPr="005C4940">
        <w:rPr>
          <w:rFonts w:ascii="Garamond" w:hAnsi="Garamond"/>
          <w:sz w:val="24"/>
          <w:szCs w:val="24"/>
        </w:rPr>
        <w:t xml:space="preserve"> “Pas rakordimeve të sasisë së paplotësuar midis shitësit dhe blerësit dhe nënshkrimit të faturës së </w:t>
      </w:r>
      <w:r w:rsidR="00026823" w:rsidRPr="005C4940">
        <w:rPr>
          <w:rFonts w:ascii="Garamond" w:hAnsi="Garamond"/>
          <w:sz w:val="24"/>
          <w:szCs w:val="24"/>
        </w:rPr>
        <w:t>kompensimit</w:t>
      </w:r>
      <w:r w:rsidR="00206B81" w:rsidRPr="005C4940">
        <w:rPr>
          <w:rFonts w:ascii="Garamond" w:hAnsi="Garamond"/>
          <w:sz w:val="24"/>
          <w:szCs w:val="24"/>
        </w:rPr>
        <w:t xml:space="preserve">, </w:t>
      </w:r>
      <w:r w:rsidR="00343405">
        <w:rPr>
          <w:rFonts w:ascii="Garamond" w:hAnsi="Garamond"/>
          <w:sz w:val="24"/>
          <w:szCs w:val="24"/>
        </w:rPr>
        <w:t>b</w:t>
      </w:r>
      <w:r w:rsidR="00206B81" w:rsidRPr="005C4940">
        <w:rPr>
          <w:rFonts w:ascii="Garamond" w:hAnsi="Garamond"/>
          <w:sz w:val="24"/>
          <w:szCs w:val="24"/>
        </w:rPr>
        <w:t xml:space="preserve">lerësi do t’i drejtohet </w:t>
      </w:r>
      <w:r w:rsidR="00343405">
        <w:rPr>
          <w:rFonts w:ascii="Garamond" w:hAnsi="Garamond"/>
          <w:sz w:val="24"/>
          <w:szCs w:val="24"/>
        </w:rPr>
        <w:t>b</w:t>
      </w:r>
      <w:r w:rsidR="00206B81" w:rsidRPr="005C4940">
        <w:rPr>
          <w:rFonts w:ascii="Garamond" w:hAnsi="Garamond"/>
          <w:sz w:val="24"/>
          <w:szCs w:val="24"/>
        </w:rPr>
        <w:t xml:space="preserve">ankës ku është krijuar llogaria </w:t>
      </w:r>
      <w:r w:rsidR="00273312" w:rsidRPr="007504F5">
        <w:rPr>
          <w:rFonts w:ascii="Garamond" w:hAnsi="Garamond"/>
          <w:i/>
          <w:sz w:val="24"/>
          <w:szCs w:val="24"/>
        </w:rPr>
        <w:t>E</w:t>
      </w:r>
      <w:r w:rsidR="00206B81" w:rsidRPr="007504F5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me kërkesën për kalimin e vlerës në llogarinë e </w:t>
      </w:r>
      <w:r w:rsidR="00026823" w:rsidRPr="005C4940">
        <w:rPr>
          <w:rFonts w:ascii="Garamond" w:hAnsi="Garamond"/>
          <w:sz w:val="24"/>
          <w:szCs w:val="24"/>
        </w:rPr>
        <w:t>blerësit</w:t>
      </w:r>
      <w:r w:rsidR="00206B81" w:rsidRPr="005C4940">
        <w:rPr>
          <w:rFonts w:ascii="Garamond" w:hAnsi="Garamond"/>
          <w:sz w:val="24"/>
          <w:szCs w:val="24"/>
        </w:rPr>
        <w:t xml:space="preserve"> sipas nenit 9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pika 1. Në rast se kjo sasi nuk është plotësuar palët bien </w:t>
      </w:r>
      <w:r w:rsidR="007504F5" w:rsidRPr="005C4940">
        <w:rPr>
          <w:rFonts w:ascii="Garamond" w:hAnsi="Garamond"/>
          <w:sz w:val="24"/>
          <w:szCs w:val="24"/>
        </w:rPr>
        <w:t>dakord</w:t>
      </w:r>
      <w:r w:rsidR="00206B81" w:rsidRPr="005C4940">
        <w:rPr>
          <w:rFonts w:ascii="Garamond" w:hAnsi="Garamond"/>
          <w:sz w:val="24"/>
          <w:szCs w:val="24"/>
        </w:rPr>
        <w:t xml:space="preserve"> që blerësi të kompensohet për këtë sasi sipas parashikimeve të nenit 5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VKM</w:t>
      </w:r>
      <w:r w:rsidR="00026823">
        <w:rPr>
          <w:rFonts w:ascii="Garamond" w:hAnsi="Garamond"/>
          <w:sz w:val="24"/>
          <w:szCs w:val="24"/>
        </w:rPr>
        <w:t>-së</w:t>
      </w:r>
      <w:r w:rsidR="00206B81" w:rsidRPr="005C4940">
        <w:rPr>
          <w:rFonts w:ascii="Garamond" w:hAnsi="Garamond"/>
          <w:sz w:val="24"/>
          <w:szCs w:val="24"/>
        </w:rPr>
        <w:t xml:space="preserve"> </w:t>
      </w:r>
      <w:r w:rsidR="00026823">
        <w:rPr>
          <w:rFonts w:ascii="Garamond" w:hAnsi="Garamond"/>
          <w:sz w:val="24"/>
          <w:szCs w:val="24"/>
        </w:rPr>
        <w:t>nr. 244/2016, datë 30.</w:t>
      </w:r>
      <w:r w:rsidR="00206B81" w:rsidRPr="005C4940">
        <w:rPr>
          <w:rFonts w:ascii="Garamond" w:hAnsi="Garamond"/>
          <w:sz w:val="24"/>
          <w:szCs w:val="24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343405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ndryshuar.</w:t>
      </w:r>
    </w:p>
    <w:p w14:paraId="217917BD" w14:textId="2CBF480C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206B81" w:rsidRPr="005C4940">
        <w:rPr>
          <w:rFonts w:ascii="Garamond" w:hAnsi="Garamond"/>
          <w:sz w:val="24"/>
          <w:szCs w:val="24"/>
        </w:rPr>
        <w:t>Neni 11, pika 1 dhe pika 2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bëhen: Kjo kontratë do të hyjë në fuqi në datën e </w:t>
      </w:r>
      <w:r w:rsidR="00026823">
        <w:rPr>
          <w:rFonts w:ascii="Garamond" w:hAnsi="Garamond"/>
          <w:sz w:val="24"/>
          <w:szCs w:val="24"/>
        </w:rPr>
        <w:t>m</w:t>
      </w:r>
      <w:r w:rsidR="00206B81" w:rsidRPr="005C4940">
        <w:rPr>
          <w:rFonts w:ascii="Garamond" w:hAnsi="Garamond"/>
          <w:sz w:val="24"/>
          <w:szCs w:val="24"/>
        </w:rPr>
        <w:t>iratimit nga ERE</w:t>
      </w:r>
      <w:r w:rsidR="00026823">
        <w:rPr>
          <w:rFonts w:ascii="Garamond" w:hAnsi="Garamond"/>
          <w:sz w:val="24"/>
          <w:szCs w:val="24"/>
        </w:rPr>
        <w:t>-ja dhe i shtrin efektet nga data 1.</w:t>
      </w:r>
      <w:r w:rsidR="00206B81" w:rsidRPr="005C4940">
        <w:rPr>
          <w:rFonts w:ascii="Garamond" w:hAnsi="Garamond"/>
          <w:sz w:val="24"/>
          <w:szCs w:val="24"/>
        </w:rPr>
        <w:t xml:space="preserve">1.2019 deri në </w:t>
      </w:r>
      <w:r w:rsidR="00343405">
        <w:rPr>
          <w:rFonts w:ascii="Garamond" w:hAnsi="Garamond"/>
          <w:sz w:val="24"/>
          <w:szCs w:val="24"/>
        </w:rPr>
        <w:t xml:space="preserve">datën </w:t>
      </w:r>
      <w:r w:rsidR="00206B81" w:rsidRPr="005C4940">
        <w:rPr>
          <w:rFonts w:ascii="Garamond" w:hAnsi="Garamond"/>
          <w:sz w:val="24"/>
          <w:szCs w:val="24"/>
        </w:rPr>
        <w:t>31.12.2019. Ajo mund të përfundohet apo ndryshohet vetëm me miratimin e ERE-s. Sasi</w:t>
      </w:r>
      <w:r w:rsidR="00343405">
        <w:rPr>
          <w:rFonts w:ascii="Garamond" w:hAnsi="Garamond"/>
          <w:sz w:val="24"/>
          <w:szCs w:val="24"/>
        </w:rPr>
        <w:t>a</w:t>
      </w:r>
      <w:r w:rsidR="00206B81" w:rsidRPr="005C4940">
        <w:rPr>
          <w:rFonts w:ascii="Garamond" w:hAnsi="Garamond"/>
          <w:sz w:val="24"/>
          <w:szCs w:val="24"/>
        </w:rPr>
        <w:t xml:space="preserve"> e kontraktuar sipas pikës 1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nenit 2</w:t>
      </w:r>
      <w:r w:rsidR="00026823">
        <w:rPr>
          <w:rFonts w:ascii="Garamond" w:hAnsi="Garamond"/>
          <w:sz w:val="24"/>
          <w:szCs w:val="24"/>
        </w:rPr>
        <w:t>,</w:t>
      </w:r>
      <w:r w:rsidR="00206B81" w:rsidRPr="005C4940">
        <w:rPr>
          <w:rFonts w:ascii="Garamond" w:hAnsi="Garamond"/>
          <w:sz w:val="24"/>
          <w:szCs w:val="24"/>
        </w:rPr>
        <w:t xml:space="preserve"> të kësaj kontrate është për të gjithë vitin 2019. </w:t>
      </w:r>
    </w:p>
    <w:p w14:paraId="3D905FB6" w14:textId="606202AA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06B81" w:rsidRPr="005C4940">
        <w:rPr>
          <w:rFonts w:ascii="Garamond" w:hAnsi="Garamond"/>
          <w:sz w:val="24"/>
          <w:szCs w:val="24"/>
        </w:rPr>
        <w:t xml:space="preserve">KESH sh.a. të informojë OSHEE sh.a. në lidhje me të ardhurat shtesë që ka siguruar gjatë vitit 2019, të destinuara për llogarinë </w:t>
      </w:r>
      <w:r w:rsidR="00273312">
        <w:rPr>
          <w:rFonts w:ascii="Garamond" w:hAnsi="Garamond"/>
          <w:i/>
          <w:sz w:val="24"/>
          <w:szCs w:val="24"/>
        </w:rPr>
        <w:t>E</w:t>
      </w:r>
      <w:r w:rsidR="00206B81" w:rsidRPr="00026823">
        <w:rPr>
          <w:rFonts w:ascii="Garamond" w:hAnsi="Garamond"/>
          <w:i/>
          <w:sz w:val="24"/>
          <w:szCs w:val="24"/>
        </w:rPr>
        <w:t>scrow</w:t>
      </w:r>
      <w:r w:rsidR="00206B81" w:rsidRPr="005C4940">
        <w:rPr>
          <w:rFonts w:ascii="Garamond" w:hAnsi="Garamond"/>
          <w:sz w:val="24"/>
          <w:szCs w:val="24"/>
        </w:rPr>
        <w:t xml:space="preserve"> jo më vonë se 10 ditë nga marrja dijeni e këtij vendimi.</w:t>
      </w:r>
    </w:p>
    <w:p w14:paraId="66B4AFD8" w14:textId="2A491B68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26823">
        <w:rPr>
          <w:rFonts w:ascii="Garamond" w:hAnsi="Garamond"/>
          <w:sz w:val="24"/>
          <w:szCs w:val="24"/>
        </w:rPr>
        <w:t xml:space="preserve">Për periudhën nga </w:t>
      </w:r>
      <w:r w:rsidR="00343405">
        <w:rPr>
          <w:rFonts w:ascii="Garamond" w:hAnsi="Garamond"/>
          <w:sz w:val="24"/>
          <w:szCs w:val="24"/>
        </w:rPr>
        <w:t xml:space="preserve">data </w:t>
      </w:r>
      <w:r w:rsidR="00026823">
        <w:rPr>
          <w:rFonts w:ascii="Garamond" w:hAnsi="Garamond"/>
          <w:sz w:val="24"/>
          <w:szCs w:val="24"/>
        </w:rPr>
        <w:t>1.1.2019</w:t>
      </w:r>
      <w:r w:rsidR="00206B81" w:rsidRPr="005C4940">
        <w:rPr>
          <w:rFonts w:ascii="Garamond" w:hAnsi="Garamond"/>
          <w:sz w:val="24"/>
          <w:szCs w:val="24"/>
        </w:rPr>
        <w:t xml:space="preserve"> deri në hyrjen në fuqi të këtij vendimi, nëse sasia e energjisë së livruar dhe të marrë, ndryshon nga sasia e energjisë së programuar për livrim, faturimet do të axhustohen nga palët në këtë kontratë për të reflektuar ndryshimet e devijimet midis programit dhe sasisë aktuale të livruar brenda muajit nëntor 2019.</w:t>
      </w:r>
    </w:p>
    <w:p w14:paraId="3CCACC6F" w14:textId="4D3A5B73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06B81" w:rsidRPr="005C4940">
        <w:rPr>
          <w:rFonts w:ascii="Garamond" w:hAnsi="Garamond"/>
          <w:sz w:val="24"/>
          <w:szCs w:val="24"/>
        </w:rPr>
        <w:t xml:space="preserve">Në çdo rast sasia dhe çmimi i shitjes së energjisë elektrike për qëllime të furnizimit të Furnizuesit të Shërbimit Universal, nga </w:t>
      </w:r>
      <w:r w:rsidR="00343405" w:rsidRPr="005C4940">
        <w:rPr>
          <w:rFonts w:ascii="Garamond" w:hAnsi="Garamond"/>
          <w:sz w:val="24"/>
          <w:szCs w:val="24"/>
        </w:rPr>
        <w:t>s</w:t>
      </w:r>
      <w:r w:rsidR="00206B81" w:rsidRPr="005C4940">
        <w:rPr>
          <w:rFonts w:ascii="Garamond" w:hAnsi="Garamond"/>
          <w:sz w:val="24"/>
          <w:szCs w:val="24"/>
        </w:rPr>
        <w:t xml:space="preserve">hoqëria e </w:t>
      </w:r>
      <w:r w:rsidR="00343405" w:rsidRPr="005C4940">
        <w:rPr>
          <w:rFonts w:ascii="Garamond" w:hAnsi="Garamond"/>
          <w:sz w:val="24"/>
          <w:szCs w:val="24"/>
        </w:rPr>
        <w:t>p</w:t>
      </w:r>
      <w:r w:rsidR="00206B81" w:rsidRPr="005C4940">
        <w:rPr>
          <w:rFonts w:ascii="Garamond" w:hAnsi="Garamond"/>
          <w:sz w:val="24"/>
          <w:szCs w:val="24"/>
        </w:rPr>
        <w:t>rodhimit e ngarkuar me detyrimin e shërbimit publik, është</w:t>
      </w:r>
      <w:r w:rsidR="00026823">
        <w:rPr>
          <w:rFonts w:ascii="Garamond" w:hAnsi="Garamond"/>
          <w:sz w:val="24"/>
          <w:szCs w:val="24"/>
        </w:rPr>
        <w:t xml:space="preserve"> sipas VKM-së nr. 244, datë 30.</w:t>
      </w:r>
      <w:r w:rsidR="00206B81" w:rsidRPr="005C4940">
        <w:rPr>
          <w:rFonts w:ascii="Garamond" w:hAnsi="Garamond"/>
          <w:sz w:val="24"/>
          <w:szCs w:val="24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343405">
        <w:rPr>
          <w:rFonts w:ascii="Garamond" w:hAnsi="Garamond"/>
          <w:sz w:val="24"/>
          <w:szCs w:val="24"/>
        </w:rPr>
        <w:t>të</w:t>
      </w:r>
      <w:r w:rsidR="00206B81" w:rsidRPr="005C4940">
        <w:rPr>
          <w:rFonts w:ascii="Garamond" w:hAnsi="Garamond"/>
          <w:sz w:val="24"/>
          <w:szCs w:val="24"/>
        </w:rPr>
        <w:t xml:space="preserve"> ndryshuar.</w:t>
      </w:r>
    </w:p>
    <w:p w14:paraId="4B11856E" w14:textId="52D31B66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206B81" w:rsidRPr="005C4940">
        <w:rPr>
          <w:rFonts w:ascii="Garamond" w:hAnsi="Garamond"/>
          <w:sz w:val="24"/>
          <w:szCs w:val="24"/>
        </w:rPr>
        <w:t>Ky vendim e shtr</w:t>
      </w:r>
      <w:r w:rsidR="00026823">
        <w:rPr>
          <w:rFonts w:ascii="Garamond" w:hAnsi="Garamond"/>
          <w:sz w:val="24"/>
          <w:szCs w:val="24"/>
        </w:rPr>
        <w:t>in fuqinë juridike nga data 1.</w:t>
      </w:r>
      <w:r w:rsidR="00206B81" w:rsidRPr="005C4940">
        <w:rPr>
          <w:rFonts w:ascii="Garamond" w:hAnsi="Garamond"/>
          <w:sz w:val="24"/>
          <w:szCs w:val="24"/>
        </w:rPr>
        <w:t xml:space="preserve">1.2019 deri </w:t>
      </w:r>
      <w:r w:rsidR="00026823">
        <w:rPr>
          <w:rFonts w:ascii="Garamond" w:hAnsi="Garamond"/>
          <w:sz w:val="24"/>
          <w:szCs w:val="24"/>
        </w:rPr>
        <w:t>n</w:t>
      </w:r>
      <w:r w:rsidR="00206B81" w:rsidRPr="005C4940">
        <w:rPr>
          <w:rFonts w:ascii="Garamond" w:hAnsi="Garamond"/>
          <w:sz w:val="24"/>
          <w:szCs w:val="24"/>
        </w:rPr>
        <w:t>ë datë</w:t>
      </w:r>
      <w:r w:rsidR="00026823">
        <w:rPr>
          <w:rFonts w:ascii="Garamond" w:hAnsi="Garamond"/>
          <w:sz w:val="24"/>
          <w:szCs w:val="24"/>
        </w:rPr>
        <w:t>n</w:t>
      </w:r>
      <w:r w:rsidR="00206B81" w:rsidRPr="005C4940">
        <w:rPr>
          <w:rFonts w:ascii="Garamond" w:hAnsi="Garamond"/>
          <w:sz w:val="24"/>
          <w:szCs w:val="24"/>
        </w:rPr>
        <w:t xml:space="preserve"> 31.12.2019.</w:t>
      </w:r>
    </w:p>
    <w:p w14:paraId="7A38B542" w14:textId="09FC16CE" w:rsidR="00206B81" w:rsidRPr="005C4940" w:rsidRDefault="00256F32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206B81" w:rsidRPr="005C4940">
        <w:rPr>
          <w:rFonts w:ascii="Garamond" w:hAnsi="Garamond"/>
          <w:sz w:val="24"/>
          <w:szCs w:val="24"/>
        </w:rPr>
        <w:t>Drejtoria e Çështjeve Ligjore, të njoftojë palët e interesit për vendimin e bordit të ERE-s.</w:t>
      </w:r>
    </w:p>
    <w:p w14:paraId="0F1AFCB0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Ky vendim hyn në fuqi menjëherë.</w:t>
      </w:r>
    </w:p>
    <w:p w14:paraId="195C9F0B" w14:textId="64C6087D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026823">
        <w:rPr>
          <w:rFonts w:ascii="Garamond" w:hAnsi="Garamond"/>
          <w:sz w:val="24"/>
          <w:szCs w:val="24"/>
        </w:rPr>
        <w:t>,</w:t>
      </w:r>
      <w:r w:rsidRPr="005C4940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026823" w:rsidRPr="005C4940">
        <w:rPr>
          <w:rFonts w:ascii="Garamond" w:hAnsi="Garamond"/>
          <w:sz w:val="24"/>
          <w:szCs w:val="24"/>
        </w:rPr>
        <w:t>brenda</w:t>
      </w:r>
      <w:r w:rsidRPr="005C4940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7BF4E7A5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940">
        <w:rPr>
          <w:rFonts w:ascii="Garamond" w:hAnsi="Garamond"/>
          <w:sz w:val="24"/>
          <w:szCs w:val="24"/>
        </w:rPr>
        <w:t>Ky vendim botohet në Fletoren Zyrtare.</w:t>
      </w:r>
    </w:p>
    <w:p w14:paraId="7D6797A7" w14:textId="77777777" w:rsidR="00206B81" w:rsidRPr="005C4940" w:rsidRDefault="00206B81" w:rsidP="005C49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3CF38D" w14:textId="72C6BE43" w:rsidR="00206B81" w:rsidRPr="005C4940" w:rsidRDefault="00026823" w:rsidP="00256F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CFF5095" w14:textId="63D659D1" w:rsidR="00206B81" w:rsidRPr="00256F32" w:rsidRDefault="00256F32" w:rsidP="00256F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56F32">
        <w:rPr>
          <w:rFonts w:ascii="Garamond" w:hAnsi="Garamond"/>
          <w:b/>
          <w:sz w:val="24"/>
          <w:szCs w:val="24"/>
        </w:rPr>
        <w:t>Petrit Ahmeti</w:t>
      </w:r>
    </w:p>
    <w:p w14:paraId="01D60CB6" w14:textId="1A385042" w:rsidR="00206B81" w:rsidRPr="00206B81" w:rsidRDefault="00B00D5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0410C611" wp14:editId="21F10C17">
            <wp:extent cx="4972050" cy="715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5" t="2346" r="5183" b="9413"/>
                    <a:stretch/>
                  </pic:blipFill>
                  <pic:spPr bwMode="auto">
                    <a:xfrm>
                      <a:off x="0" y="0"/>
                      <a:ext cx="4977347" cy="7157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02A5D2F6" wp14:editId="43704B8B">
            <wp:extent cx="5772150" cy="733085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6" t="9553"/>
                    <a:stretch/>
                  </pic:blipFill>
                  <pic:spPr bwMode="auto">
                    <a:xfrm>
                      <a:off x="0" y="0"/>
                      <a:ext cx="5776629" cy="7336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36A17B27" wp14:editId="6B7966D3">
            <wp:extent cx="5501030" cy="716158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8" r="4044" b="2344"/>
                    <a:stretch/>
                  </pic:blipFill>
                  <pic:spPr bwMode="auto">
                    <a:xfrm>
                      <a:off x="0" y="0"/>
                      <a:ext cx="5500306" cy="7160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5EDC5236" wp14:editId="3528AE4F">
            <wp:extent cx="5732899" cy="737372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07"/>
                    <a:stretch/>
                  </pic:blipFill>
                  <pic:spPr bwMode="auto">
                    <a:xfrm>
                      <a:off x="0" y="0"/>
                      <a:ext cx="5732145" cy="7372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2256227C" wp14:editId="3280C640">
            <wp:extent cx="5732899" cy="73078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19"/>
                    <a:stretch/>
                  </pic:blipFill>
                  <pic:spPr bwMode="auto">
                    <a:xfrm>
                      <a:off x="0" y="0"/>
                      <a:ext cx="5732145" cy="7306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19285B8" wp14:editId="2DA6073A">
            <wp:extent cx="5732899" cy="736640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98"/>
                    <a:stretch/>
                  </pic:blipFill>
                  <pic:spPr bwMode="auto">
                    <a:xfrm>
                      <a:off x="0" y="0"/>
                      <a:ext cx="5732145" cy="7365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9EF2F5D" wp14:editId="45B817D4">
            <wp:extent cx="5732899" cy="734446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68"/>
                    <a:stretch/>
                  </pic:blipFill>
                  <pic:spPr bwMode="auto">
                    <a:xfrm>
                      <a:off x="0" y="0"/>
                      <a:ext cx="5732145" cy="7343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5C299EB9" wp14:editId="696A7795">
            <wp:extent cx="5732899" cy="7300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9"/>
                    <a:stretch/>
                  </pic:blipFill>
                  <pic:spPr bwMode="auto">
                    <a:xfrm>
                      <a:off x="0" y="0"/>
                      <a:ext cx="5732145" cy="729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2E5FC000" wp14:editId="59B1C5E4">
            <wp:extent cx="5732899" cy="73225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0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39"/>
                    <a:stretch/>
                  </pic:blipFill>
                  <pic:spPr bwMode="auto">
                    <a:xfrm>
                      <a:off x="0" y="0"/>
                      <a:ext cx="5732145" cy="7321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1EF73DF5" wp14:editId="7D577ADC">
            <wp:extent cx="5732899" cy="7315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9"/>
                    <a:stretch/>
                  </pic:blipFill>
                  <pic:spPr bwMode="auto">
                    <a:xfrm>
                      <a:off x="0" y="0"/>
                      <a:ext cx="5732145" cy="7314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A093FD1" wp14:editId="0E499BB3">
            <wp:extent cx="5732899" cy="7315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9"/>
                    <a:stretch/>
                  </pic:blipFill>
                  <pic:spPr bwMode="auto">
                    <a:xfrm>
                      <a:off x="0" y="0"/>
                      <a:ext cx="5732145" cy="7314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2BDDA586" wp14:editId="0DFDA07B">
            <wp:extent cx="5732899" cy="738103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17"/>
                    <a:stretch/>
                  </pic:blipFill>
                  <pic:spPr bwMode="auto">
                    <a:xfrm>
                      <a:off x="0" y="0"/>
                      <a:ext cx="5732145" cy="7380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3A29773D" wp14:editId="32D5CC5B">
            <wp:extent cx="5732899" cy="73078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19"/>
                    <a:stretch/>
                  </pic:blipFill>
                  <pic:spPr bwMode="auto">
                    <a:xfrm>
                      <a:off x="0" y="0"/>
                      <a:ext cx="5732145" cy="7306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119B4129" wp14:editId="572B472D">
            <wp:extent cx="5732899" cy="73225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39"/>
                    <a:stretch/>
                  </pic:blipFill>
                  <pic:spPr bwMode="auto">
                    <a:xfrm>
                      <a:off x="0" y="0"/>
                      <a:ext cx="5732145" cy="7321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CC59AE8" wp14:editId="316BDDF7">
            <wp:extent cx="5911130" cy="809897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5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8" t="9198"/>
                    <a:stretch/>
                  </pic:blipFill>
                  <pic:spPr bwMode="auto">
                    <a:xfrm>
                      <a:off x="0" y="0"/>
                      <a:ext cx="5913328" cy="810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158845D" wp14:editId="31EAFB68">
            <wp:extent cx="5462649" cy="735082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6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8" r="4702"/>
                    <a:stretch/>
                  </pic:blipFill>
                  <pic:spPr bwMode="auto">
                    <a:xfrm>
                      <a:off x="0" y="0"/>
                      <a:ext cx="5462636" cy="7350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C1B7F29" wp14:editId="595881FF">
            <wp:extent cx="5003597" cy="34820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7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25" r="12752" b="5054"/>
                    <a:stretch/>
                  </pic:blipFill>
                  <pic:spPr bwMode="auto">
                    <a:xfrm>
                      <a:off x="0" y="0"/>
                      <a:ext cx="5001183" cy="3480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72B9EBA" wp14:editId="1E8D4DC4">
            <wp:extent cx="5523416" cy="353884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8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2" r="3568" b="4988"/>
                    <a:stretch/>
                  </pic:blipFill>
                  <pic:spPr bwMode="auto">
                    <a:xfrm>
                      <a:off x="0" y="0"/>
                      <a:ext cx="5527620" cy="354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62B9FC98" wp14:editId="4F238333">
            <wp:extent cx="5732899" cy="661294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19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6"/>
                    <a:stretch/>
                  </pic:blipFill>
                  <pic:spPr bwMode="auto">
                    <a:xfrm>
                      <a:off x="0" y="0"/>
                      <a:ext cx="5732145" cy="6612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7D6BBAC8" wp14:editId="16A5AA77">
            <wp:extent cx="4989600" cy="6274800"/>
            <wp:effectExtent l="57150" t="57150" r="40005" b="3111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e vendim 167 KESH_-OSHEE_KONTRATA_176-4_Page_20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7" t="22633" r="5959"/>
                    <a:stretch/>
                  </pic:blipFill>
                  <pic:spPr bwMode="auto">
                    <a:xfrm rot="21540000">
                      <a:off x="0" y="0"/>
                      <a:ext cx="4989600" cy="627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06B81" w:rsidRPr="00206B81" w:rsidSect="00440F3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85D37"/>
    <w:rsid w:val="00026823"/>
    <w:rsid w:val="00113395"/>
    <w:rsid w:val="00142BC0"/>
    <w:rsid w:val="00206B81"/>
    <w:rsid w:val="00256F32"/>
    <w:rsid w:val="00273312"/>
    <w:rsid w:val="00343405"/>
    <w:rsid w:val="003847A8"/>
    <w:rsid w:val="003D7147"/>
    <w:rsid w:val="00421A7A"/>
    <w:rsid w:val="00440F3E"/>
    <w:rsid w:val="00471D3F"/>
    <w:rsid w:val="005056FC"/>
    <w:rsid w:val="005C4940"/>
    <w:rsid w:val="006A0789"/>
    <w:rsid w:val="007504F5"/>
    <w:rsid w:val="007735E8"/>
    <w:rsid w:val="008A6A25"/>
    <w:rsid w:val="008F406E"/>
    <w:rsid w:val="0094057F"/>
    <w:rsid w:val="00985D37"/>
    <w:rsid w:val="00A13C06"/>
    <w:rsid w:val="00B00D58"/>
    <w:rsid w:val="00B96CA8"/>
    <w:rsid w:val="00C009D8"/>
    <w:rsid w:val="00C2750B"/>
    <w:rsid w:val="00C35D4B"/>
    <w:rsid w:val="00C42584"/>
    <w:rsid w:val="00DD68FB"/>
    <w:rsid w:val="00DE7057"/>
    <w:rsid w:val="00E15DD3"/>
    <w:rsid w:val="00E66DF0"/>
    <w:rsid w:val="00FA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41FA3"/>
  <w15:docId w15:val="{4F569E3E-3B36-4F02-A46F-43846FFD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CA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F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0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D5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71D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eg"/><Relationship Id="rId10" Type="http://schemas.openxmlformats.org/officeDocument/2006/relationships/webSettings" Target="webSettings.xml"/><Relationship Id="rId19" Type="http://schemas.openxmlformats.org/officeDocument/2006/relationships/image" Target="media/image9.jp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4FC3C160349AB9D6FA8017D55C4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2019-11-15T12:07:31Z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2019-11-14T23:00:00Z</Date_x0020_protokolli>
    <Titulli xmlns="0e656187-b300-4fb0-8bf4-3a50f872073c">Mbi miratimin e draft kontratës për shit-blerjen e energjisë elektrike ndërmjet shoqërisë së prodhimit të energjisë elektrike/KESH sh.a., aksionet e së cilës kontrollohen plotësisht ose pjesërisht nga shteti dhe furnizuesit të shërbimit universal/OSHEE sh.a., për furnizimin e klientëve fundorë për periudhën kohore 1.1.2019-31.12.2019</Titulli>
    <Modifikuesi xmlns="0e656187-b300-4fb0-8bf4-3a50f872073c">Fjora.Korita</Modifikuesi>
    <Nr_x002e__x0020_prot_x0020_QBZ xmlns="0e656187-b300-4fb0-8bf4-3a50f872073c">1563/4</Nr_x002e__x0020_prot_x0020_QBZ>
    <Data_x0020_e_x0020_Modifikimit xmlns="0e656187-b300-4fb0-8bf4-3a50f872073c">2019-11-19T08:52:54Z</Data_x0020_e_x0020_Modifikimit>
    <Dekretuar xmlns="0e656187-b300-4fb0-8bf4-3a50f872073c">false</Dekretuar>
    <Data xmlns="0e656187-b300-4fb0-8bf4-3a50f872073c">2019-11-03T23:00:00Z</Data>
    <Nr_x002e__x0020_protokolli_x0020_i_x0020_aktit xmlns="0e656187-b300-4fb0-8bf4-3a50f872073c">35/52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4FC3C160349AB9D6FA8017D55C4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6B836-A70A-4DD9-9DFC-A3FA66FF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2F8F35-F17A-4461-86B1-F21493BB3E76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4C28E4C-7135-4624-9D35-E15F4455E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5E5FB1-8731-4DD2-A871-4D1AA8E6F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692688-3D76-48DB-ADFD-DCAD9EA64F5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567759-A3C4-464D-AB3E-FB639962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24</Pages>
  <Words>2497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draft kontratës për shit-blerjen e energjisë elektrike ndërmjet shoqërisë së prodhimit të energjisë elektrike/KESH sh.a., aksionet e së cilës kontrollohen plotësisht ose pjesërisht nga shteti dhe furnizuesit të shërbimit universal/OSHEE sh</vt:lpstr>
    </vt:vector>
  </TitlesOfParts>
  <Company>Hewlett-Packard Company</Company>
  <LinksUpToDate>false</LinksUpToDate>
  <CharactersWithSpaces>16697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draft kontratës për shit-blerjen e energjisë elektrike ndërmjet shoqërisë së prodhimit të energjisë elektrike/KESH sh.a., aksionet e së cilës kontrollohen plotësisht ose pjesërisht nga shteti dhe furnizuesit të shërbimit universal/OSHEE sh.a., për furnizimin e klientëve fundorë për periudhën kohore 1.1.2019-31.12.2019</dc:title>
  <dc:creator>valjeta.kaftalli</dc:creator>
  <cp:lastModifiedBy>Entela Suli</cp:lastModifiedBy>
  <cp:revision>34</cp:revision>
  <dcterms:created xsi:type="dcterms:W3CDTF">2019-11-15T11:42:00Z</dcterms:created>
  <dcterms:modified xsi:type="dcterms:W3CDTF">2019-11-19T09:43:00Z</dcterms:modified>
</cp:coreProperties>
</file>