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5F376" w14:textId="77777777" w:rsidR="0055696E" w:rsidRPr="0055696E" w:rsidRDefault="0055696E" w:rsidP="0055696E">
      <w:pPr>
        <w:jc w:val="center"/>
        <w:rPr>
          <w:rFonts w:ascii="Garamond" w:hAnsi="Garamond"/>
          <w:b/>
        </w:rPr>
      </w:pPr>
      <w:r w:rsidRPr="0055696E">
        <w:rPr>
          <w:rFonts w:ascii="Garamond" w:hAnsi="Garamond"/>
          <w:b/>
        </w:rPr>
        <w:t>VENDIM</w:t>
      </w:r>
    </w:p>
    <w:p w14:paraId="4429D480" w14:textId="56D47667" w:rsidR="0055696E" w:rsidRPr="0055696E" w:rsidRDefault="00022C6C" w:rsidP="0055696E">
      <w:pPr>
        <w:jc w:val="center"/>
        <w:rPr>
          <w:rFonts w:ascii="Garamond" w:hAnsi="Garamond"/>
          <w:b/>
        </w:rPr>
      </w:pPr>
      <w:r>
        <w:rPr>
          <w:rFonts w:ascii="Garamond" w:hAnsi="Garamond"/>
          <w:b/>
        </w:rPr>
        <w:t xml:space="preserve">Nr. 173, datë </w:t>
      </w:r>
      <w:r w:rsidR="0055696E" w:rsidRPr="0055696E">
        <w:rPr>
          <w:rFonts w:ascii="Garamond" w:hAnsi="Garamond"/>
          <w:b/>
        </w:rPr>
        <w:t>7.11.2019</w:t>
      </w:r>
    </w:p>
    <w:p w14:paraId="13CA1C3A" w14:textId="77777777" w:rsidR="0055696E" w:rsidRPr="0055696E" w:rsidRDefault="0055696E" w:rsidP="0055696E">
      <w:pPr>
        <w:jc w:val="center"/>
        <w:rPr>
          <w:rFonts w:ascii="Garamond" w:hAnsi="Garamond"/>
          <w:b/>
        </w:rPr>
      </w:pPr>
    </w:p>
    <w:p w14:paraId="44CD2901" w14:textId="235DA3A5" w:rsidR="0055696E" w:rsidRPr="0055696E" w:rsidRDefault="0055696E" w:rsidP="0055696E">
      <w:pPr>
        <w:jc w:val="center"/>
        <w:rPr>
          <w:rFonts w:ascii="Garamond" w:hAnsi="Garamond"/>
          <w:b/>
        </w:rPr>
      </w:pPr>
      <w:r w:rsidRPr="0055696E">
        <w:rPr>
          <w:rFonts w:ascii="Garamond" w:hAnsi="Garamond"/>
          <w:b/>
        </w:rPr>
        <w:t>MBI KËRKESËN E SHOQËRISË</w:t>
      </w:r>
      <w:r w:rsidR="00022C6C">
        <w:rPr>
          <w:rFonts w:ascii="Garamond" w:hAnsi="Garamond"/>
          <w:b/>
        </w:rPr>
        <w:t xml:space="preserve"> “E-VENTO SRL ALBANIA” SHPK</w:t>
      </w:r>
      <w:r w:rsidRPr="0055696E">
        <w:rPr>
          <w:rFonts w:ascii="Garamond" w:hAnsi="Garamond"/>
          <w:b/>
        </w:rPr>
        <w:t>, PËR SHTYRJEN E AFATEVE TË VENDIMIT TË BORDIT TË KOMISION</w:t>
      </w:r>
      <w:r w:rsidR="00022C6C">
        <w:rPr>
          <w:rFonts w:ascii="Garamond" w:hAnsi="Garamond"/>
          <w:b/>
        </w:rPr>
        <w:t>ERËVE TË ERE-s NR. 84, DATË 17.</w:t>
      </w:r>
      <w:r w:rsidRPr="0055696E">
        <w:rPr>
          <w:rFonts w:ascii="Garamond" w:hAnsi="Garamond"/>
          <w:b/>
        </w:rPr>
        <w:t>7.2008</w:t>
      </w:r>
      <w:r>
        <w:rPr>
          <w:rFonts w:ascii="Garamond" w:hAnsi="Garamond"/>
          <w:b/>
        </w:rPr>
        <w:t xml:space="preserve">, </w:t>
      </w:r>
      <w:r w:rsidR="00242371">
        <w:rPr>
          <w:rFonts w:ascii="Garamond" w:hAnsi="Garamond"/>
          <w:b/>
        </w:rPr>
        <w:t>TË</w:t>
      </w:r>
      <w:r>
        <w:rPr>
          <w:rFonts w:ascii="Garamond" w:hAnsi="Garamond"/>
          <w:b/>
        </w:rPr>
        <w:t xml:space="preserve"> NDRYSHUAR</w:t>
      </w:r>
    </w:p>
    <w:p w14:paraId="0DAADC4A" w14:textId="77777777" w:rsidR="0055696E" w:rsidRPr="0055696E" w:rsidRDefault="0055696E" w:rsidP="0055696E">
      <w:pPr>
        <w:ind w:firstLine="284"/>
        <w:jc w:val="both"/>
        <w:rPr>
          <w:rFonts w:ascii="Garamond" w:hAnsi="Garamond"/>
        </w:rPr>
      </w:pPr>
    </w:p>
    <w:p w14:paraId="7F4AADB6" w14:textId="5591D087" w:rsidR="0055696E" w:rsidRPr="0055696E" w:rsidRDefault="0055696E" w:rsidP="0055696E">
      <w:pPr>
        <w:ind w:firstLine="284"/>
        <w:jc w:val="both"/>
        <w:rPr>
          <w:rFonts w:ascii="Garamond" w:hAnsi="Garamond"/>
        </w:rPr>
      </w:pPr>
      <w:r w:rsidRPr="0055696E">
        <w:rPr>
          <w:rFonts w:ascii="Garamond" w:hAnsi="Garamond"/>
        </w:rPr>
        <w:t>Në mbështetje</w:t>
      </w:r>
      <w:r w:rsidR="00022C6C">
        <w:rPr>
          <w:rFonts w:ascii="Garamond" w:hAnsi="Garamond"/>
        </w:rPr>
        <w:t xml:space="preserve"> </w:t>
      </w:r>
      <w:r w:rsidRPr="0055696E">
        <w:rPr>
          <w:rFonts w:ascii="Garamond" w:hAnsi="Garamond"/>
        </w:rPr>
        <w:t>të nenit 16</w:t>
      </w:r>
      <w:r w:rsidR="00022C6C">
        <w:rPr>
          <w:rFonts w:ascii="Garamond" w:hAnsi="Garamond"/>
        </w:rPr>
        <w:t>,</w:t>
      </w:r>
      <w:r w:rsidRPr="0055696E">
        <w:rPr>
          <w:rFonts w:ascii="Garamond" w:hAnsi="Garamond"/>
        </w:rPr>
        <w:t xml:space="preserve"> të </w:t>
      </w:r>
      <w:r w:rsidR="00022C6C">
        <w:rPr>
          <w:rFonts w:ascii="Garamond" w:hAnsi="Garamond"/>
        </w:rPr>
        <w:t>l</w:t>
      </w:r>
      <w:r w:rsidRPr="0055696E">
        <w:rPr>
          <w:rFonts w:ascii="Garamond" w:hAnsi="Garamond"/>
        </w:rPr>
        <w:t xml:space="preserve">igjit nr. 43/2015 “Për </w:t>
      </w:r>
      <w:r w:rsidR="00022C6C" w:rsidRPr="0055696E">
        <w:rPr>
          <w:rFonts w:ascii="Garamond" w:hAnsi="Garamond"/>
        </w:rPr>
        <w:t>sektorin e energjisë elektrike</w:t>
      </w:r>
      <w:r w:rsidRPr="0055696E">
        <w:rPr>
          <w:rFonts w:ascii="Garamond" w:hAnsi="Garamond"/>
        </w:rPr>
        <w:t>”</w:t>
      </w:r>
      <w:r w:rsidR="00022C6C">
        <w:rPr>
          <w:rFonts w:ascii="Garamond" w:hAnsi="Garamond"/>
        </w:rPr>
        <w:t>,</w:t>
      </w:r>
      <w:r w:rsidRPr="0055696E">
        <w:rPr>
          <w:rFonts w:ascii="Garamond" w:hAnsi="Garamond"/>
        </w:rPr>
        <w:t xml:space="preserve"> </w:t>
      </w:r>
      <w:r w:rsidR="00022C6C">
        <w:rPr>
          <w:rFonts w:ascii="Garamond" w:hAnsi="Garamond"/>
        </w:rPr>
        <w:t>të</w:t>
      </w:r>
      <w:r w:rsidRPr="0055696E">
        <w:rPr>
          <w:rFonts w:ascii="Garamond" w:hAnsi="Garamond"/>
        </w:rPr>
        <w:t xml:space="preserve"> ndryshuar; neni</w:t>
      </w:r>
      <w:r w:rsidR="00022C6C">
        <w:rPr>
          <w:rFonts w:ascii="Garamond" w:hAnsi="Garamond"/>
        </w:rPr>
        <w:t>t</w:t>
      </w:r>
      <w:r w:rsidRPr="0055696E">
        <w:rPr>
          <w:rFonts w:ascii="Garamond" w:hAnsi="Garamond"/>
        </w:rPr>
        <w:t xml:space="preserve"> 67, neni</w:t>
      </w:r>
      <w:r w:rsidR="00022C6C">
        <w:rPr>
          <w:rFonts w:ascii="Garamond" w:hAnsi="Garamond"/>
        </w:rPr>
        <w:t>t</w:t>
      </w:r>
      <w:r w:rsidRPr="0055696E">
        <w:rPr>
          <w:rFonts w:ascii="Garamond" w:hAnsi="Garamond"/>
        </w:rPr>
        <w:t xml:space="preserve"> 85 dhe neni</w:t>
      </w:r>
      <w:r w:rsidR="00022C6C">
        <w:rPr>
          <w:rFonts w:ascii="Garamond" w:hAnsi="Garamond"/>
        </w:rPr>
        <w:t>t</w:t>
      </w:r>
      <w:r w:rsidRPr="0055696E">
        <w:rPr>
          <w:rFonts w:ascii="Garamond" w:hAnsi="Garamond"/>
        </w:rPr>
        <w:t xml:space="preserve"> 114, pika 3</w:t>
      </w:r>
      <w:r w:rsidR="00022C6C">
        <w:rPr>
          <w:rFonts w:ascii="Garamond" w:hAnsi="Garamond"/>
        </w:rPr>
        <w:t>,</w:t>
      </w:r>
      <w:r w:rsidRPr="0055696E">
        <w:rPr>
          <w:rFonts w:ascii="Garamond" w:hAnsi="Garamond"/>
        </w:rPr>
        <w:t xml:space="preserve"> të </w:t>
      </w:r>
      <w:r w:rsidR="00022C6C">
        <w:rPr>
          <w:rFonts w:ascii="Garamond" w:hAnsi="Garamond"/>
        </w:rPr>
        <w:t>l</w:t>
      </w:r>
      <w:r w:rsidRPr="0055696E">
        <w:rPr>
          <w:rFonts w:ascii="Garamond" w:hAnsi="Garamond"/>
        </w:rPr>
        <w:t>igjit nr. 44/2015 “Kodi i Procedurave Administrative” si dhe të nenit 15 të “Rregullave për organizimin, funksionimin dhe procedurat e ERE-s”, miratu</w:t>
      </w:r>
      <w:r w:rsidR="00022C6C">
        <w:rPr>
          <w:rFonts w:ascii="Garamond" w:hAnsi="Garamond"/>
        </w:rPr>
        <w:t>ar me vendimin nr. 96, datë 17.</w:t>
      </w:r>
      <w:r w:rsidRPr="0055696E">
        <w:rPr>
          <w:rFonts w:ascii="Garamond" w:hAnsi="Garamond"/>
        </w:rPr>
        <w:t xml:space="preserve">6.2016, </w:t>
      </w:r>
      <w:r w:rsidR="00022C6C">
        <w:rPr>
          <w:rFonts w:ascii="Garamond" w:hAnsi="Garamond"/>
        </w:rPr>
        <w:t>b</w:t>
      </w:r>
      <w:r w:rsidRPr="0055696E">
        <w:rPr>
          <w:rFonts w:ascii="Garamond" w:hAnsi="Garamond"/>
        </w:rPr>
        <w:t>ordi i ERE</w:t>
      </w:r>
      <w:r w:rsidR="00022C6C">
        <w:rPr>
          <w:rFonts w:ascii="Garamond" w:hAnsi="Garamond"/>
        </w:rPr>
        <w:t xml:space="preserve">-s në mbledhjen e tij të datës </w:t>
      </w:r>
      <w:r w:rsidRPr="0055696E">
        <w:rPr>
          <w:rFonts w:ascii="Garamond" w:hAnsi="Garamond"/>
        </w:rPr>
        <w:t xml:space="preserve">7.11.2019, mbasi shqyrtoi relacionin me nr. 101/6 </w:t>
      </w:r>
      <w:r w:rsidR="00022C6C">
        <w:rPr>
          <w:rFonts w:ascii="Garamond" w:hAnsi="Garamond"/>
        </w:rPr>
        <w:t>p</w:t>
      </w:r>
      <w:r w:rsidRPr="0055696E">
        <w:rPr>
          <w:rFonts w:ascii="Garamond" w:hAnsi="Garamond"/>
        </w:rPr>
        <w:t xml:space="preserve">rot., datë 31.10.2019 të Drejtorisë së </w:t>
      </w:r>
      <w:r w:rsidR="00022C6C" w:rsidRPr="0055696E">
        <w:rPr>
          <w:rFonts w:ascii="Garamond" w:hAnsi="Garamond"/>
        </w:rPr>
        <w:t>Licencimit</w:t>
      </w:r>
      <w:r w:rsidRPr="0055696E">
        <w:rPr>
          <w:rFonts w:ascii="Garamond" w:hAnsi="Garamond"/>
        </w:rPr>
        <w:t xml:space="preserve">, Autorizimeve dhe </w:t>
      </w:r>
      <w:r w:rsidR="00022C6C" w:rsidRPr="0055696E">
        <w:rPr>
          <w:rFonts w:ascii="Garamond" w:hAnsi="Garamond"/>
        </w:rPr>
        <w:t>Mbikëqyrjes</w:t>
      </w:r>
      <w:r w:rsidRPr="0055696E">
        <w:rPr>
          <w:rFonts w:ascii="Garamond" w:hAnsi="Garamond"/>
        </w:rPr>
        <w:t xml:space="preserve">, lidhur me </w:t>
      </w:r>
      <w:r w:rsidRPr="0055696E">
        <w:rPr>
          <w:rFonts w:ascii="Garamond" w:eastAsia="MS Mincho" w:hAnsi="Garamond"/>
        </w:rPr>
        <w:t>“</w:t>
      </w:r>
      <w:r w:rsidRPr="0055696E">
        <w:rPr>
          <w:rFonts w:ascii="Garamond" w:hAnsi="Garamond"/>
        </w:rPr>
        <w:t xml:space="preserve">Kërkesën e shoqërisë </w:t>
      </w:r>
      <w:r w:rsidR="00022C6C">
        <w:rPr>
          <w:rFonts w:ascii="Garamond" w:hAnsi="Garamond"/>
        </w:rPr>
        <w:t>‘</w:t>
      </w:r>
      <w:r w:rsidRPr="0055696E">
        <w:rPr>
          <w:rFonts w:ascii="Garamond" w:hAnsi="Garamond"/>
        </w:rPr>
        <w:t xml:space="preserve">E-Vento </w:t>
      </w:r>
      <w:r w:rsidR="00022C6C">
        <w:rPr>
          <w:rFonts w:ascii="Garamond" w:hAnsi="Garamond"/>
        </w:rPr>
        <w:t>SR</w:t>
      </w:r>
      <w:r w:rsidR="00022C6C" w:rsidRPr="0055696E">
        <w:rPr>
          <w:rFonts w:ascii="Garamond" w:hAnsi="Garamond"/>
        </w:rPr>
        <w:t xml:space="preserve">L </w:t>
      </w:r>
      <w:r w:rsidRPr="0055696E">
        <w:rPr>
          <w:rFonts w:ascii="Garamond" w:hAnsi="Garamond"/>
        </w:rPr>
        <w:t>Albania</w:t>
      </w:r>
      <w:r w:rsidR="00022C6C">
        <w:rPr>
          <w:rFonts w:ascii="Garamond" w:hAnsi="Garamond"/>
        </w:rPr>
        <w:t>’</w:t>
      </w:r>
      <w:r w:rsidRPr="0055696E">
        <w:rPr>
          <w:rFonts w:ascii="Garamond" w:hAnsi="Garamond"/>
        </w:rPr>
        <w:t xml:space="preserve"> sh.p.k, për shtyrjen e afateve të </w:t>
      </w:r>
      <w:r w:rsidR="00022C6C" w:rsidRPr="0055696E">
        <w:rPr>
          <w:rFonts w:ascii="Garamond" w:hAnsi="Garamond"/>
        </w:rPr>
        <w:t xml:space="preserve">vendimit të bordit të komisionerëve </w:t>
      </w:r>
      <w:r w:rsidR="00022C6C">
        <w:rPr>
          <w:rFonts w:ascii="Garamond" w:hAnsi="Garamond"/>
        </w:rPr>
        <w:t>të ERE-s nr. 84, datë 17.</w:t>
      </w:r>
      <w:r w:rsidRPr="0055696E">
        <w:rPr>
          <w:rFonts w:ascii="Garamond" w:hAnsi="Garamond"/>
        </w:rPr>
        <w:t>7.2008</w:t>
      </w:r>
      <w:r w:rsidR="0083141D">
        <w:rPr>
          <w:rFonts w:ascii="Garamond" w:hAnsi="Garamond"/>
        </w:rPr>
        <w:t>,</w:t>
      </w:r>
      <w:r w:rsidRPr="0055696E">
        <w:rPr>
          <w:rFonts w:ascii="Garamond" w:hAnsi="Garamond"/>
        </w:rPr>
        <w:t xml:space="preserve"> </w:t>
      </w:r>
      <w:r w:rsidR="0083141D">
        <w:rPr>
          <w:rFonts w:ascii="Garamond" w:hAnsi="Garamond"/>
        </w:rPr>
        <w:t>të</w:t>
      </w:r>
      <w:r w:rsidRPr="0055696E">
        <w:rPr>
          <w:rFonts w:ascii="Garamond" w:hAnsi="Garamond"/>
        </w:rPr>
        <w:t xml:space="preserve"> ndryshuar”, </w:t>
      </w:r>
    </w:p>
    <w:p w14:paraId="16D2FD0F" w14:textId="12113D86" w:rsidR="0055696E" w:rsidRPr="0055696E" w:rsidRDefault="00022C6C" w:rsidP="0055696E">
      <w:pPr>
        <w:ind w:firstLine="284"/>
        <w:jc w:val="both"/>
        <w:rPr>
          <w:rFonts w:ascii="Garamond" w:hAnsi="Garamond"/>
        </w:rPr>
      </w:pPr>
      <w:r>
        <w:rPr>
          <w:rFonts w:ascii="Garamond" w:hAnsi="Garamond"/>
        </w:rPr>
        <w:t>k</w:t>
      </w:r>
      <w:r w:rsidR="0055696E" w:rsidRPr="0055696E">
        <w:rPr>
          <w:rFonts w:ascii="Garamond" w:hAnsi="Garamond"/>
        </w:rPr>
        <w:t xml:space="preserve">onstatoi se: </w:t>
      </w:r>
    </w:p>
    <w:p w14:paraId="1DFE421D" w14:textId="26E98957" w:rsidR="0055696E" w:rsidRPr="0055696E" w:rsidRDefault="0055696E" w:rsidP="0055696E">
      <w:pPr>
        <w:ind w:firstLine="284"/>
        <w:jc w:val="both"/>
        <w:rPr>
          <w:rFonts w:ascii="Garamond" w:hAnsi="Garamond"/>
        </w:rPr>
      </w:pPr>
      <w:r>
        <w:rPr>
          <w:rFonts w:ascii="Garamond" w:hAnsi="Garamond"/>
        </w:rPr>
        <w:t xml:space="preserve">- </w:t>
      </w:r>
      <w:r w:rsidR="00022C6C">
        <w:rPr>
          <w:rFonts w:ascii="Garamond" w:hAnsi="Garamond"/>
        </w:rPr>
        <w:t>Shoqëria “E-Vento SR</w:t>
      </w:r>
      <w:r w:rsidRPr="0055696E">
        <w:rPr>
          <w:rFonts w:ascii="Garamond" w:hAnsi="Garamond"/>
        </w:rPr>
        <w:t xml:space="preserve">L Albania” sh.p.k., me shkresën e </w:t>
      </w:r>
      <w:r w:rsidR="00022C6C" w:rsidRPr="0055696E">
        <w:rPr>
          <w:rFonts w:ascii="Garamond" w:hAnsi="Garamond"/>
        </w:rPr>
        <w:t>protokolluar</w:t>
      </w:r>
      <w:r w:rsidRPr="0055696E">
        <w:rPr>
          <w:rFonts w:ascii="Garamond" w:hAnsi="Garamond"/>
        </w:rPr>
        <w:t xml:space="preserve"> në ERE me nr. 649 </w:t>
      </w:r>
      <w:r w:rsidR="00022C6C">
        <w:rPr>
          <w:rFonts w:ascii="Garamond" w:hAnsi="Garamond"/>
        </w:rPr>
        <w:t>p</w:t>
      </w:r>
      <w:r w:rsidRPr="0055696E">
        <w:rPr>
          <w:rFonts w:ascii="Garamond" w:hAnsi="Garamond"/>
        </w:rPr>
        <w:t>rot., datë 16.10.2019, i është drejtuar ERE-s, duke kërkuar shtyrjen e afatit të plotësimit të kushteve</w:t>
      </w:r>
      <w:r w:rsidRPr="0055696E" w:rsidDel="0040665B">
        <w:rPr>
          <w:rFonts w:ascii="Garamond" w:hAnsi="Garamond"/>
        </w:rPr>
        <w:t xml:space="preserve"> </w:t>
      </w:r>
      <w:r w:rsidRPr="0055696E">
        <w:rPr>
          <w:rFonts w:ascii="Garamond" w:hAnsi="Garamond"/>
        </w:rPr>
        <w:t xml:space="preserve">të </w:t>
      </w:r>
      <w:r w:rsidR="00022C6C" w:rsidRPr="0055696E">
        <w:rPr>
          <w:rFonts w:ascii="Garamond" w:hAnsi="Garamond"/>
        </w:rPr>
        <w:t>licencës</w:t>
      </w:r>
      <w:r w:rsidRPr="0055696E">
        <w:rPr>
          <w:rFonts w:ascii="Garamond" w:hAnsi="Garamond"/>
        </w:rPr>
        <w:t>, për shkak të problematikave të hasura përtej vullnetit dhe investimit të saj financiar dhe administrativ.</w:t>
      </w:r>
      <w:r w:rsidR="00022C6C">
        <w:rPr>
          <w:rFonts w:ascii="Garamond" w:hAnsi="Garamond"/>
        </w:rPr>
        <w:t xml:space="preserve"> </w:t>
      </w:r>
    </w:p>
    <w:p w14:paraId="3E3B0DA7" w14:textId="635B4638"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Shoqëria “</w:t>
      </w:r>
      <w:r w:rsidR="00022C6C">
        <w:rPr>
          <w:rFonts w:ascii="Garamond" w:hAnsi="Garamond"/>
        </w:rPr>
        <w:t>E-Vento SR</w:t>
      </w:r>
      <w:r w:rsidRPr="0055696E">
        <w:rPr>
          <w:rFonts w:ascii="Garamond" w:hAnsi="Garamond"/>
        </w:rPr>
        <w:t xml:space="preserve">L Albania” sh.p.k., është licencuar me </w:t>
      </w:r>
      <w:r w:rsidR="00022C6C" w:rsidRPr="0055696E">
        <w:rPr>
          <w:rFonts w:ascii="Garamond" w:hAnsi="Garamond"/>
        </w:rPr>
        <w:t>vendimin e bordit të komision</w:t>
      </w:r>
      <w:r w:rsidR="00022C6C">
        <w:rPr>
          <w:rFonts w:ascii="Garamond" w:hAnsi="Garamond"/>
        </w:rPr>
        <w:t>erëve të ERE-s nr. 84, datë 17.</w:t>
      </w:r>
      <w:r w:rsidRPr="0055696E">
        <w:rPr>
          <w:rFonts w:ascii="Garamond" w:hAnsi="Garamond"/>
        </w:rPr>
        <w:t>7.2008, në aktivitetin e “Ndërtimit, instalimit dhe shfrytëzimit të centraleve elektrik me erë</w:t>
      </w:r>
      <w:r w:rsidR="003D513B">
        <w:rPr>
          <w:rFonts w:ascii="Garamond" w:hAnsi="Garamond"/>
        </w:rPr>
        <w:t>,</w:t>
      </w:r>
      <w:r w:rsidRPr="0055696E">
        <w:rPr>
          <w:rFonts w:ascii="Garamond" w:hAnsi="Garamond"/>
        </w:rPr>
        <w:t xml:space="preserve"> si dhe prodhimin e energjisë elektrike” prej tyre me kusht zbatimin e sa parashikuar në licencën tip, të miratuar nga </w:t>
      </w:r>
      <w:r w:rsidR="00022C6C" w:rsidRPr="0055696E">
        <w:rPr>
          <w:rFonts w:ascii="Garamond" w:hAnsi="Garamond"/>
        </w:rPr>
        <w:t xml:space="preserve">bordi i komisionerëve </w:t>
      </w:r>
      <w:r w:rsidRPr="0055696E">
        <w:rPr>
          <w:rFonts w:ascii="Garamond" w:hAnsi="Garamond"/>
        </w:rPr>
        <w:t xml:space="preserve">për aktivitetin e “Ndërtimit dhe prodhimit të energjisë elektrike nga centrale eolike” (parku eolik Sarandë), si dhe kushteve të parashikuara në pikën 1, </w:t>
      </w:r>
      <w:r w:rsidR="00022C6C" w:rsidRPr="0055696E">
        <w:rPr>
          <w:rFonts w:ascii="Garamond" w:hAnsi="Garamond"/>
        </w:rPr>
        <w:t>germat</w:t>
      </w:r>
      <w:r w:rsidR="00022C6C">
        <w:rPr>
          <w:rFonts w:ascii="Garamond" w:hAnsi="Garamond"/>
        </w:rPr>
        <w:t>:</w:t>
      </w:r>
      <w:r w:rsidRPr="0055696E">
        <w:rPr>
          <w:rFonts w:ascii="Garamond" w:hAnsi="Garamond"/>
        </w:rPr>
        <w:t xml:space="preserve"> “a”, “b”, “c”, “d” dhe “e”, të këtij vendimi. </w:t>
      </w:r>
    </w:p>
    <w:p w14:paraId="7A87A591" w14:textId="2A1B5FCF"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ERE</w:t>
      </w:r>
      <w:r w:rsidR="00022C6C">
        <w:rPr>
          <w:rFonts w:ascii="Garamond" w:hAnsi="Garamond"/>
        </w:rPr>
        <w:t>-ja</w:t>
      </w:r>
      <w:r w:rsidRPr="0055696E">
        <w:rPr>
          <w:rFonts w:ascii="Garamond" w:hAnsi="Garamond"/>
        </w:rPr>
        <w:t xml:space="preserve"> ka miratuar shtyrjen e afateve të ndërtimit, instalimit dhe shfrytëzimit të centraleve elektrik me erë për parkun eolik Sarandë, si dhe prodhimin e energjisë </w:t>
      </w:r>
      <w:r w:rsidR="00022C6C">
        <w:rPr>
          <w:rFonts w:ascii="Garamond" w:hAnsi="Garamond"/>
        </w:rPr>
        <w:t>elektrike prej tyre me vendimet</w:t>
      </w:r>
      <w:r w:rsidRPr="0055696E">
        <w:rPr>
          <w:rFonts w:ascii="Garamond" w:hAnsi="Garamond"/>
        </w:rPr>
        <w:t xml:space="preserve">: </w:t>
      </w:r>
    </w:p>
    <w:p w14:paraId="40E7AD14" w14:textId="3B974643" w:rsidR="0055696E" w:rsidRPr="0055696E" w:rsidRDefault="0055696E" w:rsidP="0055696E">
      <w:pPr>
        <w:ind w:firstLine="284"/>
        <w:jc w:val="both"/>
        <w:rPr>
          <w:rFonts w:ascii="Garamond" w:hAnsi="Garamond"/>
        </w:rPr>
      </w:pPr>
      <w:r w:rsidRPr="0055696E">
        <w:rPr>
          <w:rFonts w:ascii="Garamond" w:hAnsi="Garamond"/>
        </w:rPr>
        <w:t xml:space="preserve">- Vendimin e </w:t>
      </w:r>
      <w:r w:rsidR="00022C6C" w:rsidRPr="0055696E">
        <w:rPr>
          <w:rFonts w:ascii="Garamond" w:hAnsi="Garamond"/>
        </w:rPr>
        <w:t>bordit të</w:t>
      </w:r>
      <w:r w:rsidR="00022C6C">
        <w:rPr>
          <w:rFonts w:ascii="Garamond" w:hAnsi="Garamond"/>
        </w:rPr>
        <w:t xml:space="preserve"> komisionerëve nr. 63, datë 22.</w:t>
      </w:r>
      <w:r w:rsidRPr="0055696E">
        <w:rPr>
          <w:rFonts w:ascii="Garamond" w:hAnsi="Garamond"/>
        </w:rPr>
        <w:t>9.2009</w:t>
      </w:r>
      <w:r w:rsidR="00022C6C">
        <w:rPr>
          <w:rFonts w:ascii="Garamond" w:hAnsi="Garamond"/>
        </w:rPr>
        <w:t>;</w:t>
      </w:r>
      <w:r w:rsidRPr="0055696E">
        <w:rPr>
          <w:rFonts w:ascii="Garamond" w:hAnsi="Garamond"/>
        </w:rPr>
        <w:t xml:space="preserve"> </w:t>
      </w:r>
    </w:p>
    <w:p w14:paraId="12E7A66B" w14:textId="3E498AF4" w:rsidR="0055696E" w:rsidRPr="0055696E" w:rsidRDefault="0055696E" w:rsidP="0055696E">
      <w:pPr>
        <w:ind w:firstLine="284"/>
        <w:jc w:val="both"/>
        <w:rPr>
          <w:rFonts w:ascii="Garamond" w:hAnsi="Garamond"/>
        </w:rPr>
      </w:pPr>
      <w:r w:rsidRPr="0055696E">
        <w:rPr>
          <w:rFonts w:ascii="Garamond" w:hAnsi="Garamond"/>
        </w:rPr>
        <w:t xml:space="preserve">- Vendimin e </w:t>
      </w:r>
      <w:r w:rsidR="00022C6C" w:rsidRPr="0055696E">
        <w:rPr>
          <w:rFonts w:ascii="Garamond" w:hAnsi="Garamond"/>
        </w:rPr>
        <w:t>bordit të</w:t>
      </w:r>
      <w:r w:rsidR="00022C6C">
        <w:rPr>
          <w:rFonts w:ascii="Garamond" w:hAnsi="Garamond"/>
        </w:rPr>
        <w:t xml:space="preserve"> komisionerëve nr. 55, datë 25.</w:t>
      </w:r>
      <w:r w:rsidRPr="0055696E">
        <w:rPr>
          <w:rFonts w:ascii="Garamond" w:hAnsi="Garamond"/>
        </w:rPr>
        <w:t>8.2010</w:t>
      </w:r>
      <w:r w:rsidR="00022C6C">
        <w:rPr>
          <w:rFonts w:ascii="Garamond" w:hAnsi="Garamond"/>
        </w:rPr>
        <w:t>;</w:t>
      </w:r>
      <w:r w:rsidRPr="0055696E">
        <w:rPr>
          <w:rFonts w:ascii="Garamond" w:hAnsi="Garamond"/>
        </w:rPr>
        <w:t xml:space="preserve"> </w:t>
      </w:r>
    </w:p>
    <w:p w14:paraId="5BE81BA7" w14:textId="0B98660C" w:rsidR="0055696E" w:rsidRPr="0055696E" w:rsidRDefault="0055696E" w:rsidP="0055696E">
      <w:pPr>
        <w:ind w:firstLine="284"/>
        <w:jc w:val="both"/>
        <w:rPr>
          <w:rFonts w:ascii="Garamond" w:hAnsi="Garamond"/>
        </w:rPr>
      </w:pPr>
      <w:r w:rsidRPr="0055696E">
        <w:rPr>
          <w:rFonts w:ascii="Garamond" w:hAnsi="Garamond"/>
        </w:rPr>
        <w:t xml:space="preserve">- Vendimin e </w:t>
      </w:r>
      <w:r w:rsidR="00022C6C" w:rsidRPr="0055696E">
        <w:rPr>
          <w:rFonts w:ascii="Garamond" w:hAnsi="Garamond"/>
        </w:rPr>
        <w:t xml:space="preserve">bordit të komisionerëve </w:t>
      </w:r>
      <w:r w:rsidRPr="0055696E">
        <w:rPr>
          <w:rFonts w:ascii="Garamond" w:hAnsi="Garamond"/>
        </w:rPr>
        <w:t>nr. 134, datë 15.11.2013.</w:t>
      </w:r>
    </w:p>
    <w:p w14:paraId="7279CC20" w14:textId="3FA8C25B"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Bordi i ERE</w:t>
      </w:r>
      <w:r w:rsidR="00022C6C">
        <w:rPr>
          <w:rFonts w:ascii="Garamond" w:hAnsi="Garamond"/>
        </w:rPr>
        <w:t>-s</w:t>
      </w:r>
      <w:r w:rsidRPr="0055696E">
        <w:rPr>
          <w:rFonts w:ascii="Garamond" w:hAnsi="Garamond"/>
        </w:rPr>
        <w:t xml:space="preserve"> me </w:t>
      </w:r>
      <w:r w:rsidR="00022C6C">
        <w:rPr>
          <w:rFonts w:ascii="Garamond" w:hAnsi="Garamond"/>
        </w:rPr>
        <w:t>vendimin nr. 87, datë 9.</w:t>
      </w:r>
      <w:r w:rsidRPr="0055696E">
        <w:rPr>
          <w:rFonts w:ascii="Garamond" w:hAnsi="Garamond"/>
        </w:rPr>
        <w:t>6.2016, ka vendosur:</w:t>
      </w:r>
    </w:p>
    <w:p w14:paraId="4598EE7F" w14:textId="2297BE69" w:rsidR="0055696E" w:rsidRPr="0055696E" w:rsidRDefault="0055696E" w:rsidP="0055696E">
      <w:pPr>
        <w:ind w:firstLine="284"/>
        <w:jc w:val="both"/>
        <w:rPr>
          <w:rFonts w:ascii="Garamond" w:hAnsi="Garamond"/>
        </w:rPr>
      </w:pPr>
      <w:r>
        <w:rPr>
          <w:rFonts w:ascii="Garamond" w:hAnsi="Garamond"/>
        </w:rPr>
        <w:t xml:space="preserve">1. </w:t>
      </w:r>
      <w:r w:rsidR="00022C6C" w:rsidRPr="0055696E">
        <w:rPr>
          <w:rFonts w:ascii="Garamond" w:hAnsi="Garamond"/>
        </w:rPr>
        <w:t>Rrëzimin</w:t>
      </w:r>
      <w:r w:rsidRPr="0055696E">
        <w:rPr>
          <w:rFonts w:ascii="Garamond" w:hAnsi="Garamond"/>
        </w:rPr>
        <w:t xml:space="preserve"> e kërkesës së shoqërisë “E-Vento </w:t>
      </w:r>
      <w:r w:rsidR="00022C6C">
        <w:rPr>
          <w:rFonts w:ascii="Garamond" w:hAnsi="Garamond"/>
        </w:rPr>
        <w:t>SR</w:t>
      </w:r>
      <w:r w:rsidR="00022C6C" w:rsidRPr="0055696E">
        <w:rPr>
          <w:rFonts w:ascii="Garamond" w:hAnsi="Garamond"/>
        </w:rPr>
        <w:t>L</w:t>
      </w:r>
      <w:r w:rsidRPr="0055696E">
        <w:rPr>
          <w:rFonts w:ascii="Garamond" w:hAnsi="Garamond"/>
        </w:rPr>
        <w:t xml:space="preserve"> Albania” sh.p.k, për zgjatjen e afatit të licencës </w:t>
      </w:r>
      <w:r w:rsidR="00022C6C">
        <w:rPr>
          <w:rFonts w:ascii="Garamond" w:hAnsi="Garamond"/>
        </w:rPr>
        <w:t>n</w:t>
      </w:r>
      <w:r w:rsidRPr="0055696E">
        <w:rPr>
          <w:rFonts w:ascii="Garamond" w:hAnsi="Garamond"/>
        </w:rPr>
        <w:t xml:space="preserve">r. 60, </w:t>
      </w:r>
      <w:r w:rsidR="00022C6C">
        <w:rPr>
          <w:rFonts w:ascii="Garamond" w:hAnsi="Garamond"/>
        </w:rPr>
        <w:t>s</w:t>
      </w:r>
      <w:r w:rsidRPr="0055696E">
        <w:rPr>
          <w:rFonts w:ascii="Garamond" w:hAnsi="Garamond"/>
        </w:rPr>
        <w:t xml:space="preserve">eria NPM08 dhënë me vendimin e </w:t>
      </w:r>
      <w:r w:rsidR="00022C6C" w:rsidRPr="0055696E">
        <w:rPr>
          <w:rFonts w:ascii="Garamond" w:hAnsi="Garamond"/>
        </w:rPr>
        <w:t xml:space="preserve">bordit të komisionerëve </w:t>
      </w:r>
      <w:r w:rsidR="00022C6C">
        <w:rPr>
          <w:rFonts w:ascii="Garamond" w:hAnsi="Garamond"/>
        </w:rPr>
        <w:t>të ERE-s nr. 84, datë 17.</w:t>
      </w:r>
      <w:r w:rsidRPr="0055696E">
        <w:rPr>
          <w:rFonts w:ascii="Garamond" w:hAnsi="Garamond"/>
        </w:rPr>
        <w:t xml:space="preserve">7.2008, “Për ndërtimin, instalimin, shfrytëzimin </w:t>
      </w:r>
      <w:r w:rsidR="00022C6C" w:rsidRPr="0055696E">
        <w:rPr>
          <w:rFonts w:ascii="Garamond" w:hAnsi="Garamond"/>
        </w:rPr>
        <w:t xml:space="preserve">e centraleve elektrike </w:t>
      </w:r>
      <w:r w:rsidRPr="0055696E">
        <w:rPr>
          <w:rFonts w:ascii="Garamond" w:hAnsi="Garamond"/>
        </w:rPr>
        <w:t xml:space="preserve">dhe prodhimin e energjisë elektrike”. </w:t>
      </w:r>
    </w:p>
    <w:p w14:paraId="1702562E" w14:textId="38826FE4" w:rsidR="0055696E" w:rsidRPr="0055696E" w:rsidRDefault="0055696E" w:rsidP="0055696E">
      <w:pPr>
        <w:ind w:firstLine="284"/>
        <w:jc w:val="both"/>
        <w:rPr>
          <w:rFonts w:ascii="Garamond" w:hAnsi="Garamond"/>
        </w:rPr>
      </w:pPr>
      <w:r>
        <w:rPr>
          <w:rFonts w:ascii="Garamond" w:hAnsi="Garamond"/>
        </w:rPr>
        <w:t xml:space="preserve">2. </w:t>
      </w:r>
      <w:r w:rsidRPr="0055696E">
        <w:rPr>
          <w:rFonts w:ascii="Garamond" w:hAnsi="Garamond"/>
        </w:rPr>
        <w:t xml:space="preserve">Fillimin e procedurave për heqjen e licencës së shoqërisë “E-Vento </w:t>
      </w:r>
      <w:r w:rsidR="00022C6C">
        <w:rPr>
          <w:rFonts w:ascii="Garamond" w:hAnsi="Garamond"/>
        </w:rPr>
        <w:t>S</w:t>
      </w:r>
      <w:r w:rsidR="00022C6C" w:rsidRPr="0055696E">
        <w:rPr>
          <w:rFonts w:ascii="Garamond" w:hAnsi="Garamond"/>
        </w:rPr>
        <w:t xml:space="preserve">RL </w:t>
      </w:r>
      <w:r w:rsidRPr="0055696E">
        <w:rPr>
          <w:rFonts w:ascii="Garamond" w:hAnsi="Garamond"/>
        </w:rPr>
        <w:t xml:space="preserve">Albania” sh.p.k, </w:t>
      </w:r>
      <w:r w:rsidR="00022C6C">
        <w:rPr>
          <w:rFonts w:ascii="Garamond" w:hAnsi="Garamond"/>
        </w:rPr>
        <w:t>nr</w:t>
      </w:r>
      <w:r w:rsidRPr="0055696E">
        <w:rPr>
          <w:rFonts w:ascii="Garamond" w:hAnsi="Garamond"/>
        </w:rPr>
        <w:t>.</w:t>
      </w:r>
      <w:r w:rsidR="00022C6C">
        <w:rPr>
          <w:rFonts w:ascii="Garamond" w:hAnsi="Garamond"/>
        </w:rPr>
        <w:t xml:space="preserve"> </w:t>
      </w:r>
      <w:r w:rsidRPr="0055696E">
        <w:rPr>
          <w:rFonts w:ascii="Garamond" w:hAnsi="Garamond"/>
        </w:rPr>
        <w:t xml:space="preserve">60, </w:t>
      </w:r>
      <w:r w:rsidR="00022C6C">
        <w:rPr>
          <w:rFonts w:ascii="Garamond" w:hAnsi="Garamond"/>
        </w:rPr>
        <w:t>s</w:t>
      </w:r>
      <w:r w:rsidRPr="0055696E">
        <w:rPr>
          <w:rFonts w:ascii="Garamond" w:hAnsi="Garamond"/>
        </w:rPr>
        <w:t xml:space="preserve">eria NPM08 dhënë me vendimin e </w:t>
      </w:r>
      <w:r w:rsidR="00022C6C" w:rsidRPr="0055696E">
        <w:rPr>
          <w:rFonts w:ascii="Garamond" w:hAnsi="Garamond"/>
        </w:rPr>
        <w:t xml:space="preserve">bordit të komisionerëve </w:t>
      </w:r>
      <w:r w:rsidR="00022C6C">
        <w:rPr>
          <w:rFonts w:ascii="Garamond" w:hAnsi="Garamond"/>
        </w:rPr>
        <w:t>të ERE-s nr. 84, datë 17.</w:t>
      </w:r>
      <w:r w:rsidRPr="0055696E">
        <w:rPr>
          <w:rFonts w:ascii="Garamond" w:hAnsi="Garamond"/>
        </w:rPr>
        <w:t>7.2008.</w:t>
      </w:r>
    </w:p>
    <w:p w14:paraId="4FB0E698" w14:textId="5CDB47B8"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ERE</w:t>
      </w:r>
      <w:r w:rsidR="00022C6C">
        <w:rPr>
          <w:rFonts w:ascii="Garamond" w:hAnsi="Garamond"/>
        </w:rPr>
        <w:t>-ja,</w:t>
      </w:r>
      <w:r w:rsidRPr="0055696E">
        <w:rPr>
          <w:rFonts w:ascii="Garamond" w:hAnsi="Garamond"/>
        </w:rPr>
        <w:t xml:space="preserve"> me </w:t>
      </w:r>
      <w:r w:rsidR="00022C6C" w:rsidRPr="0055696E">
        <w:rPr>
          <w:rFonts w:ascii="Garamond" w:hAnsi="Garamond"/>
        </w:rPr>
        <w:t xml:space="preserve">vendimin e bordit </w:t>
      </w:r>
      <w:r w:rsidRPr="0055696E">
        <w:rPr>
          <w:rFonts w:ascii="Garamond" w:hAnsi="Garamond"/>
        </w:rPr>
        <w:t>nr. 2, d</w:t>
      </w:r>
      <w:r w:rsidR="00022C6C">
        <w:rPr>
          <w:rFonts w:ascii="Garamond" w:hAnsi="Garamond"/>
        </w:rPr>
        <w:t>atë 10.</w:t>
      </w:r>
      <w:r w:rsidRPr="0055696E">
        <w:rPr>
          <w:rFonts w:ascii="Garamond" w:hAnsi="Garamond"/>
        </w:rPr>
        <w:t>1.2018, “Mbi shtyrjen e afatit për realizimin e kushteve të vendosura nga ERE</w:t>
      </w:r>
      <w:r w:rsidR="00022C6C">
        <w:rPr>
          <w:rFonts w:ascii="Garamond" w:hAnsi="Garamond"/>
        </w:rPr>
        <w:t>,</w:t>
      </w:r>
      <w:r w:rsidRPr="0055696E">
        <w:rPr>
          <w:rFonts w:ascii="Garamond" w:hAnsi="Garamond"/>
        </w:rPr>
        <w:t xml:space="preserve"> shoqërisë </w:t>
      </w:r>
      <w:r w:rsidR="00022C6C">
        <w:rPr>
          <w:rFonts w:ascii="Garamond" w:hAnsi="Garamond"/>
        </w:rPr>
        <w:t>‘</w:t>
      </w:r>
      <w:r w:rsidRPr="0055696E">
        <w:rPr>
          <w:rFonts w:ascii="Garamond" w:hAnsi="Garamond"/>
        </w:rPr>
        <w:t xml:space="preserve">E-Vento </w:t>
      </w:r>
      <w:r w:rsidR="00022C6C">
        <w:rPr>
          <w:rFonts w:ascii="Garamond" w:hAnsi="Garamond"/>
        </w:rPr>
        <w:t>SR</w:t>
      </w:r>
      <w:r w:rsidR="003D513B">
        <w:rPr>
          <w:rFonts w:ascii="Garamond" w:hAnsi="Garamond"/>
        </w:rPr>
        <w:t>L</w:t>
      </w:r>
      <w:r w:rsidRPr="0055696E">
        <w:rPr>
          <w:rFonts w:ascii="Garamond" w:hAnsi="Garamond"/>
        </w:rPr>
        <w:t xml:space="preserve"> Albania</w:t>
      </w:r>
      <w:r w:rsidR="00022C6C">
        <w:rPr>
          <w:rFonts w:ascii="Garamond" w:hAnsi="Garamond"/>
        </w:rPr>
        <w:t>’</w:t>
      </w:r>
      <w:r w:rsidRPr="0055696E">
        <w:rPr>
          <w:rFonts w:ascii="Garamond" w:hAnsi="Garamond"/>
        </w:rPr>
        <w:t xml:space="preserve"> sh.p.k., mbajtëse e licencës nr. 60, </w:t>
      </w:r>
      <w:r w:rsidR="00022C6C">
        <w:rPr>
          <w:rFonts w:ascii="Garamond" w:hAnsi="Garamond"/>
        </w:rPr>
        <w:t>s</w:t>
      </w:r>
      <w:r w:rsidRPr="0055696E">
        <w:rPr>
          <w:rFonts w:ascii="Garamond" w:hAnsi="Garamond"/>
        </w:rPr>
        <w:t xml:space="preserve">eria NPM08, </w:t>
      </w:r>
      <w:r w:rsidR="00022C6C">
        <w:rPr>
          <w:rFonts w:ascii="Garamond" w:hAnsi="Garamond"/>
        </w:rPr>
        <w:t>‘</w:t>
      </w:r>
      <w:r w:rsidRPr="0055696E">
        <w:rPr>
          <w:rFonts w:ascii="Garamond" w:hAnsi="Garamond"/>
        </w:rPr>
        <w:t>Për ndërtimin, instalimin, shfrytëzimin dhe prodhimin e energjisë elektrike nga centrale eolike</w:t>
      </w:r>
      <w:r w:rsidR="00022C6C">
        <w:rPr>
          <w:rFonts w:ascii="Garamond" w:hAnsi="Garamond"/>
        </w:rPr>
        <w:t>’”</w:t>
      </w:r>
      <w:r w:rsidRPr="0055696E">
        <w:rPr>
          <w:rFonts w:ascii="Garamond" w:hAnsi="Garamond"/>
        </w:rPr>
        <w:t>, ka vendosur:</w:t>
      </w:r>
    </w:p>
    <w:p w14:paraId="508B44C9" w14:textId="2EF915A6"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Shfuqizimin e </w:t>
      </w:r>
      <w:r w:rsidR="00022C6C">
        <w:rPr>
          <w:rFonts w:ascii="Garamond" w:hAnsi="Garamond"/>
        </w:rPr>
        <w:t>p</w:t>
      </w:r>
      <w:r w:rsidRPr="0055696E">
        <w:rPr>
          <w:rFonts w:ascii="Garamond" w:hAnsi="Garamond"/>
        </w:rPr>
        <w:t>ikës 1</w:t>
      </w:r>
      <w:r w:rsidR="00022C6C">
        <w:rPr>
          <w:rFonts w:ascii="Garamond" w:hAnsi="Garamond"/>
        </w:rPr>
        <w:t>,</w:t>
      </w:r>
      <w:r w:rsidRPr="0055696E">
        <w:rPr>
          <w:rFonts w:ascii="Garamond" w:hAnsi="Garamond"/>
        </w:rPr>
        <w:t xml:space="preserve"> të </w:t>
      </w:r>
      <w:r w:rsidR="00022C6C">
        <w:rPr>
          <w:rFonts w:ascii="Garamond" w:hAnsi="Garamond"/>
        </w:rPr>
        <w:t>vendimit nr. 87, datë 9.</w:t>
      </w:r>
      <w:r w:rsidRPr="0055696E">
        <w:rPr>
          <w:rFonts w:ascii="Garamond" w:hAnsi="Garamond"/>
        </w:rPr>
        <w:t>6.2016</w:t>
      </w:r>
      <w:r w:rsidR="00022C6C">
        <w:rPr>
          <w:rFonts w:ascii="Garamond" w:hAnsi="Garamond"/>
        </w:rPr>
        <w:t>,</w:t>
      </w:r>
      <w:r w:rsidRPr="0055696E">
        <w:rPr>
          <w:rFonts w:ascii="Garamond" w:hAnsi="Garamond"/>
        </w:rPr>
        <w:t xml:space="preserve"> të </w:t>
      </w:r>
      <w:r w:rsidR="00022C6C">
        <w:rPr>
          <w:rFonts w:ascii="Garamond" w:hAnsi="Garamond"/>
        </w:rPr>
        <w:t>b</w:t>
      </w:r>
      <w:r w:rsidRPr="0055696E">
        <w:rPr>
          <w:rFonts w:ascii="Garamond" w:hAnsi="Garamond"/>
        </w:rPr>
        <w:t xml:space="preserve">ordit të ERE-s “Mbi </w:t>
      </w:r>
      <w:r w:rsidR="00022C6C">
        <w:rPr>
          <w:rFonts w:ascii="Garamond" w:hAnsi="Garamond"/>
        </w:rPr>
        <w:t>kërkesën e shoqërisë ‘E-Vento SR</w:t>
      </w:r>
      <w:r w:rsidRPr="0055696E">
        <w:rPr>
          <w:rFonts w:ascii="Garamond" w:hAnsi="Garamond"/>
        </w:rPr>
        <w:t>L Albania</w:t>
      </w:r>
      <w:r w:rsidR="00022C6C">
        <w:rPr>
          <w:rFonts w:ascii="Garamond" w:hAnsi="Garamond"/>
        </w:rPr>
        <w:t>’</w:t>
      </w:r>
      <w:r w:rsidRPr="0055696E">
        <w:rPr>
          <w:rFonts w:ascii="Garamond" w:hAnsi="Garamond"/>
        </w:rPr>
        <w:t xml:space="preserve"> sh.p.k., për shtyrjen e afateve të licencës nr. 60, </w:t>
      </w:r>
      <w:r w:rsidR="00022C6C">
        <w:rPr>
          <w:rFonts w:ascii="Garamond" w:hAnsi="Garamond"/>
        </w:rPr>
        <w:t>s</w:t>
      </w:r>
      <w:r w:rsidRPr="0055696E">
        <w:rPr>
          <w:rFonts w:ascii="Garamond" w:hAnsi="Garamond"/>
        </w:rPr>
        <w:t xml:space="preserve">eria NPM08P, </w:t>
      </w:r>
      <w:r w:rsidR="00022C6C">
        <w:rPr>
          <w:rFonts w:ascii="Garamond" w:hAnsi="Garamond"/>
        </w:rPr>
        <w:t>‘</w:t>
      </w:r>
      <w:r w:rsidRPr="0055696E">
        <w:rPr>
          <w:rFonts w:ascii="Garamond" w:hAnsi="Garamond"/>
        </w:rPr>
        <w:t>Për ndërtimin, instalimin, shfrytëzimin dhe prodhimin e energjisë elektrike nga centrale eolike</w:t>
      </w:r>
      <w:r w:rsidR="00022C6C">
        <w:rPr>
          <w:rFonts w:ascii="Garamond" w:hAnsi="Garamond"/>
        </w:rPr>
        <w:t>’</w:t>
      </w:r>
      <w:r w:rsidRPr="0055696E">
        <w:rPr>
          <w:rFonts w:ascii="Garamond" w:hAnsi="Garamond"/>
        </w:rPr>
        <w:t xml:space="preserve">, të dhënë me </w:t>
      </w:r>
      <w:r w:rsidR="00022C6C" w:rsidRPr="0055696E">
        <w:rPr>
          <w:rFonts w:ascii="Garamond" w:hAnsi="Garamond"/>
        </w:rPr>
        <w:t xml:space="preserve">vendimin e bordit të komisionerëve </w:t>
      </w:r>
      <w:r w:rsidR="00022C6C">
        <w:rPr>
          <w:rFonts w:ascii="Garamond" w:hAnsi="Garamond"/>
        </w:rPr>
        <w:t>nr. 84, datë 17.</w:t>
      </w:r>
      <w:r w:rsidRPr="0055696E">
        <w:rPr>
          <w:rFonts w:ascii="Garamond" w:hAnsi="Garamond"/>
        </w:rPr>
        <w:t xml:space="preserve">7.2008, </w:t>
      </w:r>
      <w:r w:rsidR="00022C6C">
        <w:rPr>
          <w:rFonts w:ascii="Garamond" w:hAnsi="Garamond"/>
        </w:rPr>
        <w:t>të</w:t>
      </w:r>
      <w:r w:rsidRPr="0055696E">
        <w:rPr>
          <w:rFonts w:ascii="Garamond" w:hAnsi="Garamond"/>
        </w:rPr>
        <w:t xml:space="preserve"> ndryshuar”</w:t>
      </w:r>
      <w:r w:rsidR="00A33176">
        <w:rPr>
          <w:rFonts w:ascii="Garamond" w:hAnsi="Garamond"/>
        </w:rPr>
        <w:t>;</w:t>
      </w:r>
      <w:r w:rsidRPr="0055696E">
        <w:rPr>
          <w:rFonts w:ascii="Garamond" w:hAnsi="Garamond"/>
        </w:rPr>
        <w:t xml:space="preserve"> </w:t>
      </w:r>
    </w:p>
    <w:p w14:paraId="09DABE9F" w14:textId="2000FDA4"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Të mbyllë procedurën e nisur me </w:t>
      </w:r>
      <w:r w:rsidR="00022C6C" w:rsidRPr="0055696E">
        <w:rPr>
          <w:rFonts w:ascii="Garamond" w:hAnsi="Garamond"/>
        </w:rPr>
        <w:t xml:space="preserve">vendimin e bordit </w:t>
      </w:r>
      <w:r w:rsidR="00022C6C">
        <w:rPr>
          <w:rFonts w:ascii="Garamond" w:hAnsi="Garamond"/>
        </w:rPr>
        <w:t xml:space="preserve">të ERE-s nr. </w:t>
      </w:r>
      <w:r w:rsidRPr="0055696E">
        <w:rPr>
          <w:rFonts w:ascii="Garamond" w:hAnsi="Garamond"/>
        </w:rPr>
        <w:t>87</w:t>
      </w:r>
      <w:r w:rsidR="00022C6C">
        <w:rPr>
          <w:rFonts w:ascii="Garamond" w:hAnsi="Garamond"/>
        </w:rPr>
        <w:t>, datë 9.</w:t>
      </w:r>
      <w:r w:rsidRPr="0055696E">
        <w:rPr>
          <w:rFonts w:ascii="Garamond" w:hAnsi="Garamond"/>
        </w:rPr>
        <w:t xml:space="preserve">6.2016, për heqjen e licencës nr. 60, </w:t>
      </w:r>
      <w:r w:rsidR="00022C6C">
        <w:rPr>
          <w:rFonts w:ascii="Garamond" w:hAnsi="Garamond"/>
        </w:rPr>
        <w:t>s</w:t>
      </w:r>
      <w:r w:rsidRPr="0055696E">
        <w:rPr>
          <w:rFonts w:ascii="Garamond" w:hAnsi="Garamond"/>
        </w:rPr>
        <w:t>eria NPM08P, “Për ndërtimin, instalimin, shfrytëzimin dhe prodhimin e energjisë elektrike nga centrale eolike”</w:t>
      </w:r>
      <w:r w:rsidR="00A33176">
        <w:rPr>
          <w:rFonts w:ascii="Garamond" w:hAnsi="Garamond"/>
        </w:rPr>
        <w:t>;</w:t>
      </w:r>
    </w:p>
    <w:p w14:paraId="27CF86F2" w14:textId="1EE158B1" w:rsidR="0055696E" w:rsidRPr="0055696E" w:rsidRDefault="0055696E" w:rsidP="0055696E">
      <w:pPr>
        <w:ind w:firstLine="284"/>
        <w:jc w:val="both"/>
        <w:rPr>
          <w:rFonts w:ascii="Garamond" w:hAnsi="Garamond"/>
        </w:rPr>
      </w:pPr>
      <w:r>
        <w:rPr>
          <w:rFonts w:ascii="Garamond" w:hAnsi="Garamond"/>
        </w:rPr>
        <w:lastRenderedPageBreak/>
        <w:t xml:space="preserve">- </w:t>
      </w:r>
      <w:r w:rsidRPr="0055696E">
        <w:rPr>
          <w:rFonts w:ascii="Garamond" w:hAnsi="Garamond"/>
        </w:rPr>
        <w:t>Shtyrjen e afatit për realizimin e kushteve të vendosura në pikën 1</w:t>
      </w:r>
      <w:r w:rsidR="00022C6C">
        <w:rPr>
          <w:rFonts w:ascii="Garamond" w:hAnsi="Garamond"/>
        </w:rPr>
        <w:t>,</w:t>
      </w:r>
      <w:r w:rsidRPr="0055696E">
        <w:rPr>
          <w:rFonts w:ascii="Garamond" w:hAnsi="Garamond"/>
        </w:rPr>
        <w:t xml:space="preserve"> të </w:t>
      </w:r>
      <w:r w:rsidR="00022C6C" w:rsidRPr="0055696E">
        <w:rPr>
          <w:rFonts w:ascii="Garamond" w:hAnsi="Garamond"/>
        </w:rPr>
        <w:t xml:space="preserve">vendimit të bordit të komisionerëve </w:t>
      </w:r>
      <w:r w:rsidRPr="0055696E">
        <w:rPr>
          <w:rFonts w:ascii="Garamond" w:hAnsi="Garamond"/>
        </w:rPr>
        <w:t>të ERE-s nr. 84, datë 17</w:t>
      </w:r>
      <w:r w:rsidR="00022C6C">
        <w:rPr>
          <w:rFonts w:ascii="Garamond" w:hAnsi="Garamond"/>
        </w:rPr>
        <w:t>.</w:t>
      </w:r>
      <w:r w:rsidRPr="0055696E">
        <w:rPr>
          <w:rFonts w:ascii="Garamond" w:hAnsi="Garamond"/>
        </w:rPr>
        <w:t xml:space="preserve">7.2008, </w:t>
      </w:r>
      <w:r w:rsidR="00022C6C">
        <w:rPr>
          <w:rFonts w:ascii="Garamond" w:hAnsi="Garamond"/>
        </w:rPr>
        <w:t>të</w:t>
      </w:r>
      <w:r w:rsidRPr="0055696E">
        <w:rPr>
          <w:rFonts w:ascii="Garamond" w:hAnsi="Garamond"/>
        </w:rPr>
        <w:t xml:space="preserve"> ndry</w:t>
      </w:r>
      <w:r w:rsidR="00022C6C">
        <w:rPr>
          <w:rFonts w:ascii="Garamond" w:hAnsi="Garamond"/>
        </w:rPr>
        <w:t>shuar, për Shoqërinë “E-Vento SR</w:t>
      </w:r>
      <w:r w:rsidRPr="0055696E">
        <w:rPr>
          <w:rFonts w:ascii="Garamond" w:hAnsi="Garamond"/>
        </w:rPr>
        <w:t xml:space="preserve">L Albania” sh.p.k., mbajtëse e licencës nr. 60, </w:t>
      </w:r>
      <w:r w:rsidR="00022C6C">
        <w:rPr>
          <w:rFonts w:ascii="Garamond" w:hAnsi="Garamond"/>
        </w:rPr>
        <w:t>s</w:t>
      </w:r>
      <w:r w:rsidRPr="0055696E">
        <w:rPr>
          <w:rFonts w:ascii="Garamond" w:hAnsi="Garamond"/>
        </w:rPr>
        <w:t>eria NPM08P, “Për ndërtimin, instalimin, shfrytëzimin dhe prodhimin e energjisë elektrike nga centrale eo</w:t>
      </w:r>
      <w:r w:rsidR="00022C6C">
        <w:rPr>
          <w:rFonts w:ascii="Garamond" w:hAnsi="Garamond"/>
        </w:rPr>
        <w:t>like” deri në datën 15.11.2019</w:t>
      </w:r>
      <w:r w:rsidR="00A33176">
        <w:rPr>
          <w:rFonts w:ascii="Garamond" w:hAnsi="Garamond"/>
        </w:rPr>
        <w:t>.</w:t>
      </w:r>
    </w:p>
    <w:p w14:paraId="5F78B9B2" w14:textId="46143C1E"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Për shkak të kompleksit të problematikës që i licencuari, shoqëria “E-Vento </w:t>
      </w:r>
      <w:r w:rsidR="00022C6C">
        <w:rPr>
          <w:rFonts w:ascii="Garamond" w:hAnsi="Garamond"/>
        </w:rPr>
        <w:t>SR</w:t>
      </w:r>
      <w:r w:rsidR="00022C6C" w:rsidRPr="0055696E">
        <w:rPr>
          <w:rFonts w:ascii="Garamond" w:hAnsi="Garamond"/>
        </w:rPr>
        <w:t xml:space="preserve">L </w:t>
      </w:r>
      <w:r w:rsidRPr="0055696E">
        <w:rPr>
          <w:rFonts w:ascii="Garamond" w:hAnsi="Garamond"/>
        </w:rPr>
        <w:t xml:space="preserve">Albania” sh.p.k., ka hasur për kryerjen e plotë të studimit të fizibilitetit, të etapave administrative nëpër të cilat kalon projekti i parqeve eolike, si një </w:t>
      </w:r>
      <w:r w:rsidR="00022C6C" w:rsidRPr="0055696E">
        <w:rPr>
          <w:rFonts w:ascii="Garamond" w:hAnsi="Garamond"/>
        </w:rPr>
        <w:t>teknologji</w:t>
      </w:r>
      <w:r w:rsidRPr="0055696E">
        <w:rPr>
          <w:rFonts w:ascii="Garamond" w:hAnsi="Garamond"/>
        </w:rPr>
        <w:t xml:space="preserve"> e re për vendin, </w:t>
      </w:r>
      <w:r w:rsidR="00022C6C" w:rsidRPr="0055696E">
        <w:rPr>
          <w:rFonts w:ascii="Garamond" w:hAnsi="Garamond"/>
        </w:rPr>
        <w:t>argumentet</w:t>
      </w:r>
      <w:r w:rsidRPr="0055696E">
        <w:rPr>
          <w:rFonts w:ascii="Garamond" w:hAnsi="Garamond"/>
        </w:rPr>
        <w:t xml:space="preserve"> </w:t>
      </w:r>
      <w:r w:rsidR="00022C6C" w:rsidRPr="0055696E">
        <w:rPr>
          <w:rFonts w:ascii="Garamond" w:hAnsi="Garamond"/>
        </w:rPr>
        <w:t>shpjeguese</w:t>
      </w:r>
      <w:r w:rsidRPr="0055696E">
        <w:rPr>
          <w:rFonts w:ascii="Garamond" w:hAnsi="Garamond"/>
        </w:rPr>
        <w:t xml:space="preserve"> të dhëna dhe d</w:t>
      </w:r>
      <w:r w:rsidR="00A33176">
        <w:rPr>
          <w:rFonts w:ascii="Garamond" w:hAnsi="Garamond"/>
        </w:rPr>
        <w:t>epozituara në ERE nga shoqëria;</w:t>
      </w:r>
    </w:p>
    <w:p w14:paraId="3578BBF4" w14:textId="7269E524"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Duke mbajtur në konsideratë qëndrimin e Ministrisë së Infrastrukturës dhe Energjisë (MIE) në shkresën nr. 102/4 </w:t>
      </w:r>
      <w:r w:rsidR="00A33176">
        <w:rPr>
          <w:rFonts w:ascii="Garamond" w:hAnsi="Garamond"/>
        </w:rPr>
        <w:t>prot., datë 27.</w:t>
      </w:r>
      <w:r w:rsidRPr="0055696E">
        <w:rPr>
          <w:rFonts w:ascii="Garamond" w:hAnsi="Garamond"/>
        </w:rPr>
        <w:t>4.2015, e cila ka ardhur si përgjigje e shkresës së ERE-s nr.</w:t>
      </w:r>
      <w:r w:rsidR="00A33176">
        <w:rPr>
          <w:rFonts w:ascii="Garamond" w:hAnsi="Garamond"/>
        </w:rPr>
        <w:t xml:space="preserve"> </w:t>
      </w:r>
      <w:r w:rsidRPr="0055696E">
        <w:rPr>
          <w:rFonts w:ascii="Garamond" w:hAnsi="Garamond"/>
        </w:rPr>
        <w:t xml:space="preserve">14 </w:t>
      </w:r>
      <w:r w:rsidR="00A33176">
        <w:rPr>
          <w:rFonts w:ascii="Garamond" w:hAnsi="Garamond"/>
        </w:rPr>
        <w:t>prot., datë 7.1.2015, ku i</w:t>
      </w:r>
      <w:r w:rsidRPr="0055696E">
        <w:rPr>
          <w:rFonts w:ascii="Garamond" w:hAnsi="Garamond"/>
        </w:rPr>
        <w:t>u kërkua të bëjë me dije, mbi kompetencën institucionale të trajtimit të këtyre subjekteve në mbështetje të legjislacionit n</w:t>
      </w:r>
      <w:r w:rsidR="00A33176">
        <w:rPr>
          <w:rFonts w:ascii="Garamond" w:hAnsi="Garamond"/>
        </w:rPr>
        <w:t>ë fuqi, MIE bën me dije se: VKM-ja nr. 1701, datë 17.12.</w:t>
      </w:r>
      <w:r w:rsidRPr="0055696E">
        <w:rPr>
          <w:rFonts w:ascii="Garamond" w:hAnsi="Garamond"/>
        </w:rPr>
        <w:t>2008, “Për miratimin e rregullores për procedurat e dhënies së autorizimeve për ndërtimin e objekteve të reja gjeneruese që nuk janë objekt koncesioni”, nuk ka efekt prapaveprues dhe vlerësimi i kërkesave lidhur me licencat e miratuara nga ERE</w:t>
      </w:r>
      <w:r w:rsidR="00A33176">
        <w:rPr>
          <w:rFonts w:ascii="Garamond" w:hAnsi="Garamond"/>
        </w:rPr>
        <w:t>-ja</w:t>
      </w:r>
      <w:r w:rsidRPr="0055696E">
        <w:rPr>
          <w:rFonts w:ascii="Garamond" w:hAnsi="Garamond"/>
        </w:rPr>
        <w:t xml:space="preserve"> duhet të bëhet konform dispozitave ligjore, të cilat kanë </w:t>
      </w:r>
      <w:r w:rsidR="00A33176" w:rsidRPr="0055696E">
        <w:rPr>
          <w:rFonts w:ascii="Garamond" w:hAnsi="Garamond"/>
        </w:rPr>
        <w:t>qenë</w:t>
      </w:r>
      <w:r w:rsidRPr="0055696E">
        <w:rPr>
          <w:rFonts w:ascii="Garamond" w:hAnsi="Garamond"/>
        </w:rPr>
        <w:t xml:space="preserve"> në fuqi në kohën e miratimit të këtyre licencave. </w:t>
      </w:r>
    </w:p>
    <w:p w14:paraId="73CF54C2" w14:textId="28154A49"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Shoqëria ka </w:t>
      </w:r>
      <w:r w:rsidR="00A33176" w:rsidRPr="0055696E">
        <w:rPr>
          <w:rFonts w:ascii="Garamond" w:hAnsi="Garamond"/>
        </w:rPr>
        <w:t>parashtruar</w:t>
      </w:r>
      <w:r w:rsidRPr="0055696E">
        <w:rPr>
          <w:rFonts w:ascii="Garamond" w:hAnsi="Garamond"/>
        </w:rPr>
        <w:t xml:space="preserve"> se këto probleme dhe të tjera në kompleksitetin e tyre nuk kanë bërë të mundur plotësimin në kohë të kushteve të vendimit të licencimit dhe kërkon nga ERE</w:t>
      </w:r>
      <w:r w:rsidR="00A33176">
        <w:rPr>
          <w:rFonts w:ascii="Garamond" w:hAnsi="Garamond"/>
        </w:rPr>
        <w:t>-ja</w:t>
      </w:r>
      <w:r w:rsidRPr="0055696E">
        <w:rPr>
          <w:rFonts w:ascii="Garamond" w:hAnsi="Garamond"/>
        </w:rPr>
        <w:t xml:space="preserve"> shtyrjen e afatit të kushteve të vendimit të l</w:t>
      </w:r>
      <w:r w:rsidR="00A33176">
        <w:rPr>
          <w:rFonts w:ascii="Garamond" w:hAnsi="Garamond"/>
        </w:rPr>
        <w:t>icencimit, duke vënë theksin te</w:t>
      </w:r>
      <w:r w:rsidRPr="0055696E">
        <w:rPr>
          <w:rFonts w:ascii="Garamond" w:hAnsi="Garamond"/>
        </w:rPr>
        <w:t xml:space="preserve"> fakti që ky është një investim shumë i madh, i cili kërkon besim të </w:t>
      </w:r>
      <w:r w:rsidR="00A33176" w:rsidRPr="0055696E">
        <w:rPr>
          <w:rFonts w:ascii="Garamond" w:hAnsi="Garamond"/>
        </w:rPr>
        <w:t>ndërsjellë</w:t>
      </w:r>
      <w:r w:rsidR="003D513B">
        <w:rPr>
          <w:rFonts w:ascii="Garamond" w:hAnsi="Garamond"/>
        </w:rPr>
        <w:t xml:space="preserve"> te</w:t>
      </w:r>
      <w:r w:rsidRPr="0055696E">
        <w:rPr>
          <w:rFonts w:ascii="Garamond" w:hAnsi="Garamond"/>
        </w:rPr>
        <w:t xml:space="preserve"> palët.</w:t>
      </w:r>
    </w:p>
    <w:p w14:paraId="73F37D80" w14:textId="56355436"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Leja e sheshit të ndërtimit ka qenë një ndër pengesat kryesore për fillimin e punës në këtë impiant. Komunat Livadhja, Lukovë e Markat</w:t>
      </w:r>
      <w:r w:rsidR="00A33176">
        <w:rPr>
          <w:rFonts w:ascii="Garamond" w:hAnsi="Garamond"/>
        </w:rPr>
        <w:t>,</w:t>
      </w:r>
      <w:r w:rsidRPr="0055696E">
        <w:rPr>
          <w:rFonts w:ascii="Garamond" w:hAnsi="Garamond"/>
        </w:rPr>
        <w:t xml:space="preserve"> të rrethit Sarandë kanë ndërhyrë m</w:t>
      </w:r>
      <w:r w:rsidR="00A33176">
        <w:rPr>
          <w:rFonts w:ascii="Garamond" w:hAnsi="Garamond"/>
        </w:rPr>
        <w:t>e</w:t>
      </w:r>
      <w:r w:rsidRPr="0055696E">
        <w:rPr>
          <w:rFonts w:ascii="Garamond" w:hAnsi="Garamond"/>
        </w:rPr>
        <w:t xml:space="preserve"> vonesë për lirimin e sheshit të ndërtimit duke argumentuar kohën e nevojshme të kalimit të pronësisë nga pushteti qendror në atë lokal. Shoqëria bën me dije se në këtë moment ky problem ka gjetur zgjidhje në mënyrë përfundimtare dhe ka nisur procedura e blerjes së tokës në të cilën do të vendosen turbinat.</w:t>
      </w:r>
    </w:p>
    <w:p w14:paraId="5F228E69" w14:textId="072F0AE6"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Hapja e rrugëve për vendosjen e aparaturave matëse ka qenë një tjetër arsye për vonesën për fillimin e punës. Shoqëria bën me dije se, për vendosjen e aparaturave në Markat është hapur 1.2 km rrugë e re dhe është përmirësuar rreth 12 km rrugë. Për të vendosur aparaturat në komunën Livadhja është përmirësuar një gjatësi rruge prej 10 km dhe është hapur rrugë e re prej 800 ml. Për të vendosur aparaturat në komunën Lukovë është përmirësuar një gjatësi rruge prej 4 km dhe është hapur rrugë me gjatësi 1 km. Shoqëria argumenton se, me zgjidhjen përfundimtare të problemit të pronësisë së tokës, është vijuar me hartimin e projekteve të plota të rrugëve kryesore e atyre lidhëse. Shoqëria deklaron se do të përcjellë në ERE projektet e realizuara nga studio përkatëse e kontraktuar për këtë qëllim. (Shoqëria ZENIT&amp;CO sh.p.k).</w:t>
      </w:r>
    </w:p>
    <w:p w14:paraId="4BBE362C" w14:textId="53BECC5B"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Në lidhje me </w:t>
      </w:r>
      <w:r w:rsidR="00A33176" w:rsidRPr="0055696E">
        <w:rPr>
          <w:rFonts w:ascii="Garamond" w:hAnsi="Garamond"/>
        </w:rPr>
        <w:t>procedurat doganore</w:t>
      </w:r>
      <w:r w:rsidR="00A33176">
        <w:rPr>
          <w:rFonts w:ascii="Garamond" w:hAnsi="Garamond"/>
        </w:rPr>
        <w:t xml:space="preserve"> </w:t>
      </w:r>
      <w:r w:rsidRPr="0055696E">
        <w:rPr>
          <w:rFonts w:ascii="Garamond" w:hAnsi="Garamond"/>
        </w:rPr>
        <w:t>shoqëria bën me dije se është kryer zhdoganimi i të gjithë aparaturave për testimin e shpejtësisë së erës.</w:t>
      </w:r>
    </w:p>
    <w:p w14:paraId="5B3122A1" w14:textId="527B7FB4"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Dëmtimi i Anometrit në komunën Lukovë gjatë vitit 2010, ka bërë që shoqëria të vendosë aparatura të reja me kosto shtesë për të.</w:t>
      </w:r>
    </w:p>
    <w:p w14:paraId="070A62DE" w14:textId="5CEF338E"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Kushti i vendosur nga banka ka qenë që testimi të bëhet nga kompani të licencuara dhe të njohura prej tyre në këtë fushë. Nga ana e shoqërisë ky kusht është realizuar dhe konkretisht matjet dhe testimet në impiant i ka realizuar shoqëria “TECNOGAIA </w:t>
      </w:r>
      <w:r w:rsidR="00A33176">
        <w:rPr>
          <w:rFonts w:ascii="Garamond" w:hAnsi="Garamond"/>
        </w:rPr>
        <w:t>SR</w:t>
      </w:r>
      <w:r w:rsidR="00A33176" w:rsidRPr="0055696E">
        <w:rPr>
          <w:rFonts w:ascii="Garamond" w:hAnsi="Garamond"/>
        </w:rPr>
        <w:t>L</w:t>
      </w:r>
      <w:r w:rsidRPr="0055696E">
        <w:rPr>
          <w:rFonts w:ascii="Garamond" w:hAnsi="Garamond"/>
        </w:rPr>
        <w:t xml:space="preserve">”, e njohur nga bankat dhe ka nënshkruar kontratë bashkëpunimi me to për këtë veprimtari. Shoqëria “E-Vento </w:t>
      </w:r>
      <w:r w:rsidR="00A33176">
        <w:rPr>
          <w:rFonts w:ascii="Garamond" w:hAnsi="Garamond"/>
        </w:rPr>
        <w:t>SR</w:t>
      </w:r>
      <w:r w:rsidR="00A33176" w:rsidRPr="0055696E">
        <w:rPr>
          <w:rFonts w:ascii="Garamond" w:hAnsi="Garamond"/>
        </w:rPr>
        <w:t xml:space="preserve">L </w:t>
      </w:r>
      <w:r w:rsidRPr="0055696E">
        <w:rPr>
          <w:rFonts w:ascii="Garamond" w:hAnsi="Garamond"/>
        </w:rPr>
        <w:t xml:space="preserve">Albania” sh.p.k, bën me dije se banka </w:t>
      </w:r>
      <w:r w:rsidR="00A33176" w:rsidRPr="0055696E">
        <w:rPr>
          <w:rFonts w:ascii="Garamond" w:hAnsi="Garamond"/>
        </w:rPr>
        <w:t>holandeze</w:t>
      </w:r>
      <w:r w:rsidRPr="0055696E">
        <w:rPr>
          <w:rFonts w:ascii="Garamond" w:hAnsi="Garamond"/>
        </w:rPr>
        <w:t xml:space="preserve"> pretendon se duhet t</w:t>
      </w:r>
      <w:r w:rsidR="003D513B">
        <w:rPr>
          <w:rFonts w:ascii="Garamond" w:hAnsi="Garamond"/>
        </w:rPr>
        <w:t>’</w:t>
      </w:r>
      <w:r w:rsidRPr="0055696E">
        <w:rPr>
          <w:rFonts w:ascii="Garamond" w:hAnsi="Garamond"/>
        </w:rPr>
        <w:t xml:space="preserve">i ribëjë matjet me një kompani që njihet nga kjo bankë për të siguruar mbështetjen e plotë financiare. </w:t>
      </w:r>
      <w:r w:rsidR="00A33176" w:rsidRPr="0055696E">
        <w:rPr>
          <w:rFonts w:ascii="Garamond" w:hAnsi="Garamond"/>
        </w:rPr>
        <w:t>Konstatojmë</w:t>
      </w:r>
      <w:r w:rsidRPr="0055696E">
        <w:rPr>
          <w:rFonts w:ascii="Garamond" w:hAnsi="Garamond"/>
        </w:rPr>
        <w:t xml:space="preserve"> se kemi një zëvendësim të bankës dhe shoqërisë që do të </w:t>
      </w:r>
      <w:r w:rsidR="00A33176" w:rsidRPr="0055696E">
        <w:rPr>
          <w:rFonts w:ascii="Garamond" w:hAnsi="Garamond"/>
        </w:rPr>
        <w:t>ribëjë</w:t>
      </w:r>
      <w:r w:rsidRPr="0055696E">
        <w:rPr>
          <w:rFonts w:ascii="Garamond" w:hAnsi="Garamond"/>
        </w:rPr>
        <w:t xml:space="preserve"> testimin e erës. Shoqëria “TECNOGAIA” është zëvendësuar me kompaninë </w:t>
      </w:r>
      <w:r w:rsidR="00A33176" w:rsidRPr="0055696E">
        <w:rPr>
          <w:rFonts w:ascii="Garamond" w:hAnsi="Garamond"/>
        </w:rPr>
        <w:t>holandeze</w:t>
      </w:r>
      <w:r w:rsidRPr="0055696E">
        <w:rPr>
          <w:rFonts w:ascii="Garamond" w:hAnsi="Garamond"/>
        </w:rPr>
        <w:t xml:space="preserve"> “BS-GREEN ENERGY”, për të siguruar financimin.</w:t>
      </w:r>
    </w:p>
    <w:p w14:paraId="347F9319" w14:textId="596767F5" w:rsidR="0055696E" w:rsidRPr="0055696E" w:rsidRDefault="0055696E" w:rsidP="0055696E">
      <w:pPr>
        <w:ind w:firstLine="284"/>
        <w:jc w:val="both"/>
        <w:rPr>
          <w:rFonts w:ascii="Garamond" w:hAnsi="Garamond"/>
        </w:rPr>
      </w:pPr>
      <w:r>
        <w:rPr>
          <w:rFonts w:ascii="Garamond" w:hAnsi="Garamond"/>
        </w:rPr>
        <w:lastRenderedPageBreak/>
        <w:t xml:space="preserve">- </w:t>
      </w:r>
      <w:r w:rsidRPr="0055696E">
        <w:rPr>
          <w:rFonts w:ascii="Garamond" w:hAnsi="Garamond"/>
        </w:rPr>
        <w:t>Sa i përket marrëveshjes për pikën e li</w:t>
      </w:r>
      <w:r w:rsidR="00A33176">
        <w:rPr>
          <w:rFonts w:ascii="Garamond" w:hAnsi="Garamond"/>
        </w:rPr>
        <w:t>dhjes me sistemin elektroenergje</w:t>
      </w:r>
      <w:r w:rsidRPr="0055696E">
        <w:rPr>
          <w:rFonts w:ascii="Garamond" w:hAnsi="Garamond"/>
        </w:rPr>
        <w:t>tik shoqëria ka deklaruar se do të përcjellë në ERE detajimin e plotë të lidhjes me sistemin e transmetimit shqiptar të energjisë, të detajuar për secilën lidhje.</w:t>
      </w:r>
    </w:p>
    <w:p w14:paraId="1D3B059E" w14:textId="5A2DFF23"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Rezulton se shoqëria “E Vento </w:t>
      </w:r>
      <w:r w:rsidR="00A33176">
        <w:rPr>
          <w:rFonts w:ascii="Garamond" w:hAnsi="Garamond"/>
        </w:rPr>
        <w:t>SR</w:t>
      </w:r>
      <w:r w:rsidR="00A33176" w:rsidRPr="0055696E">
        <w:rPr>
          <w:rFonts w:ascii="Garamond" w:hAnsi="Garamond"/>
        </w:rPr>
        <w:t xml:space="preserve">L </w:t>
      </w:r>
      <w:r w:rsidRPr="0055696E">
        <w:rPr>
          <w:rFonts w:ascii="Garamond" w:hAnsi="Garamond"/>
        </w:rPr>
        <w:t>Albania” sh.p.k., ka kryer të gjitha pagesat e rregullimit ndaj ERE-s.</w:t>
      </w:r>
    </w:p>
    <w:p w14:paraId="7C534893" w14:textId="000149EC"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Nga </w:t>
      </w:r>
      <w:r w:rsidR="00A33176" w:rsidRPr="0055696E">
        <w:rPr>
          <w:rFonts w:ascii="Garamond" w:hAnsi="Garamond"/>
        </w:rPr>
        <w:t>argumentet</w:t>
      </w:r>
      <w:r w:rsidRPr="0055696E">
        <w:rPr>
          <w:rFonts w:ascii="Garamond" w:hAnsi="Garamond"/>
        </w:rPr>
        <w:t xml:space="preserve">, </w:t>
      </w:r>
      <w:r w:rsidR="00A33176" w:rsidRPr="0055696E">
        <w:rPr>
          <w:rFonts w:ascii="Garamond" w:hAnsi="Garamond"/>
        </w:rPr>
        <w:t>shpjegimet</w:t>
      </w:r>
      <w:r w:rsidRPr="0055696E">
        <w:rPr>
          <w:rFonts w:ascii="Garamond" w:hAnsi="Garamond"/>
        </w:rPr>
        <w:t xml:space="preserve"> dhe dokumentacioni i përcjellë nga aplikuesi</w:t>
      </w:r>
      <w:r w:rsidR="00A33176">
        <w:rPr>
          <w:rFonts w:ascii="Garamond" w:hAnsi="Garamond"/>
        </w:rPr>
        <w:t>,</w:t>
      </w:r>
      <w:r w:rsidRPr="0055696E">
        <w:rPr>
          <w:rFonts w:ascii="Garamond" w:hAnsi="Garamond"/>
        </w:rPr>
        <w:t xml:space="preserve"> me qëllim shtyrjen e af</w:t>
      </w:r>
      <w:r w:rsidR="00A33176">
        <w:rPr>
          <w:rFonts w:ascii="Garamond" w:hAnsi="Garamond"/>
        </w:rPr>
        <w:t>a</w:t>
      </w:r>
      <w:r w:rsidRPr="0055696E">
        <w:rPr>
          <w:rFonts w:ascii="Garamond" w:hAnsi="Garamond"/>
        </w:rPr>
        <w:t xml:space="preserve">teve të parashikuara në pikën 1, të </w:t>
      </w:r>
      <w:r w:rsidR="00A33176" w:rsidRPr="00A33176">
        <w:rPr>
          <w:rFonts w:ascii="Garamond" w:hAnsi="Garamond"/>
        </w:rPr>
        <w:t xml:space="preserve">vendimit të bordit të komisionerëve </w:t>
      </w:r>
      <w:r w:rsidR="00A33176">
        <w:rPr>
          <w:rFonts w:ascii="Garamond" w:hAnsi="Garamond"/>
        </w:rPr>
        <w:t>të ERE-s nr. 84, datë 17.</w:t>
      </w:r>
      <w:r w:rsidRPr="0055696E">
        <w:rPr>
          <w:rFonts w:ascii="Garamond" w:hAnsi="Garamond"/>
        </w:rPr>
        <w:t xml:space="preserve">7.2008, “Për licencimin e shoqërisë </w:t>
      </w:r>
      <w:r w:rsidR="00A33176">
        <w:rPr>
          <w:rFonts w:ascii="Garamond" w:hAnsi="Garamond"/>
        </w:rPr>
        <w:t>‘</w:t>
      </w:r>
      <w:r w:rsidRPr="0055696E">
        <w:rPr>
          <w:rFonts w:ascii="Garamond" w:hAnsi="Garamond"/>
        </w:rPr>
        <w:t xml:space="preserve">E-Vento </w:t>
      </w:r>
      <w:r w:rsidR="00A33176">
        <w:rPr>
          <w:rFonts w:ascii="Garamond" w:hAnsi="Garamond"/>
        </w:rPr>
        <w:t>SR</w:t>
      </w:r>
      <w:r w:rsidR="00A33176" w:rsidRPr="0055696E">
        <w:rPr>
          <w:rFonts w:ascii="Garamond" w:hAnsi="Garamond"/>
        </w:rPr>
        <w:t xml:space="preserve">L </w:t>
      </w:r>
      <w:r w:rsidRPr="0055696E">
        <w:rPr>
          <w:rFonts w:ascii="Garamond" w:hAnsi="Garamond"/>
        </w:rPr>
        <w:t>Albania</w:t>
      </w:r>
      <w:r w:rsidR="00A33176">
        <w:rPr>
          <w:rFonts w:ascii="Garamond" w:hAnsi="Garamond"/>
        </w:rPr>
        <w:t>’</w:t>
      </w:r>
      <w:r w:rsidRPr="0055696E">
        <w:rPr>
          <w:rFonts w:ascii="Garamond" w:hAnsi="Garamond"/>
        </w:rPr>
        <w:t xml:space="preserve"> sh.p.k.</w:t>
      </w:r>
      <w:r w:rsidR="00A33176">
        <w:rPr>
          <w:rFonts w:ascii="Garamond" w:hAnsi="Garamond"/>
        </w:rPr>
        <w:t>”</w:t>
      </w:r>
      <w:r w:rsidRPr="0055696E">
        <w:rPr>
          <w:rFonts w:ascii="Garamond" w:hAnsi="Garamond"/>
        </w:rPr>
        <w:t>, nuk rezulton të jenë dhënë prova të mjaftueshme dokumentare të tilla që të çojnë ERE-n në marrjen e një vendimi për miratimin e kërkesës për shtyrje.</w:t>
      </w:r>
    </w:p>
    <w:p w14:paraId="221428DD" w14:textId="1EE59F86"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Neni 67 i kodit të Procedura</w:t>
      </w:r>
      <w:r w:rsidR="00A33176">
        <w:rPr>
          <w:rFonts w:ascii="Garamond" w:hAnsi="Garamond"/>
        </w:rPr>
        <w:t>ve Administrative parashikon se</w:t>
      </w:r>
      <w:r w:rsidRPr="0055696E">
        <w:rPr>
          <w:rFonts w:ascii="Garamond" w:hAnsi="Garamond"/>
        </w:rPr>
        <w:t xml:space="preserve">: </w:t>
      </w:r>
    </w:p>
    <w:p w14:paraId="7A706AB1" w14:textId="77777777" w:rsidR="0055696E" w:rsidRPr="0055696E" w:rsidRDefault="0055696E" w:rsidP="0055696E">
      <w:pPr>
        <w:ind w:firstLine="284"/>
        <w:jc w:val="both"/>
        <w:rPr>
          <w:rFonts w:ascii="Garamond" w:hAnsi="Garamond"/>
        </w:rPr>
      </w:pPr>
      <w:r w:rsidRPr="0055696E">
        <w:rPr>
          <w:rFonts w:ascii="Garamond" w:hAnsi="Garamond"/>
        </w:rPr>
        <w:t>1. Organi publik, që është kompetent për marrjen e vendimit përfundimtar, mund të marrë edhe vendime të ndërmjetme, kur gjykohet se mosmarrja e masave të caktuara do të shkaktonte një dëm të rëndë e të pariparueshëm mbi interesin publik, apo të drejtave ose interesave të ligjshëm të palëve.</w:t>
      </w:r>
    </w:p>
    <w:p w14:paraId="45BA0249" w14:textId="5940804C" w:rsidR="0055696E" w:rsidRPr="0055696E" w:rsidRDefault="0055696E" w:rsidP="0055696E">
      <w:pPr>
        <w:ind w:firstLine="284"/>
        <w:jc w:val="both"/>
        <w:rPr>
          <w:rFonts w:ascii="Garamond" w:hAnsi="Garamond"/>
        </w:rPr>
      </w:pPr>
      <w:r w:rsidRPr="0055696E">
        <w:rPr>
          <w:rFonts w:ascii="Garamond" w:hAnsi="Garamond"/>
        </w:rPr>
        <w:t>2.</w:t>
      </w:r>
      <w:r>
        <w:rPr>
          <w:rFonts w:ascii="Garamond" w:hAnsi="Garamond"/>
        </w:rPr>
        <w:t xml:space="preserve"> </w:t>
      </w:r>
      <w:r w:rsidRPr="0055696E">
        <w:rPr>
          <w:rFonts w:ascii="Garamond" w:hAnsi="Garamond"/>
        </w:rPr>
        <w:t>Vendimet e ndërmjetme mund të merren me nismën e organit publik ose me kërkesën e palëve të interesuara.</w:t>
      </w:r>
    </w:p>
    <w:p w14:paraId="0BF67946" w14:textId="5DB21F53"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Kodi i procedurave Administrative në nenin 85, pika 3</w:t>
      </w:r>
      <w:r w:rsidR="00A33176">
        <w:rPr>
          <w:rFonts w:ascii="Garamond" w:hAnsi="Garamond"/>
        </w:rPr>
        <w:t>, të tij parashikon se:</w:t>
      </w:r>
      <w:r w:rsidRPr="0055696E">
        <w:rPr>
          <w:rFonts w:ascii="Garamond" w:hAnsi="Garamond"/>
        </w:rPr>
        <w:t xml:space="preserve"> Në ato raste kur informacioni apo dokumentet e kërkuara nga palët janë të domosdoshme për shqyrtimin e pretendimit të ngritur nga vetë palët, procedura pezullohet deri në sigurimin e informacionit dhe palët njoftohen për këtë gjë.</w:t>
      </w:r>
    </w:p>
    <w:p w14:paraId="0997223D" w14:textId="128DFE5A" w:rsidR="0055696E" w:rsidRPr="0055696E" w:rsidRDefault="0055696E" w:rsidP="0055696E">
      <w:pPr>
        <w:ind w:firstLine="284"/>
        <w:jc w:val="both"/>
        <w:rPr>
          <w:rFonts w:ascii="Garamond" w:hAnsi="Garamond"/>
        </w:rPr>
      </w:pPr>
      <w:r>
        <w:rPr>
          <w:rFonts w:ascii="Garamond" w:hAnsi="Garamond"/>
        </w:rPr>
        <w:t xml:space="preserve">- </w:t>
      </w:r>
      <w:r w:rsidRPr="0055696E">
        <w:rPr>
          <w:rFonts w:ascii="Garamond" w:hAnsi="Garamond"/>
        </w:rPr>
        <w:t xml:space="preserve">Në përputhje me objektin e veprimtarisë së saj, </w:t>
      </w:r>
      <w:r w:rsidR="00A33176" w:rsidRPr="0055696E">
        <w:rPr>
          <w:rFonts w:ascii="Garamond" w:hAnsi="Garamond"/>
        </w:rPr>
        <w:t>siç</w:t>
      </w:r>
      <w:r w:rsidRPr="0055696E">
        <w:rPr>
          <w:rFonts w:ascii="Garamond" w:hAnsi="Garamond"/>
        </w:rPr>
        <w:t xml:space="preserve"> </w:t>
      </w:r>
      <w:r w:rsidR="00A33176">
        <w:rPr>
          <w:rFonts w:ascii="Garamond" w:hAnsi="Garamond"/>
        </w:rPr>
        <w:t xml:space="preserve">është </w:t>
      </w:r>
      <w:r w:rsidRPr="0055696E">
        <w:rPr>
          <w:rFonts w:ascii="Garamond" w:hAnsi="Garamond"/>
        </w:rPr>
        <w:t>parashikuar në nenin 22</w:t>
      </w:r>
      <w:r w:rsidR="00A33176">
        <w:rPr>
          <w:rFonts w:ascii="Garamond" w:hAnsi="Garamond"/>
        </w:rPr>
        <w:t>,</w:t>
      </w:r>
      <w:r w:rsidRPr="0055696E">
        <w:rPr>
          <w:rFonts w:ascii="Garamond" w:hAnsi="Garamond"/>
        </w:rPr>
        <w:t xml:space="preserve"> të ligjit nr. 43/2015</w:t>
      </w:r>
      <w:r w:rsidR="00A33176">
        <w:rPr>
          <w:rFonts w:ascii="Garamond" w:hAnsi="Garamond"/>
        </w:rPr>
        <w:t>,</w:t>
      </w:r>
      <w:r w:rsidRPr="0055696E">
        <w:rPr>
          <w:rFonts w:ascii="Garamond" w:hAnsi="Garamond"/>
        </w:rPr>
        <w:t xml:space="preserve"> “Për </w:t>
      </w:r>
      <w:r w:rsidR="00A33176" w:rsidRPr="0055696E">
        <w:rPr>
          <w:rFonts w:ascii="Garamond" w:hAnsi="Garamond"/>
        </w:rPr>
        <w:t>sektorin e energjisë elektrike</w:t>
      </w:r>
      <w:r w:rsidRPr="0055696E">
        <w:rPr>
          <w:rFonts w:ascii="Garamond" w:hAnsi="Garamond"/>
        </w:rPr>
        <w:t>”, i ndryshuar, ERE</w:t>
      </w:r>
      <w:r w:rsidR="00A33176">
        <w:rPr>
          <w:rFonts w:ascii="Garamond" w:hAnsi="Garamond"/>
        </w:rPr>
        <w:t>-ja</w:t>
      </w:r>
      <w:r w:rsidRPr="0055696E">
        <w:rPr>
          <w:rFonts w:ascii="Garamond" w:hAnsi="Garamond"/>
        </w:rPr>
        <w:t xml:space="preserve"> mund të ushtrojë aktivitetin e saj monitorues me qëllim marrjen e të gjithë informacionit të nevojshëm nga i licencuar</w:t>
      </w:r>
      <w:r w:rsidR="00A33176">
        <w:rPr>
          <w:rFonts w:ascii="Garamond" w:hAnsi="Garamond"/>
        </w:rPr>
        <w:t>i</w:t>
      </w:r>
      <w:r w:rsidRPr="0055696E">
        <w:rPr>
          <w:rFonts w:ascii="Garamond" w:hAnsi="Garamond"/>
        </w:rPr>
        <w:t xml:space="preserve">, për të krijuar bindjen e plotë e të arsyeshme se kërkesa e paraqitur, </w:t>
      </w:r>
      <w:r w:rsidR="00A33176">
        <w:rPr>
          <w:rFonts w:ascii="Garamond" w:hAnsi="Garamond"/>
        </w:rPr>
        <w:t>plotëson kushtet ligjorë, administrativ</w:t>
      </w:r>
      <w:r w:rsidRPr="0055696E">
        <w:rPr>
          <w:rFonts w:ascii="Garamond" w:hAnsi="Garamond"/>
        </w:rPr>
        <w:t xml:space="preserve"> dhe </w:t>
      </w:r>
      <w:r w:rsidR="00A33176">
        <w:rPr>
          <w:rFonts w:ascii="Garamond" w:hAnsi="Garamond"/>
        </w:rPr>
        <w:t>teknik</w:t>
      </w:r>
      <w:r w:rsidRPr="0055696E">
        <w:rPr>
          <w:rFonts w:ascii="Garamond" w:hAnsi="Garamond"/>
        </w:rPr>
        <w:t xml:space="preserve"> për t’u pranuar.</w:t>
      </w:r>
    </w:p>
    <w:p w14:paraId="291B5364" w14:textId="3F2682BE" w:rsidR="0055696E" w:rsidRPr="0055696E" w:rsidRDefault="0055696E" w:rsidP="0055696E">
      <w:pPr>
        <w:ind w:firstLine="284"/>
        <w:jc w:val="both"/>
        <w:rPr>
          <w:rFonts w:ascii="Garamond" w:hAnsi="Garamond"/>
        </w:rPr>
      </w:pPr>
      <w:r w:rsidRPr="0055696E">
        <w:rPr>
          <w:rFonts w:ascii="Garamond" w:hAnsi="Garamond"/>
        </w:rPr>
        <w:t xml:space="preserve">Për gjithë sa më sipër cituar, </w:t>
      </w:r>
      <w:r w:rsidR="00A33176">
        <w:rPr>
          <w:rFonts w:ascii="Garamond" w:hAnsi="Garamond"/>
        </w:rPr>
        <w:t>b</w:t>
      </w:r>
      <w:r w:rsidRPr="0055696E">
        <w:rPr>
          <w:rFonts w:ascii="Garamond" w:hAnsi="Garamond"/>
        </w:rPr>
        <w:t xml:space="preserve">ordi i ERE-s, </w:t>
      </w:r>
    </w:p>
    <w:p w14:paraId="185ADF33" w14:textId="77777777" w:rsidR="0055696E" w:rsidRPr="0055696E" w:rsidRDefault="0055696E" w:rsidP="0055696E">
      <w:pPr>
        <w:ind w:firstLine="284"/>
        <w:jc w:val="both"/>
        <w:rPr>
          <w:rFonts w:ascii="Garamond" w:hAnsi="Garamond"/>
        </w:rPr>
      </w:pPr>
    </w:p>
    <w:p w14:paraId="71316005" w14:textId="2662ADCC" w:rsidR="0055696E" w:rsidRPr="0055696E" w:rsidRDefault="0055696E" w:rsidP="0055696E">
      <w:pPr>
        <w:jc w:val="center"/>
        <w:rPr>
          <w:rFonts w:ascii="Garamond" w:hAnsi="Garamond"/>
        </w:rPr>
      </w:pPr>
      <w:r w:rsidRPr="0055696E">
        <w:rPr>
          <w:rFonts w:ascii="Garamond" w:hAnsi="Garamond"/>
        </w:rPr>
        <w:t>VENDOSI:</w:t>
      </w:r>
    </w:p>
    <w:p w14:paraId="0E3D9E60" w14:textId="77777777" w:rsidR="0055696E" w:rsidRPr="0055696E" w:rsidRDefault="0055696E" w:rsidP="0055696E">
      <w:pPr>
        <w:ind w:firstLine="284"/>
        <w:jc w:val="both"/>
        <w:rPr>
          <w:rFonts w:ascii="Garamond" w:hAnsi="Garamond"/>
        </w:rPr>
      </w:pPr>
    </w:p>
    <w:p w14:paraId="6CF17468" w14:textId="64070480" w:rsidR="0055696E" w:rsidRPr="0055696E" w:rsidRDefault="0055696E" w:rsidP="0055696E">
      <w:pPr>
        <w:ind w:firstLine="284"/>
        <w:jc w:val="both"/>
        <w:rPr>
          <w:rFonts w:ascii="Garamond" w:hAnsi="Garamond"/>
        </w:rPr>
      </w:pPr>
      <w:r>
        <w:rPr>
          <w:rFonts w:ascii="Garamond" w:hAnsi="Garamond"/>
        </w:rPr>
        <w:t xml:space="preserve">1. </w:t>
      </w:r>
      <w:r w:rsidRPr="0055696E">
        <w:rPr>
          <w:rFonts w:ascii="Garamond" w:hAnsi="Garamond"/>
        </w:rPr>
        <w:t xml:space="preserve">Të pezullojë shqyrtimin e kërkesës së shoqërisë “E-Vento </w:t>
      </w:r>
      <w:r w:rsidR="00A33176">
        <w:rPr>
          <w:rFonts w:ascii="Garamond" w:hAnsi="Garamond"/>
        </w:rPr>
        <w:t>SR</w:t>
      </w:r>
      <w:r w:rsidR="00A33176" w:rsidRPr="0055696E">
        <w:rPr>
          <w:rFonts w:ascii="Garamond" w:hAnsi="Garamond"/>
        </w:rPr>
        <w:t xml:space="preserve">L </w:t>
      </w:r>
      <w:r w:rsidRPr="0055696E">
        <w:rPr>
          <w:rFonts w:ascii="Garamond" w:hAnsi="Garamond"/>
        </w:rPr>
        <w:t xml:space="preserve">Albania sh.p.k” për shtyrjen e afateve të parashikuara në pikën 1, të </w:t>
      </w:r>
      <w:r w:rsidR="00A33176" w:rsidRPr="0055696E">
        <w:rPr>
          <w:rFonts w:ascii="Garamond" w:hAnsi="Garamond"/>
        </w:rPr>
        <w:t xml:space="preserve">vendimit të bordit të komisionerëve </w:t>
      </w:r>
      <w:r w:rsidR="00A33176">
        <w:rPr>
          <w:rFonts w:ascii="Garamond" w:hAnsi="Garamond"/>
        </w:rPr>
        <w:t>të ERE-s nr. 84, datë 17.</w:t>
      </w:r>
      <w:r w:rsidRPr="0055696E">
        <w:rPr>
          <w:rFonts w:ascii="Garamond" w:hAnsi="Garamond"/>
        </w:rPr>
        <w:t xml:space="preserve">7.2008, “Për licencimin e shoqërisë </w:t>
      </w:r>
      <w:r w:rsidR="00A33176">
        <w:rPr>
          <w:rFonts w:ascii="Garamond" w:hAnsi="Garamond"/>
        </w:rPr>
        <w:t>‘</w:t>
      </w:r>
      <w:r w:rsidRPr="0055696E">
        <w:rPr>
          <w:rFonts w:ascii="Garamond" w:hAnsi="Garamond"/>
        </w:rPr>
        <w:t xml:space="preserve">E-Vento </w:t>
      </w:r>
      <w:r w:rsidR="00A33176">
        <w:rPr>
          <w:rFonts w:ascii="Garamond" w:hAnsi="Garamond"/>
        </w:rPr>
        <w:t>SR</w:t>
      </w:r>
      <w:r w:rsidR="00A33176" w:rsidRPr="0055696E">
        <w:rPr>
          <w:rFonts w:ascii="Garamond" w:hAnsi="Garamond"/>
        </w:rPr>
        <w:t xml:space="preserve">L </w:t>
      </w:r>
      <w:r w:rsidRPr="0055696E">
        <w:rPr>
          <w:rFonts w:ascii="Garamond" w:hAnsi="Garamond"/>
        </w:rPr>
        <w:t>Albania sh.p.k.</w:t>
      </w:r>
      <w:r w:rsidR="00A33176">
        <w:rPr>
          <w:rFonts w:ascii="Garamond" w:hAnsi="Garamond"/>
        </w:rPr>
        <w:t>’”</w:t>
      </w:r>
      <w:r w:rsidRPr="0055696E">
        <w:rPr>
          <w:rFonts w:ascii="Garamond" w:hAnsi="Garamond"/>
        </w:rPr>
        <w:t xml:space="preserve">, i ndryshuar, dhe së fundmi me </w:t>
      </w:r>
      <w:r w:rsidR="00A33176" w:rsidRPr="0055696E">
        <w:rPr>
          <w:rFonts w:ascii="Garamond" w:hAnsi="Garamond"/>
        </w:rPr>
        <w:t xml:space="preserve">vendimin e bordit </w:t>
      </w:r>
      <w:r w:rsidR="00A33176">
        <w:rPr>
          <w:rFonts w:ascii="Garamond" w:hAnsi="Garamond"/>
        </w:rPr>
        <w:t>të ERE-s nr. 2, datë 10.</w:t>
      </w:r>
      <w:r w:rsidRPr="0055696E">
        <w:rPr>
          <w:rFonts w:ascii="Garamond" w:hAnsi="Garamond"/>
        </w:rPr>
        <w:t xml:space="preserve">1.2018, deri në përfundimin e monitorimit të përcaktuar në pikën 2 të këtij vendimi. </w:t>
      </w:r>
    </w:p>
    <w:p w14:paraId="060BA814" w14:textId="595E2C97" w:rsidR="0055696E" w:rsidRPr="0055696E" w:rsidRDefault="0055696E" w:rsidP="0055696E">
      <w:pPr>
        <w:ind w:firstLine="284"/>
        <w:jc w:val="both"/>
        <w:rPr>
          <w:rFonts w:ascii="Garamond" w:hAnsi="Garamond"/>
        </w:rPr>
      </w:pPr>
      <w:r>
        <w:rPr>
          <w:rFonts w:ascii="Garamond" w:hAnsi="Garamond"/>
        </w:rPr>
        <w:t xml:space="preserve">2. </w:t>
      </w:r>
      <w:r w:rsidRPr="0055696E">
        <w:rPr>
          <w:rFonts w:ascii="Garamond" w:hAnsi="Garamond"/>
        </w:rPr>
        <w:t xml:space="preserve">Të ushtrojë monitorim të thelluar pranë subjektit “E-Vento </w:t>
      </w:r>
      <w:r w:rsidR="00A33176">
        <w:rPr>
          <w:rFonts w:ascii="Garamond" w:hAnsi="Garamond"/>
        </w:rPr>
        <w:t>SR</w:t>
      </w:r>
      <w:r w:rsidR="00A33176" w:rsidRPr="0055696E">
        <w:rPr>
          <w:rFonts w:ascii="Garamond" w:hAnsi="Garamond"/>
        </w:rPr>
        <w:t xml:space="preserve">L </w:t>
      </w:r>
      <w:r w:rsidRPr="0055696E">
        <w:rPr>
          <w:rFonts w:ascii="Garamond" w:hAnsi="Garamond"/>
        </w:rPr>
        <w:t xml:space="preserve">Albania sh.p.k.” për të evidentuar, dokumentuar e </w:t>
      </w:r>
      <w:r w:rsidR="00A33176" w:rsidRPr="0055696E">
        <w:rPr>
          <w:rFonts w:ascii="Garamond" w:hAnsi="Garamond"/>
        </w:rPr>
        <w:t>shqyrtuar</w:t>
      </w:r>
      <w:r w:rsidRPr="0055696E">
        <w:rPr>
          <w:rFonts w:ascii="Garamond" w:hAnsi="Garamond"/>
        </w:rPr>
        <w:t xml:space="preserve"> të gjitha rrethanat të cilat aplikuesi pretendon se i kanë pamundësuar zbatimin e kushteve dhe afateve të parashikuara në </w:t>
      </w:r>
      <w:r w:rsidR="00A33176" w:rsidRPr="0055696E">
        <w:rPr>
          <w:rFonts w:ascii="Garamond" w:hAnsi="Garamond"/>
        </w:rPr>
        <w:t xml:space="preserve">vendimin e bordit të komisionerëve </w:t>
      </w:r>
      <w:r w:rsidR="00A33176">
        <w:rPr>
          <w:rFonts w:ascii="Garamond" w:hAnsi="Garamond"/>
        </w:rPr>
        <w:t>të ERE-s nr. 84, datë 17.</w:t>
      </w:r>
      <w:r w:rsidRPr="0055696E">
        <w:rPr>
          <w:rFonts w:ascii="Garamond" w:hAnsi="Garamond"/>
        </w:rPr>
        <w:t xml:space="preserve">7.2008, “Për licencimin e shoqërisë </w:t>
      </w:r>
      <w:r w:rsidR="00A33176">
        <w:rPr>
          <w:rFonts w:ascii="Garamond" w:hAnsi="Garamond"/>
        </w:rPr>
        <w:t>‘</w:t>
      </w:r>
      <w:r w:rsidRPr="0055696E">
        <w:rPr>
          <w:rFonts w:ascii="Garamond" w:hAnsi="Garamond"/>
        </w:rPr>
        <w:t xml:space="preserve">E-Vento </w:t>
      </w:r>
      <w:r w:rsidR="00A33176">
        <w:rPr>
          <w:rFonts w:ascii="Garamond" w:hAnsi="Garamond"/>
        </w:rPr>
        <w:t>SR</w:t>
      </w:r>
      <w:r w:rsidR="00A33176" w:rsidRPr="0055696E">
        <w:rPr>
          <w:rFonts w:ascii="Garamond" w:hAnsi="Garamond"/>
        </w:rPr>
        <w:t xml:space="preserve">L </w:t>
      </w:r>
      <w:r w:rsidRPr="0055696E">
        <w:rPr>
          <w:rFonts w:ascii="Garamond" w:hAnsi="Garamond"/>
        </w:rPr>
        <w:t>Albania sh.p.k.</w:t>
      </w:r>
      <w:r w:rsidR="00A33176">
        <w:rPr>
          <w:rFonts w:ascii="Garamond" w:hAnsi="Garamond"/>
        </w:rPr>
        <w:t>’”</w:t>
      </w:r>
      <w:r w:rsidRPr="0055696E">
        <w:rPr>
          <w:rFonts w:ascii="Garamond" w:hAnsi="Garamond"/>
        </w:rPr>
        <w:t>, i ndryshuar,</w:t>
      </w:r>
    </w:p>
    <w:p w14:paraId="083BC922" w14:textId="7CFF39CC" w:rsidR="0055696E" w:rsidRPr="0055696E" w:rsidRDefault="0055696E" w:rsidP="0055696E">
      <w:pPr>
        <w:ind w:firstLine="284"/>
        <w:jc w:val="both"/>
        <w:rPr>
          <w:rFonts w:ascii="Garamond" w:hAnsi="Garamond"/>
        </w:rPr>
      </w:pPr>
      <w:r>
        <w:rPr>
          <w:rFonts w:ascii="Garamond" w:hAnsi="Garamond"/>
        </w:rPr>
        <w:t xml:space="preserve">3. </w:t>
      </w:r>
      <w:r w:rsidRPr="0055696E">
        <w:rPr>
          <w:rFonts w:ascii="Garamond" w:hAnsi="Garamond"/>
        </w:rPr>
        <w:t>Afati i pezullimit të parashikuar në pikën 1 të këtij vendimi, përfundon jo më vonë se 90 ditë nga hyrja në fuqi e këtij vendimi.</w:t>
      </w:r>
    </w:p>
    <w:p w14:paraId="789FC3DD" w14:textId="5B31C474" w:rsidR="0055696E" w:rsidRPr="0055696E" w:rsidRDefault="0055696E" w:rsidP="0055696E">
      <w:pPr>
        <w:ind w:firstLine="284"/>
        <w:jc w:val="both"/>
        <w:rPr>
          <w:rFonts w:ascii="Garamond" w:hAnsi="Garamond"/>
        </w:rPr>
      </w:pPr>
      <w:r>
        <w:rPr>
          <w:rFonts w:ascii="Garamond" w:hAnsi="Garamond"/>
        </w:rPr>
        <w:t xml:space="preserve">4. </w:t>
      </w:r>
      <w:r w:rsidRPr="0055696E">
        <w:rPr>
          <w:rFonts w:ascii="Garamond" w:hAnsi="Garamond"/>
        </w:rPr>
        <w:t xml:space="preserve">Aplikuesi, shoqëria “E-Vento </w:t>
      </w:r>
      <w:r w:rsidR="00A33176">
        <w:rPr>
          <w:rFonts w:ascii="Garamond" w:hAnsi="Garamond"/>
        </w:rPr>
        <w:t>SR</w:t>
      </w:r>
      <w:r w:rsidR="00A33176" w:rsidRPr="0055696E">
        <w:rPr>
          <w:rFonts w:ascii="Garamond" w:hAnsi="Garamond"/>
        </w:rPr>
        <w:t xml:space="preserve">L </w:t>
      </w:r>
      <w:r w:rsidRPr="0055696E">
        <w:rPr>
          <w:rFonts w:ascii="Garamond" w:hAnsi="Garamond"/>
        </w:rPr>
        <w:t xml:space="preserve">Albania sh.p.k” është përgjegjëse për marrjen e të gjitha masave për të siguruar çdo dokumentacion të nevojshëm me qëllim përfundimin e monitorimit të parashikuar në këtë vendim, në afat. </w:t>
      </w:r>
    </w:p>
    <w:p w14:paraId="609E9C88" w14:textId="4A5FF91B" w:rsidR="0055696E" w:rsidRPr="0055696E" w:rsidRDefault="0055696E" w:rsidP="0055696E">
      <w:pPr>
        <w:ind w:firstLine="284"/>
        <w:jc w:val="both"/>
        <w:rPr>
          <w:rFonts w:ascii="Garamond" w:hAnsi="Garamond"/>
        </w:rPr>
      </w:pPr>
      <w:r>
        <w:rPr>
          <w:rFonts w:ascii="Garamond" w:hAnsi="Garamond"/>
        </w:rPr>
        <w:t xml:space="preserve">5. </w:t>
      </w:r>
      <w:r w:rsidRPr="0055696E">
        <w:rPr>
          <w:rFonts w:ascii="Garamond" w:hAnsi="Garamond"/>
        </w:rPr>
        <w:t xml:space="preserve">Drejtoria e Licencimit Autorizimeve dhe </w:t>
      </w:r>
      <w:r w:rsidR="003D513B" w:rsidRPr="0055696E">
        <w:rPr>
          <w:rFonts w:ascii="Garamond" w:hAnsi="Garamond"/>
        </w:rPr>
        <w:t>Mbikëqyrjes</w:t>
      </w:r>
      <w:r w:rsidRPr="0055696E">
        <w:rPr>
          <w:rFonts w:ascii="Garamond" w:hAnsi="Garamond"/>
        </w:rPr>
        <w:t xml:space="preserve"> të njoftojë aplikuesin lidhur me vendimin e </w:t>
      </w:r>
      <w:r w:rsidR="003D513B">
        <w:rPr>
          <w:rFonts w:ascii="Garamond" w:hAnsi="Garamond"/>
        </w:rPr>
        <w:t>b</w:t>
      </w:r>
      <w:r w:rsidRPr="0055696E">
        <w:rPr>
          <w:rFonts w:ascii="Garamond" w:hAnsi="Garamond"/>
        </w:rPr>
        <w:t xml:space="preserve">ordit të ERE-s. </w:t>
      </w:r>
      <w:bookmarkStart w:id="0" w:name="_GoBack"/>
      <w:bookmarkEnd w:id="0"/>
    </w:p>
    <w:p w14:paraId="3FE7F6D5" w14:textId="77777777" w:rsidR="0055696E" w:rsidRPr="0055696E" w:rsidRDefault="0055696E" w:rsidP="0055696E">
      <w:pPr>
        <w:ind w:firstLine="284"/>
        <w:jc w:val="both"/>
        <w:rPr>
          <w:rFonts w:ascii="Garamond" w:hAnsi="Garamond"/>
        </w:rPr>
      </w:pPr>
      <w:r w:rsidRPr="0055696E">
        <w:rPr>
          <w:rFonts w:ascii="Garamond" w:hAnsi="Garamond"/>
        </w:rPr>
        <w:t xml:space="preserve">Ky vendim hyn në fuqi menjëherë. </w:t>
      </w:r>
    </w:p>
    <w:p w14:paraId="40F512A9" w14:textId="77777777" w:rsidR="0055696E" w:rsidRPr="0055696E" w:rsidRDefault="0055696E" w:rsidP="0055696E">
      <w:pPr>
        <w:ind w:firstLine="284"/>
        <w:jc w:val="both"/>
        <w:rPr>
          <w:rFonts w:ascii="Garamond" w:hAnsi="Garamond"/>
        </w:rPr>
      </w:pPr>
      <w:r w:rsidRPr="0055696E">
        <w:rPr>
          <w:rFonts w:ascii="Garamond" w:hAnsi="Garamond"/>
        </w:rPr>
        <w:t xml:space="preserve">Për këtë vendim mund të kërkohet rishikim brenda 7 ditëve kalendarike nga marrja dijeni, si dhe mund të bëhet ankim në Gjykatën Administrative Tiranë, brenda 30 ditëve kalendarike nga dita e publikimit në Fletoren Zyrtare. </w:t>
      </w:r>
    </w:p>
    <w:p w14:paraId="14D9A999" w14:textId="534B92B2" w:rsidR="0055696E" w:rsidRPr="0055696E" w:rsidRDefault="0055696E" w:rsidP="0055696E">
      <w:pPr>
        <w:ind w:firstLine="284"/>
        <w:jc w:val="both"/>
        <w:rPr>
          <w:rFonts w:ascii="Garamond" w:hAnsi="Garamond"/>
        </w:rPr>
      </w:pPr>
      <w:r w:rsidRPr="0055696E">
        <w:rPr>
          <w:rFonts w:ascii="Garamond" w:hAnsi="Garamond"/>
        </w:rPr>
        <w:t>Ky vendim botohet në Fletoren Zyrtare</w:t>
      </w:r>
      <w:r w:rsidR="003D513B">
        <w:rPr>
          <w:rFonts w:ascii="Garamond" w:hAnsi="Garamond"/>
        </w:rPr>
        <w:t>.</w:t>
      </w:r>
    </w:p>
    <w:p w14:paraId="7D4C2201" w14:textId="77777777" w:rsidR="0055696E" w:rsidRPr="0055696E" w:rsidRDefault="0055696E" w:rsidP="0055696E">
      <w:pPr>
        <w:ind w:firstLine="284"/>
        <w:jc w:val="both"/>
        <w:rPr>
          <w:rFonts w:ascii="Garamond" w:hAnsi="Garamond"/>
        </w:rPr>
      </w:pPr>
    </w:p>
    <w:p w14:paraId="078E6433" w14:textId="74B35FB7" w:rsidR="0055696E" w:rsidRPr="004165BD" w:rsidRDefault="003D513B" w:rsidP="0055696E">
      <w:pPr>
        <w:ind w:firstLine="284"/>
        <w:jc w:val="right"/>
        <w:rPr>
          <w:rFonts w:ascii="Garamond" w:hAnsi="Garamond"/>
        </w:rPr>
      </w:pPr>
      <w:r>
        <w:rPr>
          <w:rFonts w:ascii="Garamond" w:hAnsi="Garamond"/>
        </w:rPr>
        <w:t>KRYETAR</w:t>
      </w:r>
    </w:p>
    <w:p w14:paraId="7CA6AEFF" w14:textId="77777777" w:rsidR="0055696E" w:rsidRPr="004165BD" w:rsidRDefault="0055696E" w:rsidP="0055696E">
      <w:pPr>
        <w:ind w:firstLine="284"/>
        <w:jc w:val="right"/>
        <w:rPr>
          <w:rFonts w:ascii="Garamond" w:hAnsi="Garamond"/>
          <w:b/>
        </w:rPr>
      </w:pPr>
      <w:r w:rsidRPr="004165BD">
        <w:rPr>
          <w:rFonts w:ascii="Garamond" w:hAnsi="Garamond"/>
          <w:b/>
        </w:rPr>
        <w:t>Petrit Ahmeti</w:t>
      </w:r>
    </w:p>
    <w:p w14:paraId="2ABF02EC" w14:textId="77777777" w:rsidR="0001212D" w:rsidRPr="0055696E" w:rsidRDefault="0001212D" w:rsidP="0055696E">
      <w:pPr>
        <w:ind w:firstLine="284"/>
        <w:jc w:val="both"/>
        <w:rPr>
          <w:rFonts w:ascii="Garamond" w:hAnsi="Garamond"/>
        </w:rPr>
      </w:pPr>
    </w:p>
    <w:p w14:paraId="7CDFCF2E" w14:textId="77777777" w:rsidR="0001212D" w:rsidRPr="0055696E" w:rsidRDefault="0001212D" w:rsidP="0055696E">
      <w:pPr>
        <w:ind w:firstLine="284"/>
        <w:jc w:val="both"/>
        <w:rPr>
          <w:rFonts w:ascii="Garamond" w:hAnsi="Garamond"/>
        </w:rPr>
      </w:pPr>
    </w:p>
    <w:sectPr w:rsidR="0001212D" w:rsidRPr="0055696E" w:rsidSect="00B96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0D081B4"/>
    <w:lvl w:ilvl="0" w:tplc="7B84E9E8">
      <w:start w:val="1"/>
      <w:numFmt w:val="decimal"/>
      <w:lvlText w:val="%1."/>
      <w:lvlJc w:val="left"/>
      <w:pPr>
        <w:ind w:left="720" w:hanging="360"/>
      </w:pPr>
      <w:rPr>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00000002"/>
    <w:multiLevelType w:val="hybridMultilevel"/>
    <w:tmpl w:val="E26E3A08"/>
    <w:lvl w:ilvl="0" w:tplc="066CAE4A">
      <w:numFmt w:val="bullet"/>
      <w:lvlText w:val=""/>
      <w:lvlJc w:val="left"/>
      <w:pPr>
        <w:ind w:left="1061" w:hanging="360"/>
      </w:pPr>
      <w:rPr>
        <w:rFonts w:ascii="Symbol" w:eastAsia="Times New Roman" w:hAnsi="Symbol" w:cs="Times New Roman" w:hint="default"/>
        <w:color w:val="auto"/>
      </w:rPr>
    </w:lvl>
    <w:lvl w:ilvl="1" w:tplc="041C0003">
      <w:start w:val="1"/>
      <w:numFmt w:val="bullet"/>
      <w:lvlRestart w:val="0"/>
      <w:lvlText w:val="o"/>
      <w:lvlJc w:val="left"/>
      <w:pPr>
        <w:ind w:left="1781" w:hanging="360"/>
      </w:pPr>
      <w:rPr>
        <w:rFonts w:ascii="Courier New" w:hAnsi="Courier New" w:cs="Courier New" w:hint="default"/>
      </w:rPr>
    </w:lvl>
    <w:lvl w:ilvl="2" w:tplc="041C0005">
      <w:start w:val="1"/>
      <w:numFmt w:val="bullet"/>
      <w:lvlRestart w:val="0"/>
      <w:lvlText w:val=""/>
      <w:lvlJc w:val="left"/>
      <w:pPr>
        <w:ind w:left="2501" w:hanging="360"/>
      </w:pPr>
      <w:rPr>
        <w:rFonts w:ascii="Wingdings" w:hAnsi="Wingdings" w:hint="default"/>
      </w:rPr>
    </w:lvl>
    <w:lvl w:ilvl="3" w:tplc="041C0001">
      <w:start w:val="1"/>
      <w:numFmt w:val="bullet"/>
      <w:lvlRestart w:val="0"/>
      <w:lvlText w:val=""/>
      <w:lvlJc w:val="left"/>
      <w:pPr>
        <w:ind w:left="3221" w:hanging="360"/>
      </w:pPr>
      <w:rPr>
        <w:rFonts w:ascii="Symbol" w:hAnsi="Symbol" w:hint="default"/>
      </w:rPr>
    </w:lvl>
    <w:lvl w:ilvl="4" w:tplc="041C0003">
      <w:start w:val="1"/>
      <w:numFmt w:val="bullet"/>
      <w:lvlRestart w:val="0"/>
      <w:lvlText w:val="o"/>
      <w:lvlJc w:val="left"/>
      <w:pPr>
        <w:ind w:left="3941" w:hanging="360"/>
      </w:pPr>
      <w:rPr>
        <w:rFonts w:ascii="Courier New" w:hAnsi="Courier New" w:cs="Courier New" w:hint="default"/>
      </w:rPr>
    </w:lvl>
    <w:lvl w:ilvl="5" w:tplc="041C0005">
      <w:start w:val="1"/>
      <w:numFmt w:val="bullet"/>
      <w:lvlRestart w:val="0"/>
      <w:lvlText w:val=""/>
      <w:lvlJc w:val="left"/>
      <w:pPr>
        <w:ind w:left="4661" w:hanging="360"/>
      </w:pPr>
      <w:rPr>
        <w:rFonts w:ascii="Wingdings" w:hAnsi="Wingdings" w:hint="default"/>
      </w:rPr>
    </w:lvl>
    <w:lvl w:ilvl="6" w:tplc="041C0001">
      <w:start w:val="1"/>
      <w:numFmt w:val="bullet"/>
      <w:lvlRestart w:val="0"/>
      <w:lvlText w:val=""/>
      <w:lvlJc w:val="left"/>
      <w:pPr>
        <w:ind w:left="5381" w:hanging="360"/>
      </w:pPr>
      <w:rPr>
        <w:rFonts w:ascii="Symbol" w:hAnsi="Symbol" w:hint="default"/>
      </w:rPr>
    </w:lvl>
    <w:lvl w:ilvl="7" w:tplc="041C0003">
      <w:start w:val="1"/>
      <w:numFmt w:val="bullet"/>
      <w:lvlRestart w:val="0"/>
      <w:lvlText w:val="o"/>
      <w:lvlJc w:val="left"/>
      <w:pPr>
        <w:ind w:left="6101" w:hanging="360"/>
      </w:pPr>
      <w:rPr>
        <w:rFonts w:ascii="Courier New" w:hAnsi="Courier New" w:cs="Courier New" w:hint="default"/>
      </w:rPr>
    </w:lvl>
    <w:lvl w:ilvl="8" w:tplc="041C0005">
      <w:start w:val="1"/>
      <w:numFmt w:val="bullet"/>
      <w:lvlRestart w:val="0"/>
      <w:lvlText w:val=""/>
      <w:lvlJc w:val="left"/>
      <w:pPr>
        <w:ind w:left="6821" w:hanging="360"/>
      </w:pPr>
      <w:rPr>
        <w:rFonts w:ascii="Wingdings" w:hAnsi="Wingdings" w:hint="default"/>
      </w:rPr>
    </w:lvl>
  </w:abstractNum>
  <w:abstractNum w:abstractNumId="2">
    <w:nsid w:val="00000003"/>
    <w:multiLevelType w:val="hybridMultilevel"/>
    <w:tmpl w:val="1EDE7DBA"/>
    <w:lvl w:ilvl="0" w:tplc="066CAE4A">
      <w:numFmt w:val="bullet"/>
      <w:lvlText w:val=""/>
      <w:lvlJc w:val="left"/>
      <w:pPr>
        <w:ind w:left="720" w:hanging="360"/>
      </w:pPr>
      <w:rPr>
        <w:rFonts w:ascii="Symbol" w:eastAsia="Times New Roman" w:hAnsi="Symbol" w:cs="Times New Roman" w:hint="default"/>
        <w:color w:val="auto"/>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3">
    <w:nsid w:val="00000005"/>
    <w:multiLevelType w:val="hybridMultilevel"/>
    <w:tmpl w:val="59020F82"/>
    <w:lvl w:ilvl="0" w:tplc="066CAE4A">
      <w:numFmt w:val="bullet"/>
      <w:lvlText w:val=""/>
      <w:lvlJc w:val="left"/>
      <w:pPr>
        <w:ind w:left="1440" w:hanging="360"/>
      </w:pPr>
      <w:rPr>
        <w:rFonts w:ascii="Symbol" w:eastAsia="Times New Roman" w:hAnsi="Symbol" w:cs="Times New Roman" w:hint="default"/>
        <w:color w:val="auto"/>
      </w:rPr>
    </w:lvl>
    <w:lvl w:ilvl="1" w:tplc="041C0003">
      <w:start w:val="1"/>
      <w:numFmt w:val="bullet"/>
      <w:lvlRestart w:val="0"/>
      <w:lvlText w:val="o"/>
      <w:lvlJc w:val="left"/>
      <w:pPr>
        <w:ind w:left="2160" w:hanging="360"/>
      </w:pPr>
      <w:rPr>
        <w:rFonts w:ascii="Courier New" w:hAnsi="Courier New" w:cs="Courier New" w:hint="default"/>
      </w:rPr>
    </w:lvl>
    <w:lvl w:ilvl="2" w:tplc="041C0005">
      <w:start w:val="1"/>
      <w:numFmt w:val="bullet"/>
      <w:lvlRestart w:val="0"/>
      <w:lvlText w:val=""/>
      <w:lvlJc w:val="left"/>
      <w:pPr>
        <w:ind w:left="2880" w:hanging="360"/>
      </w:pPr>
      <w:rPr>
        <w:rFonts w:ascii="Wingdings" w:hAnsi="Wingdings" w:hint="default"/>
      </w:rPr>
    </w:lvl>
    <w:lvl w:ilvl="3" w:tplc="041C0001">
      <w:start w:val="1"/>
      <w:numFmt w:val="bullet"/>
      <w:lvlRestart w:val="0"/>
      <w:lvlText w:val=""/>
      <w:lvlJc w:val="left"/>
      <w:pPr>
        <w:ind w:left="3600" w:hanging="360"/>
      </w:pPr>
      <w:rPr>
        <w:rFonts w:ascii="Symbol" w:hAnsi="Symbol" w:hint="default"/>
      </w:rPr>
    </w:lvl>
    <w:lvl w:ilvl="4" w:tplc="041C0003">
      <w:start w:val="1"/>
      <w:numFmt w:val="bullet"/>
      <w:lvlRestart w:val="0"/>
      <w:lvlText w:val="o"/>
      <w:lvlJc w:val="left"/>
      <w:pPr>
        <w:ind w:left="4320" w:hanging="360"/>
      </w:pPr>
      <w:rPr>
        <w:rFonts w:ascii="Courier New" w:hAnsi="Courier New" w:cs="Courier New" w:hint="default"/>
      </w:rPr>
    </w:lvl>
    <w:lvl w:ilvl="5" w:tplc="041C0005">
      <w:start w:val="1"/>
      <w:numFmt w:val="bullet"/>
      <w:lvlRestart w:val="0"/>
      <w:lvlText w:val=""/>
      <w:lvlJc w:val="left"/>
      <w:pPr>
        <w:ind w:left="5040" w:hanging="360"/>
      </w:pPr>
      <w:rPr>
        <w:rFonts w:ascii="Wingdings" w:hAnsi="Wingdings" w:hint="default"/>
      </w:rPr>
    </w:lvl>
    <w:lvl w:ilvl="6" w:tplc="041C0001">
      <w:start w:val="1"/>
      <w:numFmt w:val="bullet"/>
      <w:lvlRestart w:val="0"/>
      <w:lvlText w:val=""/>
      <w:lvlJc w:val="left"/>
      <w:pPr>
        <w:ind w:left="5760" w:hanging="360"/>
      </w:pPr>
      <w:rPr>
        <w:rFonts w:ascii="Symbol" w:hAnsi="Symbol" w:hint="default"/>
      </w:rPr>
    </w:lvl>
    <w:lvl w:ilvl="7" w:tplc="041C0003">
      <w:start w:val="1"/>
      <w:numFmt w:val="bullet"/>
      <w:lvlRestart w:val="0"/>
      <w:lvlText w:val="o"/>
      <w:lvlJc w:val="left"/>
      <w:pPr>
        <w:ind w:left="6480" w:hanging="360"/>
      </w:pPr>
      <w:rPr>
        <w:rFonts w:ascii="Courier New" w:hAnsi="Courier New" w:cs="Courier New" w:hint="default"/>
      </w:rPr>
    </w:lvl>
    <w:lvl w:ilvl="8" w:tplc="041C0005">
      <w:start w:val="1"/>
      <w:numFmt w:val="bullet"/>
      <w:lvlRestart w:val="0"/>
      <w:lvlText w:val=""/>
      <w:lvlJc w:val="left"/>
      <w:pPr>
        <w:ind w:left="7200" w:hanging="360"/>
      </w:pPr>
      <w:rPr>
        <w:rFonts w:ascii="Wingdings" w:hAnsi="Wingdings" w:hint="default"/>
      </w:rPr>
    </w:lvl>
  </w:abstractNum>
  <w:abstractNum w:abstractNumId="4">
    <w:nsid w:val="00000006"/>
    <w:multiLevelType w:val="hybridMultilevel"/>
    <w:tmpl w:val="936AE2A8"/>
    <w:lvl w:ilvl="0" w:tplc="31725D1C">
      <w:numFmt w:val="bullet"/>
      <w:lvlText w:val="-"/>
      <w:lvlJc w:val="left"/>
      <w:pPr>
        <w:ind w:left="1080" w:hanging="360"/>
      </w:pPr>
      <w:rPr>
        <w:rFonts w:ascii="Times New Roman" w:eastAsia="Times New Roman" w:hAnsi="Times New Roman" w:cs="Times New Roman" w:hint="default"/>
      </w:rPr>
    </w:lvl>
    <w:lvl w:ilvl="1" w:tplc="04090003">
      <w:start w:val="1"/>
      <w:numFmt w:val="bullet"/>
      <w:lvlRestart w:val="0"/>
      <w:lvlText w:val="o"/>
      <w:lvlJc w:val="left"/>
      <w:pPr>
        <w:ind w:left="1800" w:hanging="360"/>
      </w:pPr>
      <w:rPr>
        <w:rFonts w:ascii="Courier New" w:hAnsi="Courier New" w:cs="Courier New" w:hint="default"/>
      </w:rPr>
    </w:lvl>
    <w:lvl w:ilvl="2" w:tplc="04090005">
      <w:start w:val="1"/>
      <w:numFmt w:val="bullet"/>
      <w:lvlRestart w:val="0"/>
      <w:lvlText w:val=""/>
      <w:lvlJc w:val="left"/>
      <w:pPr>
        <w:ind w:left="2520" w:hanging="360"/>
      </w:pPr>
      <w:rPr>
        <w:rFonts w:ascii="Wingdings" w:hAnsi="Wingdings" w:hint="default"/>
      </w:rPr>
    </w:lvl>
    <w:lvl w:ilvl="3" w:tplc="04090001">
      <w:start w:val="1"/>
      <w:numFmt w:val="bullet"/>
      <w:lvlRestart w:val="0"/>
      <w:lvlText w:val=""/>
      <w:lvlJc w:val="left"/>
      <w:pPr>
        <w:ind w:left="3240" w:hanging="360"/>
      </w:pPr>
      <w:rPr>
        <w:rFonts w:ascii="Symbol" w:hAnsi="Symbol" w:hint="default"/>
      </w:rPr>
    </w:lvl>
    <w:lvl w:ilvl="4" w:tplc="04090003">
      <w:start w:val="1"/>
      <w:numFmt w:val="bullet"/>
      <w:lvlRestart w:val="0"/>
      <w:lvlText w:val="o"/>
      <w:lvlJc w:val="left"/>
      <w:pPr>
        <w:ind w:left="3960" w:hanging="360"/>
      </w:pPr>
      <w:rPr>
        <w:rFonts w:ascii="Courier New" w:hAnsi="Courier New" w:cs="Courier New" w:hint="default"/>
      </w:rPr>
    </w:lvl>
    <w:lvl w:ilvl="5" w:tplc="04090005">
      <w:start w:val="1"/>
      <w:numFmt w:val="bullet"/>
      <w:lvlRestart w:val="0"/>
      <w:lvlText w:val=""/>
      <w:lvlJc w:val="left"/>
      <w:pPr>
        <w:ind w:left="4680" w:hanging="360"/>
      </w:pPr>
      <w:rPr>
        <w:rFonts w:ascii="Wingdings" w:hAnsi="Wingdings" w:hint="default"/>
      </w:rPr>
    </w:lvl>
    <w:lvl w:ilvl="6" w:tplc="04090001">
      <w:start w:val="1"/>
      <w:numFmt w:val="bullet"/>
      <w:lvlRestart w:val="0"/>
      <w:lvlText w:val=""/>
      <w:lvlJc w:val="left"/>
      <w:pPr>
        <w:ind w:left="5400" w:hanging="360"/>
      </w:pPr>
      <w:rPr>
        <w:rFonts w:ascii="Symbol" w:hAnsi="Symbol" w:hint="default"/>
      </w:rPr>
    </w:lvl>
    <w:lvl w:ilvl="7" w:tplc="04090003">
      <w:start w:val="1"/>
      <w:numFmt w:val="bullet"/>
      <w:lvlRestart w:val="0"/>
      <w:lvlText w:val="o"/>
      <w:lvlJc w:val="left"/>
      <w:pPr>
        <w:ind w:left="6120" w:hanging="360"/>
      </w:pPr>
      <w:rPr>
        <w:rFonts w:ascii="Courier New" w:hAnsi="Courier New" w:cs="Courier New" w:hint="default"/>
      </w:rPr>
    </w:lvl>
    <w:lvl w:ilvl="8" w:tplc="04090005">
      <w:start w:val="1"/>
      <w:numFmt w:val="bullet"/>
      <w:lvlRestart w:val="0"/>
      <w:lvlText w:val=""/>
      <w:lvlJc w:val="left"/>
      <w:pPr>
        <w:ind w:left="6840" w:hanging="360"/>
      </w:pPr>
      <w:rPr>
        <w:rFonts w:ascii="Wingdings" w:hAnsi="Wingdings" w:hint="default"/>
      </w:rPr>
    </w:lvl>
  </w:abstractNum>
  <w:abstractNum w:abstractNumId="5">
    <w:nsid w:val="00000007"/>
    <w:multiLevelType w:val="hybridMultilevel"/>
    <w:tmpl w:val="25EE7BF0"/>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D37"/>
    <w:rsid w:val="00004758"/>
    <w:rsid w:val="0001212D"/>
    <w:rsid w:val="00022C6C"/>
    <w:rsid w:val="00177ACF"/>
    <w:rsid w:val="001D26F2"/>
    <w:rsid w:val="001E353A"/>
    <w:rsid w:val="00242371"/>
    <w:rsid w:val="003D513B"/>
    <w:rsid w:val="00421D7D"/>
    <w:rsid w:val="0055696E"/>
    <w:rsid w:val="00592A23"/>
    <w:rsid w:val="007734C4"/>
    <w:rsid w:val="007E06C0"/>
    <w:rsid w:val="0083141D"/>
    <w:rsid w:val="00985D37"/>
    <w:rsid w:val="00A33176"/>
    <w:rsid w:val="00A721AC"/>
    <w:rsid w:val="00B96CA8"/>
    <w:rsid w:val="00C35D4B"/>
    <w:rsid w:val="00E6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7A5D"/>
  <w15:docId w15:val="{D0EB7697-C415-4204-AD8B-5026D7CB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96E"/>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55696E"/>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rsid w:val="0055696E"/>
    <w:rPr>
      <w:rFonts w:ascii="Times New Roman" w:eastAsia="Times New Roman" w:hAnsi="Times New Roman"/>
      <w:sz w:val="24"/>
      <w:szCs w:val="24"/>
    </w:rPr>
  </w:style>
  <w:style w:type="paragraph" w:styleId="ListParagraph">
    <w:name w:val="List Paragraph"/>
    <w:basedOn w:val="Normal"/>
    <w:link w:val="ListParagraphChar"/>
    <w:qFormat/>
    <w:rsid w:val="0055696E"/>
    <w:pPr>
      <w:ind w:left="720"/>
      <w:contextualSpacing/>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173</Nr_x002e__x0020_akti>
    <Data_x0020_e_x0020_Krijimit xmlns="0e656187-b300-4fb0-8bf4-3a50f872073c">2019-11-21T12:20:18Z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2019-11-19T23:00:00Z</Date_x0020_protokolli>
    <Titulli xmlns="0e656187-b300-4fb0-8bf4-3a50f872073c">Mbi kërkesën e shoqërisë "E-VENTO S.R.L ALBANIA" sh.p.k., për shtyrjen e afateve të vendimit të bordit të komisionerëve të ERE-s nr.84, datë 17.07.2008, i ndryshuar</Titulli>
    <Modifikuesi xmlns="0e656187-b300-4fb0-8bf4-3a50f872073c">Fjora.Korita</Modifikuesi>
    <Nr_x002e__x0020_prot_x0020_QBZ xmlns="0e656187-b300-4fb0-8bf4-3a50f872073c">1582/5</Nr_x002e__x0020_prot_x0020_QBZ>
    <Data_x0020_e_x0020_Modifikimit xmlns="0e656187-b300-4fb0-8bf4-3a50f872073c">2019-11-22T10:15:44Z</Data_x0020_e_x0020_Modifikimit>
    <Dekretuar xmlns="0e656187-b300-4fb0-8bf4-3a50f872073c">false</Dekretuar>
    <Data xmlns="0e656187-b300-4fb0-8bf4-3a50f872073c">2019-11-06T23:00:00Z</Data>
    <Nr_x002e__x0020_protokolli_x0020_i_x0020_aktit xmlns="0e656187-b300-4fb0-8bf4-3a50f872073c">35/53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B815AB318E4BFDA1B7E06772E3F4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B815AB318E4BFDA1B7E06772E3F4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D0E60-10CD-4613-86DC-912403309BE5}">
  <ds:schemaRefs>
    <ds:schemaRef ds:uri="http://schemas.microsoft.com/office/2006/documentManagement/types"/>
    <ds:schemaRef ds:uri="http://purl.org/dc/elements/1.1/"/>
    <ds:schemaRef ds:uri="http://purl.org/dc/terms/"/>
    <ds:schemaRef ds:uri="http://www.w3.org/XML/1998/namespace"/>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05459EA-A727-4238-90CF-60E93F0C6625}">
  <ds:schemaRefs>
    <ds:schemaRef ds:uri="http://schemas.microsoft.com/sharepoint/v3/contenttype/forms"/>
  </ds:schemaRefs>
</ds:datastoreItem>
</file>

<file path=customXml/itemProps3.xml><?xml version="1.0" encoding="utf-8"?>
<ds:datastoreItem xmlns:ds="http://schemas.openxmlformats.org/officeDocument/2006/customXml" ds:itemID="{CEDE43B2-C3C8-470F-ADC2-8158D4317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A10DBAC-924D-461B-BD35-802B608AE24D}">
  <ds:schemaRefs>
    <ds:schemaRef ds:uri="http://schemas.microsoft.com/sharepoint/v3/contenttype/forms"/>
  </ds:schemaRefs>
</ds:datastoreItem>
</file>

<file path=customXml/itemProps5.xml><?xml version="1.0" encoding="utf-8"?>
<ds:datastoreItem xmlns:ds="http://schemas.openxmlformats.org/officeDocument/2006/customXml" ds:itemID="{9517B61A-17EC-437D-8B72-AE4AB1877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513CCCA-7D02-4297-9E59-C4561ADC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Mbi kërkesën e shoqërisë "E-VENTO S.R.L ALBANIA" sh.p.k., për shtyrjen e afateve të vendimit të bordit të komisionerëve të ERE-s nr.84, datë 17.07.2008, i ndryshuar</vt:lpstr>
    </vt:vector>
  </TitlesOfParts>
  <Company>Hewlett-Packard Company</Company>
  <LinksUpToDate>false</LinksUpToDate>
  <CharactersWithSpaces>11373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"E-VENTO S.R.L ALBANIA" sh.p.k., për shtyrjen e afateve të vendimit të bordit të komisionerëve të ERE-s nr.84, datë 17.07.2008, i ndryshuar</dc:title>
  <dc:creator>valjeta.kaftalli</dc:creator>
  <cp:lastModifiedBy>Entela Suli</cp:lastModifiedBy>
  <cp:revision>8</cp:revision>
  <dcterms:created xsi:type="dcterms:W3CDTF">2019-11-21T11:21:00Z</dcterms:created>
  <dcterms:modified xsi:type="dcterms:W3CDTF">2019-11-22T10:47:00Z</dcterms:modified>
</cp:coreProperties>
</file>