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1436B3" w14:textId="26D4606D" w:rsidR="001D0C55" w:rsidRPr="004F2275" w:rsidRDefault="00EA76FC" w:rsidP="00EA76FC">
      <w:pPr>
        <w:pStyle w:val="Teksti"/>
        <w:ind w:firstLine="284"/>
        <w:jc w:val="center"/>
        <w:rPr>
          <w:b/>
        </w:rPr>
      </w:pPr>
      <w:r w:rsidRPr="004F2275">
        <w:rPr>
          <w:b/>
        </w:rPr>
        <w:t>VENDIM</w:t>
      </w:r>
    </w:p>
    <w:p w14:paraId="74D1E7A1" w14:textId="65964FDF" w:rsidR="00B70653" w:rsidRPr="004F2275" w:rsidRDefault="00EA76FC" w:rsidP="00EA76FC">
      <w:pPr>
        <w:pStyle w:val="Teksti"/>
        <w:ind w:firstLine="284"/>
        <w:jc w:val="center"/>
        <w:rPr>
          <w:b/>
        </w:rPr>
      </w:pPr>
      <w:r w:rsidRPr="004F2275">
        <w:rPr>
          <w:b/>
        </w:rPr>
        <w:t>Nr.</w:t>
      </w:r>
      <w:r w:rsidR="004F2275" w:rsidRPr="004F2275">
        <w:rPr>
          <w:b/>
        </w:rPr>
        <w:t xml:space="preserve"> </w:t>
      </w:r>
      <w:r w:rsidRPr="004F2275">
        <w:rPr>
          <w:b/>
        </w:rPr>
        <w:t>206, datë 16.12.2019</w:t>
      </w:r>
    </w:p>
    <w:p w14:paraId="1BC9B37A" w14:textId="77777777" w:rsidR="00EA76FC" w:rsidRPr="004F2275" w:rsidRDefault="00EA76FC" w:rsidP="00EA76FC">
      <w:pPr>
        <w:pStyle w:val="Teksti"/>
        <w:ind w:firstLine="284"/>
        <w:jc w:val="center"/>
        <w:rPr>
          <w:rFonts w:cs="Times New Roman"/>
          <w:b/>
          <w:bCs/>
        </w:rPr>
      </w:pPr>
    </w:p>
    <w:p w14:paraId="7DE89C1F" w14:textId="69E72879" w:rsidR="00EA76FC" w:rsidRPr="004F2275" w:rsidRDefault="00EA76FC" w:rsidP="00EA76FC">
      <w:pPr>
        <w:pStyle w:val="Teksti"/>
        <w:ind w:firstLine="284"/>
        <w:jc w:val="center"/>
        <w:rPr>
          <w:rFonts w:cs="Times New Roman"/>
          <w:b/>
          <w:bCs/>
        </w:rPr>
      </w:pPr>
      <w:r w:rsidRPr="004F2275">
        <w:rPr>
          <w:rFonts w:cs="Times New Roman"/>
          <w:b/>
          <w:bCs/>
        </w:rPr>
        <w:t xml:space="preserve">MBI </w:t>
      </w:r>
      <w:r w:rsidRPr="004F2275">
        <w:rPr>
          <w:rFonts w:cs="Times New Roman"/>
          <w:b/>
        </w:rPr>
        <w:t>LËNIEN NË FUQI TË VENDIMIT TË B</w:t>
      </w:r>
      <w:r w:rsidR="004F2275" w:rsidRPr="004F2275">
        <w:rPr>
          <w:rFonts w:cs="Times New Roman"/>
          <w:b/>
        </w:rPr>
        <w:t>ORDIT TË ERE-s NR. 60, DATË 15.</w:t>
      </w:r>
      <w:r w:rsidRPr="004F2275">
        <w:rPr>
          <w:rFonts w:cs="Times New Roman"/>
          <w:b/>
        </w:rPr>
        <w:t>4.2019, “</w:t>
      </w:r>
      <w:r w:rsidRPr="004F2275">
        <w:rPr>
          <w:rFonts w:cs="Times New Roman"/>
          <w:b/>
          <w:bCs/>
        </w:rPr>
        <w:t>MBI MIRATIMIN E TARIFËS SË PËRKOHSHME TË TRANSMETIMIT TË GAZIT</w:t>
      </w:r>
      <w:r w:rsidR="004F2275" w:rsidRPr="004F2275">
        <w:rPr>
          <w:rFonts w:cs="Times New Roman"/>
          <w:b/>
          <w:bCs/>
        </w:rPr>
        <w:t xml:space="preserve"> NATYROR NGA SHOQËRIA </w:t>
      </w:r>
      <w:proofErr w:type="spellStart"/>
      <w:r w:rsidR="004F2275" w:rsidRPr="004F2275">
        <w:rPr>
          <w:rFonts w:cs="Times New Roman"/>
          <w:b/>
          <w:bCs/>
        </w:rPr>
        <w:t>ALBGAZ</w:t>
      </w:r>
      <w:proofErr w:type="spellEnd"/>
      <w:r w:rsidR="004F2275" w:rsidRPr="004F2275">
        <w:rPr>
          <w:rFonts w:cs="Times New Roman"/>
          <w:b/>
          <w:bCs/>
        </w:rPr>
        <w:t xml:space="preserve"> SH</w:t>
      </w:r>
      <w:r w:rsidRPr="004F2275">
        <w:rPr>
          <w:rFonts w:cs="Times New Roman"/>
          <w:b/>
          <w:bCs/>
        </w:rPr>
        <w:t>A</w:t>
      </w:r>
      <w:r w:rsidR="004F2275" w:rsidRPr="004F2275">
        <w:rPr>
          <w:rFonts w:eastAsia="Times New Roman" w:cs="Times New Roman"/>
          <w:b/>
        </w:rPr>
        <w:t xml:space="preserve"> PËR VITIN 2020”</w:t>
      </w:r>
    </w:p>
    <w:p w14:paraId="5FBA3F41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  <w:b/>
          <w:bCs/>
        </w:rPr>
      </w:pPr>
    </w:p>
    <w:p w14:paraId="07199355" w14:textId="77B91D07" w:rsidR="00EA76FC" w:rsidRPr="004F2275" w:rsidRDefault="00EA76FC" w:rsidP="00EA76FC">
      <w:pPr>
        <w:pStyle w:val="Teksti"/>
        <w:ind w:firstLine="284"/>
        <w:jc w:val="both"/>
        <w:rPr>
          <w:rFonts w:cs="Times New Roman"/>
          <w:bCs/>
        </w:rPr>
      </w:pPr>
      <w:r w:rsidRPr="004F2275">
        <w:rPr>
          <w:rFonts w:cs="Times New Roman"/>
        </w:rPr>
        <w:t>Në mbështetje të nenit 16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të </w:t>
      </w:r>
      <w:r w:rsidR="004F2275" w:rsidRPr="004F2275">
        <w:rPr>
          <w:rFonts w:cs="Times New Roman"/>
        </w:rPr>
        <w:t>l</w:t>
      </w:r>
      <w:r w:rsidRPr="004F2275">
        <w:rPr>
          <w:rFonts w:cs="Times New Roman"/>
        </w:rPr>
        <w:t>igjit nr. 43/2015</w:t>
      </w:r>
      <w:r w:rsidR="004F2275" w:rsidRPr="004F2275">
        <w:rPr>
          <w:rFonts w:cs="Times New Roman"/>
        </w:rPr>
        <w:t>, “</w:t>
      </w:r>
      <w:r w:rsidRPr="004F2275">
        <w:rPr>
          <w:rFonts w:cs="Times New Roman"/>
        </w:rPr>
        <w:t xml:space="preserve">Për </w:t>
      </w:r>
      <w:r w:rsidR="004F2275" w:rsidRPr="004F2275">
        <w:rPr>
          <w:rFonts w:cs="Times New Roman"/>
        </w:rPr>
        <w:t>sektorin e energjisë elektrike</w:t>
      </w:r>
      <w:r w:rsidRPr="004F2275">
        <w:rPr>
          <w:rFonts w:cs="Times New Roman"/>
        </w:rPr>
        <w:t>”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</w:t>
      </w:r>
      <w:r w:rsidR="004F2275" w:rsidRPr="004F2275">
        <w:rPr>
          <w:rFonts w:cs="Times New Roman"/>
        </w:rPr>
        <w:t>të</w:t>
      </w:r>
      <w:r w:rsidRPr="004F2275">
        <w:rPr>
          <w:rFonts w:cs="Times New Roman"/>
        </w:rPr>
        <w:t xml:space="preserve"> ndryshuar, të nenit 13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pika 1, nenit 16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pika 2, nenit 17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pika “e” dhe nenit 33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të </w:t>
      </w:r>
      <w:r w:rsidR="004F2275" w:rsidRPr="004F2275">
        <w:rPr>
          <w:rFonts w:cs="Times New Roman"/>
        </w:rPr>
        <w:t>l</w:t>
      </w:r>
      <w:r w:rsidRPr="004F2275">
        <w:rPr>
          <w:rFonts w:cs="Times New Roman"/>
        </w:rPr>
        <w:t xml:space="preserve">igjit nr. 102/2015, “Për </w:t>
      </w:r>
      <w:r w:rsidR="004F2275" w:rsidRPr="004F2275">
        <w:rPr>
          <w:rFonts w:cs="Times New Roman"/>
        </w:rPr>
        <w:t>sektorin e gazit natyror</w:t>
      </w:r>
      <w:r w:rsidRPr="004F2275">
        <w:rPr>
          <w:rFonts w:cs="Times New Roman"/>
        </w:rPr>
        <w:t>”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</w:t>
      </w:r>
      <w:r w:rsidR="004F2275" w:rsidRPr="004F2275">
        <w:rPr>
          <w:rFonts w:cs="Times New Roman"/>
        </w:rPr>
        <w:t>të</w:t>
      </w:r>
      <w:r w:rsidRPr="004F2275">
        <w:rPr>
          <w:rFonts w:cs="Times New Roman"/>
        </w:rPr>
        <w:t xml:space="preserve"> ndryshuar, nenit 15</w:t>
      </w:r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“Rregullores për organizimin, funksionimin dhe procedurat e ERE-s”, miratuar me vendimin e b</w:t>
      </w:r>
      <w:r w:rsidR="004F2275" w:rsidRPr="004F2275">
        <w:rPr>
          <w:rFonts w:cs="Times New Roman"/>
        </w:rPr>
        <w:t>ordit të ERE-s nr. 96, datë 17.</w:t>
      </w:r>
      <w:r w:rsidRPr="004F2275">
        <w:rPr>
          <w:rFonts w:cs="Times New Roman"/>
        </w:rPr>
        <w:t xml:space="preserve">6.2016,  </w:t>
      </w:r>
      <w:r w:rsidR="004F2275" w:rsidRPr="004F2275">
        <w:rPr>
          <w:rFonts w:cs="Times New Roman"/>
        </w:rPr>
        <w:t>b</w:t>
      </w:r>
      <w:r w:rsidRPr="004F2275">
        <w:rPr>
          <w:rFonts w:cs="Times New Roman"/>
        </w:rPr>
        <w:t xml:space="preserve">ordi i ERE-s, në mbledhjen e tij të datës 16.12.2019, mbasi shqyrtoi relacionin, e përgatitur nga </w:t>
      </w:r>
      <w:r w:rsidRPr="004F2275">
        <w:rPr>
          <w:rFonts w:cs="Times New Roman"/>
          <w:bCs/>
        </w:rPr>
        <w:t xml:space="preserve">Drejtoria e </w:t>
      </w:r>
      <w:r w:rsidRPr="004F2275">
        <w:rPr>
          <w:rFonts w:cs="Times New Roman"/>
        </w:rPr>
        <w:t xml:space="preserve">Tarifave dhe Çmimeve, mbi lënien në fuqi të vendimit të bordit të ERE-s </w:t>
      </w:r>
      <w:r w:rsidR="004F2275" w:rsidRPr="004F2275">
        <w:rPr>
          <w:rFonts w:cs="Times New Roman"/>
        </w:rPr>
        <w:t>nr. 60, datë 15.</w:t>
      </w:r>
      <w:r w:rsidRPr="004F2275">
        <w:rPr>
          <w:rFonts w:cs="Times New Roman"/>
        </w:rPr>
        <w:t>4.2019, “</w:t>
      </w:r>
      <w:r w:rsidRPr="004F2275">
        <w:rPr>
          <w:rFonts w:cs="Times New Roman"/>
          <w:bCs/>
        </w:rPr>
        <w:t xml:space="preserve">Mbi miratimin e tarifës së përkohshme të transmetimit të gazit natyror nga shoqëria </w:t>
      </w:r>
      <w:proofErr w:type="spellStart"/>
      <w:r w:rsidRPr="004F2275">
        <w:rPr>
          <w:rFonts w:cs="Times New Roman"/>
          <w:bCs/>
        </w:rPr>
        <w:t>Albgaz</w:t>
      </w:r>
      <w:proofErr w:type="spellEnd"/>
      <w:r w:rsidRPr="004F2275">
        <w:rPr>
          <w:rFonts w:cs="Times New Roman"/>
          <w:bCs/>
        </w:rPr>
        <w:t xml:space="preserve"> </w:t>
      </w:r>
      <w:proofErr w:type="spellStart"/>
      <w:r w:rsidRPr="004F2275">
        <w:rPr>
          <w:rFonts w:cs="Times New Roman"/>
          <w:bCs/>
        </w:rPr>
        <w:t>sh.a</w:t>
      </w:r>
      <w:proofErr w:type="spellEnd"/>
      <w:r w:rsidRPr="004F2275">
        <w:rPr>
          <w:rFonts w:cs="Times New Roman"/>
          <w:bCs/>
        </w:rPr>
        <w:t>. për vitin 2020</w:t>
      </w:r>
      <w:r w:rsidR="004F2275" w:rsidRPr="004F2275">
        <w:rPr>
          <w:rFonts w:cs="Times New Roman"/>
          <w:bCs/>
        </w:rPr>
        <w:t>”</w:t>
      </w:r>
      <w:r w:rsidRPr="004F2275">
        <w:rPr>
          <w:rFonts w:cs="Times New Roman"/>
        </w:rPr>
        <w:t>,</w:t>
      </w:r>
      <w:r w:rsidRPr="004F2275">
        <w:rPr>
          <w:rFonts w:cs="Times New Roman"/>
          <w:b/>
          <w:bCs/>
        </w:rPr>
        <w:t xml:space="preserve"> </w:t>
      </w:r>
    </w:p>
    <w:p w14:paraId="7B35DADF" w14:textId="536DA1D2" w:rsidR="00EA76FC" w:rsidRPr="004F2275" w:rsidRDefault="004F2275" w:rsidP="00EA76FC">
      <w:pPr>
        <w:pStyle w:val="Teksti"/>
        <w:ind w:firstLine="284"/>
        <w:jc w:val="both"/>
        <w:rPr>
          <w:rFonts w:cs="Times New Roman"/>
          <w:bCs/>
        </w:rPr>
      </w:pPr>
      <w:r w:rsidRPr="004F2275">
        <w:rPr>
          <w:rFonts w:cs="Times New Roman"/>
          <w:bCs/>
        </w:rPr>
        <w:t>k</w:t>
      </w:r>
      <w:r w:rsidR="00EA76FC" w:rsidRPr="004F2275">
        <w:rPr>
          <w:rFonts w:cs="Times New Roman"/>
          <w:bCs/>
        </w:rPr>
        <w:t xml:space="preserve">onstatoi se: </w:t>
      </w:r>
    </w:p>
    <w:p w14:paraId="5C1AA9A7" w14:textId="5464C4C9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 xml:space="preserve">- Me vendimin </w:t>
      </w:r>
      <w:r w:rsidR="004F2275" w:rsidRPr="004F2275">
        <w:rPr>
          <w:rFonts w:cs="Times New Roman"/>
        </w:rPr>
        <w:t>nr. 60, datë 15.4.2019, vendosi “M</w:t>
      </w:r>
      <w:r w:rsidRPr="004F2275">
        <w:rPr>
          <w:rFonts w:cs="Times New Roman"/>
        </w:rPr>
        <w:t>iratimin e tarifës së përkohshme të transmetimit të gazit na</w:t>
      </w:r>
      <w:r w:rsidR="004F2275" w:rsidRPr="004F2275">
        <w:rPr>
          <w:rFonts w:cs="Times New Roman"/>
        </w:rPr>
        <w:t>tyror nga shoqëria ‘</w:t>
      </w:r>
      <w:proofErr w:type="spellStart"/>
      <w:r w:rsidR="004F2275" w:rsidRPr="004F2275">
        <w:rPr>
          <w:rFonts w:cs="Times New Roman"/>
        </w:rPr>
        <w:t>Albgaz</w:t>
      </w:r>
      <w:proofErr w:type="spellEnd"/>
      <w:r w:rsidR="004F2275" w:rsidRPr="004F2275">
        <w:rPr>
          <w:rFonts w:cs="Times New Roman"/>
        </w:rPr>
        <w:t xml:space="preserve"> </w:t>
      </w:r>
      <w:proofErr w:type="spellStart"/>
      <w:r w:rsidR="004F2275" w:rsidRPr="004F2275">
        <w:rPr>
          <w:rFonts w:cs="Times New Roman"/>
        </w:rPr>
        <w:t>sh.a</w:t>
      </w:r>
      <w:proofErr w:type="spellEnd"/>
      <w:r w:rsidR="004F2275" w:rsidRPr="004F2275">
        <w:rPr>
          <w:rFonts w:cs="Times New Roman"/>
        </w:rPr>
        <w:t>.’</w:t>
      </w:r>
      <w:r w:rsidRPr="004F2275">
        <w:rPr>
          <w:rFonts w:cs="Times New Roman"/>
        </w:rPr>
        <w:t xml:space="preserve"> prej</w:t>
      </w:r>
      <w:r w:rsidR="004F2275" w:rsidRPr="004F2275">
        <w:rPr>
          <w:rFonts w:cs="Times New Roman"/>
        </w:rPr>
        <w:t xml:space="preserve"> 28 lekë/m</w:t>
      </w:r>
      <w:r w:rsidR="004F2275" w:rsidRPr="004F2275">
        <w:rPr>
          <w:rFonts w:cs="Times New Roman"/>
          <w:vertAlign w:val="superscript"/>
        </w:rPr>
        <w:t>3</w:t>
      </w:r>
      <w:r w:rsidR="004F2275" w:rsidRPr="004F2275">
        <w:rPr>
          <w:rFonts w:cs="Times New Roman"/>
        </w:rPr>
        <w:t xml:space="preserve"> ose 2.6457 lekë/</w:t>
      </w:r>
      <w:proofErr w:type="spellStart"/>
      <w:r w:rsidR="004F2275" w:rsidRPr="004F2275">
        <w:rPr>
          <w:rFonts w:cs="Times New Roman"/>
        </w:rPr>
        <w:t>kwh</w:t>
      </w:r>
      <w:proofErr w:type="spellEnd"/>
      <w:r w:rsidR="004F2275" w:rsidRPr="004F2275">
        <w:rPr>
          <w:rFonts w:cs="Times New Roman"/>
        </w:rPr>
        <w:t>,</w:t>
      </w:r>
      <w:r w:rsidRPr="004F2275">
        <w:rPr>
          <w:rFonts w:cs="Times New Roman"/>
        </w:rPr>
        <w:t xml:space="preserve"> deri më datë 31.12.2019.</w:t>
      </w:r>
    </w:p>
    <w:p w14:paraId="05EB4343" w14:textId="2EB742B5" w:rsidR="00EA76FC" w:rsidRPr="004F2275" w:rsidRDefault="00EC2A07" w:rsidP="00EA76FC">
      <w:pPr>
        <w:pStyle w:val="Teksti"/>
        <w:ind w:firstLine="284"/>
        <w:jc w:val="both"/>
        <w:rPr>
          <w:rFonts w:cs="Times New Roman"/>
        </w:rPr>
      </w:pPr>
      <w:r>
        <w:rPr>
          <w:rFonts w:cs="Times New Roman"/>
        </w:rPr>
        <w:t xml:space="preserve">Në kushte kur </w:t>
      </w:r>
      <w:proofErr w:type="spellStart"/>
      <w:r>
        <w:rPr>
          <w:rFonts w:cs="Times New Roman"/>
        </w:rPr>
        <w:t>ALBGAZ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sh.a</w:t>
      </w:r>
      <w:proofErr w:type="spellEnd"/>
      <w:r w:rsidR="00EA76FC" w:rsidRPr="004F2275">
        <w:rPr>
          <w:rFonts w:cs="Times New Roman"/>
        </w:rPr>
        <w:t>:</w:t>
      </w:r>
    </w:p>
    <w:p w14:paraId="2D8021C8" w14:textId="60580677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 w:rsidRPr="004F2275">
        <w:rPr>
          <w:rFonts w:cs="Times New Roman"/>
        </w:rPr>
        <w:t xml:space="preserve"> </w:t>
      </w:r>
      <w:r w:rsidRPr="004F2275">
        <w:rPr>
          <w:rFonts w:cs="Times New Roman"/>
        </w:rPr>
        <w:t xml:space="preserve">Nuk ka paraqitur ende aplikim për përcaktimin e tarifës së transmetimit për periudhën e ardhshme rregullatore në vijim të komunikimit me shkresën nr. 540 </w:t>
      </w:r>
      <w:proofErr w:type="spellStart"/>
      <w:r w:rsidR="004F2275">
        <w:rPr>
          <w:rFonts w:cs="Times New Roman"/>
        </w:rPr>
        <w:t>p</w:t>
      </w:r>
      <w:r w:rsidRPr="004F2275">
        <w:rPr>
          <w:rFonts w:cs="Times New Roman"/>
        </w:rPr>
        <w:t>rot</w:t>
      </w:r>
      <w:proofErr w:type="spellEnd"/>
      <w:r w:rsidR="004F2275">
        <w:rPr>
          <w:rFonts w:cs="Times New Roman"/>
        </w:rPr>
        <w:t>., datë 10.</w:t>
      </w:r>
      <w:r w:rsidRPr="004F2275">
        <w:rPr>
          <w:rFonts w:cs="Times New Roman"/>
        </w:rPr>
        <w:t>9.2019, në zbatim të pikës 1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të nenit 21</w:t>
      </w:r>
      <w:r w:rsidR="004F2275">
        <w:rPr>
          <w:rFonts w:cs="Times New Roman"/>
        </w:rPr>
        <w:t xml:space="preserve">, të “Rregullores për </w:t>
      </w:r>
      <w:r w:rsidRPr="004F2275">
        <w:rPr>
          <w:rFonts w:cs="Times New Roman"/>
        </w:rPr>
        <w:t>Organizimin, funks</w:t>
      </w:r>
      <w:r w:rsidR="004F2275">
        <w:rPr>
          <w:rFonts w:cs="Times New Roman"/>
        </w:rPr>
        <w:t>ionimin dhe procedurat e ERE-s”</w:t>
      </w:r>
      <w:r w:rsidRPr="004F2275">
        <w:rPr>
          <w:rFonts w:cs="Times New Roman"/>
        </w:rPr>
        <w:t xml:space="preserve">, </w:t>
      </w:r>
    </w:p>
    <w:p w14:paraId="279CB13A" w14:textId="4770C145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</w:rPr>
        <w:t xml:space="preserve">Aplikimi duhet të paraqitet në përputhje me </w:t>
      </w:r>
      <w:r w:rsidR="004F2275">
        <w:rPr>
          <w:rFonts w:cs="Times New Roman"/>
        </w:rPr>
        <w:t>“</w:t>
      </w:r>
      <w:r w:rsidRPr="004F2275">
        <w:rPr>
          <w:rFonts w:cs="Times New Roman"/>
        </w:rPr>
        <w:t>Metodologjinë e llogaritjes së tarifave të transmetimit për Gazin Natyror’’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miratuar me vendim</w:t>
      </w:r>
      <w:r w:rsidR="004F2275">
        <w:rPr>
          <w:rFonts w:cs="Times New Roman"/>
        </w:rPr>
        <w:t>in</w:t>
      </w:r>
      <w:r w:rsidRPr="004F2275">
        <w:rPr>
          <w:rFonts w:cs="Times New Roman"/>
        </w:rPr>
        <w:t xml:space="preserve"> </w:t>
      </w:r>
      <w:r w:rsidR="004F2275">
        <w:rPr>
          <w:rFonts w:cs="Times New Roman"/>
        </w:rPr>
        <w:t>e</w:t>
      </w:r>
      <w:r w:rsidRPr="004F2275">
        <w:rPr>
          <w:rFonts w:cs="Times New Roman"/>
        </w:rPr>
        <w:t xml:space="preserve"> bordit të ERE-s </w:t>
      </w:r>
      <w:r w:rsidR="004F2275">
        <w:rPr>
          <w:rFonts w:cs="Times New Roman"/>
        </w:rPr>
        <w:t>n</w:t>
      </w:r>
      <w:r w:rsidRPr="004F2275">
        <w:rPr>
          <w:rFonts w:cs="Times New Roman"/>
        </w:rPr>
        <w:t>r. 178</w:t>
      </w:r>
      <w:r w:rsidR="004F2275">
        <w:rPr>
          <w:rFonts w:cs="Times New Roman"/>
        </w:rPr>
        <w:t xml:space="preserve">, datë </w:t>
      </w:r>
      <w:r w:rsidRPr="004F2275">
        <w:rPr>
          <w:rFonts w:cs="Times New Roman"/>
        </w:rPr>
        <w:t>8.11.2017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si dhe ‘’Rregullores mbi sistemin e njësuar të llogarive për shoqëritë e rregulluara në sektorin e gazit natyror”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miratuar me vendim</w:t>
      </w:r>
      <w:r w:rsidR="004F2275">
        <w:rPr>
          <w:rFonts w:cs="Times New Roman"/>
        </w:rPr>
        <w:t xml:space="preserve">in </w:t>
      </w:r>
      <w:r w:rsidRPr="004F2275">
        <w:rPr>
          <w:rFonts w:cs="Times New Roman"/>
        </w:rPr>
        <w:t>e bordit të ERE-s nr</w:t>
      </w:r>
      <w:r w:rsidR="004F2275">
        <w:rPr>
          <w:rFonts w:cs="Times New Roman"/>
        </w:rPr>
        <w:t xml:space="preserve">. 166, datë </w:t>
      </w:r>
      <w:r w:rsidRPr="004F2275">
        <w:rPr>
          <w:rFonts w:cs="Times New Roman"/>
        </w:rPr>
        <w:t>4.11.2019.</w:t>
      </w:r>
    </w:p>
    <w:p w14:paraId="4147C10E" w14:textId="6404ACAC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</w:rPr>
        <w:t xml:space="preserve">Shoqëria </w:t>
      </w:r>
      <w:proofErr w:type="spellStart"/>
      <w:r w:rsidRPr="004F2275">
        <w:rPr>
          <w:rFonts w:cs="Times New Roman"/>
        </w:rPr>
        <w:t>Albgaz</w:t>
      </w:r>
      <w:proofErr w:type="spellEnd"/>
      <w:r w:rsidRPr="004F2275">
        <w:rPr>
          <w:rFonts w:cs="Times New Roman"/>
        </w:rPr>
        <w:t xml:space="preserve"> </w:t>
      </w:r>
      <w:proofErr w:type="spellStart"/>
      <w:r w:rsidRPr="004F2275">
        <w:rPr>
          <w:rFonts w:cs="Times New Roman"/>
        </w:rPr>
        <w:t>sh.a</w:t>
      </w:r>
      <w:proofErr w:type="spellEnd"/>
      <w:r w:rsidRPr="004F2275">
        <w:rPr>
          <w:rFonts w:cs="Times New Roman"/>
        </w:rPr>
        <w:t xml:space="preserve">. nuk ka paraqitur ende planin e zhvillimit të rrjetit për periudhën 2019–2028 të miratuar nga Këshilli </w:t>
      </w:r>
      <w:r w:rsidR="004F2275" w:rsidRPr="004F2275">
        <w:rPr>
          <w:rFonts w:cs="Times New Roman"/>
        </w:rPr>
        <w:t>Mbikëqyrës</w:t>
      </w:r>
      <w:r w:rsidRPr="004F2275">
        <w:rPr>
          <w:rFonts w:cs="Times New Roman"/>
        </w:rPr>
        <w:t xml:space="preserve">, i cili do të reflektonte ndryshimet në </w:t>
      </w:r>
      <w:r w:rsidR="004F2275">
        <w:rPr>
          <w:rFonts w:cs="Times New Roman"/>
        </w:rPr>
        <w:t>p</w:t>
      </w:r>
      <w:r w:rsidRPr="004F2275">
        <w:rPr>
          <w:rFonts w:cs="Times New Roman"/>
        </w:rPr>
        <w:t xml:space="preserve">lanin 10-vjeçar të </w:t>
      </w:r>
      <w:r w:rsidR="004F2275" w:rsidRPr="004F2275">
        <w:rPr>
          <w:rFonts w:cs="Times New Roman"/>
        </w:rPr>
        <w:t xml:space="preserve">zhvillimit të rrjetit </w:t>
      </w:r>
      <w:r w:rsidRPr="004F2275">
        <w:rPr>
          <w:rFonts w:cs="Times New Roman"/>
        </w:rPr>
        <w:t>në zbatim dhe të vendimit të bor</w:t>
      </w:r>
      <w:r w:rsidR="004F2275">
        <w:rPr>
          <w:rFonts w:cs="Times New Roman"/>
        </w:rPr>
        <w:t>di të ERE-s me nr. 14, datë 31.1.2019.</w:t>
      </w:r>
    </w:p>
    <w:p w14:paraId="78C61EC2" w14:textId="2D391BB1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</w:rPr>
        <w:t>Mungesa e vlerës së investimeve të parashikuara për t’u kryer për vitin 2020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si dhe ato të realizuara për vitin 2019, të cilat janë komponent</w:t>
      </w:r>
      <w:r w:rsidR="004F2275">
        <w:rPr>
          <w:rFonts w:cs="Times New Roman"/>
        </w:rPr>
        <w:t>ë</w:t>
      </w:r>
      <w:r w:rsidRPr="004F2275">
        <w:rPr>
          <w:rFonts w:cs="Times New Roman"/>
        </w:rPr>
        <w:t xml:space="preserve"> të rëndësishëm të kostos së kapitalit të kësaj shoqërie, nuk </w:t>
      </w:r>
      <w:r w:rsidR="004F2275" w:rsidRPr="004F2275">
        <w:rPr>
          <w:rFonts w:cs="Times New Roman"/>
        </w:rPr>
        <w:t>bë</w:t>
      </w:r>
      <w:r w:rsidR="004F2275">
        <w:rPr>
          <w:rFonts w:cs="Times New Roman"/>
        </w:rPr>
        <w:t>j</w:t>
      </w:r>
      <w:r w:rsidR="004F2275" w:rsidRPr="004F2275">
        <w:rPr>
          <w:rFonts w:cs="Times New Roman"/>
        </w:rPr>
        <w:t>në</w:t>
      </w:r>
      <w:r w:rsidRPr="004F2275">
        <w:rPr>
          <w:rFonts w:cs="Times New Roman"/>
        </w:rPr>
        <w:t xml:space="preserve"> të mundur llogaritjen e tarifës së transmetimit të gazit natyror për vitin 2020.</w:t>
      </w:r>
    </w:p>
    <w:p w14:paraId="6396EF29" w14:textId="1A322482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</w:rPr>
        <w:t xml:space="preserve">Tarifa e shërbimit të transmetimit të gazit natyror është e domosdoshme për ushtrimin e aktivitetit nga shoqëria </w:t>
      </w:r>
      <w:proofErr w:type="spellStart"/>
      <w:r w:rsidRPr="004F2275">
        <w:rPr>
          <w:rFonts w:cs="Times New Roman"/>
        </w:rPr>
        <w:t>Albgaz</w:t>
      </w:r>
      <w:proofErr w:type="spellEnd"/>
      <w:r w:rsidRPr="004F2275">
        <w:rPr>
          <w:rFonts w:cs="Times New Roman"/>
        </w:rPr>
        <w:t xml:space="preserve"> </w:t>
      </w:r>
      <w:proofErr w:type="spellStart"/>
      <w:r w:rsidRPr="004F2275">
        <w:rPr>
          <w:rFonts w:cs="Times New Roman"/>
        </w:rPr>
        <w:t>sh.a</w:t>
      </w:r>
      <w:proofErr w:type="spellEnd"/>
      <w:r w:rsidRPr="004F2275">
        <w:rPr>
          <w:rFonts w:cs="Times New Roman"/>
        </w:rPr>
        <w:t xml:space="preserve">., në zbatim të </w:t>
      </w:r>
      <w:r w:rsidR="004F2275">
        <w:rPr>
          <w:rFonts w:cs="Times New Roman"/>
        </w:rPr>
        <w:t>l</w:t>
      </w:r>
      <w:r w:rsidRPr="004F2275">
        <w:rPr>
          <w:rFonts w:cs="Times New Roman"/>
        </w:rPr>
        <w:t xml:space="preserve">igjit </w:t>
      </w:r>
      <w:r w:rsidR="004F2275">
        <w:rPr>
          <w:rFonts w:cs="Times New Roman"/>
        </w:rPr>
        <w:t>n</w:t>
      </w:r>
      <w:r w:rsidRPr="004F2275">
        <w:rPr>
          <w:rFonts w:cs="Times New Roman"/>
        </w:rPr>
        <w:t xml:space="preserve">r. 102/2015, “Për </w:t>
      </w:r>
      <w:r w:rsidR="004F2275" w:rsidRPr="004F2275">
        <w:rPr>
          <w:rFonts w:cs="Times New Roman"/>
        </w:rPr>
        <w:t>sektorin e gazit natyror</w:t>
      </w:r>
      <w:r w:rsidRPr="004F2275">
        <w:rPr>
          <w:rFonts w:cs="Times New Roman"/>
        </w:rPr>
        <w:t>”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</w:t>
      </w:r>
      <w:r w:rsidR="004F2275">
        <w:rPr>
          <w:rFonts w:cs="Times New Roman"/>
        </w:rPr>
        <w:t>të</w:t>
      </w:r>
      <w:r w:rsidRPr="004F2275">
        <w:rPr>
          <w:rFonts w:cs="Times New Roman"/>
        </w:rPr>
        <w:t xml:space="preserve"> ndryshuar, si dhe Direktivave të Komunitetit të Energjisë </w:t>
      </w:r>
      <w:r w:rsidR="004F2275" w:rsidRPr="004F2275">
        <w:rPr>
          <w:rFonts w:cs="Times New Roman"/>
        </w:rPr>
        <w:t>meqenëse</w:t>
      </w:r>
      <w:r w:rsidRPr="004F2275">
        <w:rPr>
          <w:rFonts w:cs="Times New Roman"/>
        </w:rPr>
        <w:t xml:space="preserve"> </w:t>
      </w:r>
      <w:proofErr w:type="spellStart"/>
      <w:r w:rsidRPr="004F2275">
        <w:rPr>
          <w:rFonts w:cs="Times New Roman"/>
        </w:rPr>
        <w:t>aksesi</w:t>
      </w:r>
      <w:proofErr w:type="spellEnd"/>
      <w:r w:rsidRPr="004F2275">
        <w:rPr>
          <w:rFonts w:cs="Times New Roman"/>
        </w:rPr>
        <w:t xml:space="preserve"> në rrjet për përdoruesit e sistemit të transmetimit duhet të jetë i garantuar dhe kjo shoqëri duhet t’i ofrojë shërbimet e saj me tarifa të rregulluara nga ERE</w:t>
      </w:r>
      <w:r w:rsidR="004F2275">
        <w:rPr>
          <w:rFonts w:cs="Times New Roman"/>
        </w:rPr>
        <w:t>-ja</w:t>
      </w:r>
      <w:r w:rsidRPr="004F2275">
        <w:rPr>
          <w:rFonts w:cs="Times New Roman"/>
        </w:rPr>
        <w:t>.</w:t>
      </w:r>
    </w:p>
    <w:p w14:paraId="3061ED4F" w14:textId="08522EC9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</w:rPr>
        <w:t xml:space="preserve">Nga Pasqyrat Financiare të shoqërisë </w:t>
      </w:r>
      <w:proofErr w:type="spellStart"/>
      <w:r w:rsidRPr="004F2275">
        <w:rPr>
          <w:rFonts w:cs="Times New Roman"/>
        </w:rPr>
        <w:t>Albgaz</w:t>
      </w:r>
      <w:proofErr w:type="spellEnd"/>
      <w:r w:rsidRPr="004F2275">
        <w:rPr>
          <w:rFonts w:cs="Times New Roman"/>
        </w:rPr>
        <w:t xml:space="preserve"> </w:t>
      </w:r>
      <w:proofErr w:type="spellStart"/>
      <w:r w:rsidRPr="004F2275">
        <w:rPr>
          <w:rFonts w:cs="Times New Roman"/>
        </w:rPr>
        <w:t>sh.a</w:t>
      </w:r>
      <w:proofErr w:type="spellEnd"/>
      <w:r w:rsidRPr="004F2275">
        <w:rPr>
          <w:rFonts w:cs="Times New Roman"/>
        </w:rPr>
        <w:t xml:space="preserve">. vërejmë se shoqëria ka </w:t>
      </w:r>
      <w:r w:rsidR="004F2275" w:rsidRPr="004F2275">
        <w:rPr>
          <w:rFonts w:cs="Times New Roman"/>
        </w:rPr>
        <w:t>qenë</w:t>
      </w:r>
      <w:r w:rsidRPr="004F2275">
        <w:rPr>
          <w:rFonts w:cs="Times New Roman"/>
        </w:rPr>
        <w:t xml:space="preserve"> në pamundësi të mbulimit të aktivitetit si rrjedhojë e rezultateve financi</w:t>
      </w:r>
      <w:r w:rsidR="004F2275">
        <w:rPr>
          <w:rFonts w:cs="Times New Roman"/>
        </w:rPr>
        <w:t>are negative, kryesisht nga mos</w:t>
      </w:r>
      <w:r w:rsidRPr="004F2275">
        <w:rPr>
          <w:rFonts w:cs="Times New Roman"/>
        </w:rPr>
        <w:t>realizimi i sasisë së parashikuar për</w:t>
      </w:r>
      <w:r w:rsidR="004F2275">
        <w:rPr>
          <w:rFonts w:cs="Times New Roman"/>
        </w:rPr>
        <w:t xml:space="preserve"> lëvrim në rrjet për vitin 2018–</w:t>
      </w:r>
      <w:r w:rsidRPr="004F2275">
        <w:rPr>
          <w:rFonts w:cs="Times New Roman"/>
        </w:rPr>
        <w:t xml:space="preserve">2019, si dhe rritja e shpenzimeve operative, mbi ato të pranuara në llogaritjen e tarifës së transmetimit </w:t>
      </w:r>
      <w:r w:rsidR="004F2275">
        <w:rPr>
          <w:rFonts w:cs="Times New Roman"/>
        </w:rPr>
        <w:t>të gazit natyror për vitin 2018–</w:t>
      </w:r>
      <w:r w:rsidRPr="004F2275">
        <w:rPr>
          <w:rFonts w:cs="Times New Roman"/>
        </w:rPr>
        <w:t xml:space="preserve">2019. </w:t>
      </w:r>
    </w:p>
    <w:p w14:paraId="37D9BB61" w14:textId="1ACE22E1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  <w:color w:val="000000"/>
        </w:rPr>
        <w:t>Në këto kushte</w:t>
      </w:r>
      <w:r w:rsidR="004F2275">
        <w:rPr>
          <w:rFonts w:cs="Times New Roman"/>
          <w:color w:val="000000"/>
        </w:rPr>
        <w:t>,</w:t>
      </w:r>
      <w:r w:rsidRPr="004F2275">
        <w:rPr>
          <w:rFonts w:cs="Times New Roman"/>
          <w:color w:val="000000"/>
        </w:rPr>
        <w:t xml:space="preserve"> është e domosdoshme lënia në fuqi e vendimit </w:t>
      </w:r>
      <w:r w:rsidR="004F2275">
        <w:rPr>
          <w:rFonts w:cs="Times New Roman"/>
          <w:color w:val="000000"/>
        </w:rPr>
        <w:t>n</w:t>
      </w:r>
      <w:r w:rsidRPr="004F2275">
        <w:rPr>
          <w:rFonts w:cs="Times New Roman"/>
          <w:color w:val="000000"/>
        </w:rPr>
        <w:t>r. 60</w:t>
      </w:r>
      <w:r w:rsidR="004F2275">
        <w:rPr>
          <w:rFonts w:cs="Times New Roman"/>
          <w:color w:val="000000"/>
        </w:rPr>
        <w:t>, datë 15.</w:t>
      </w:r>
      <w:r w:rsidRPr="004F2275">
        <w:rPr>
          <w:rFonts w:cs="Times New Roman"/>
          <w:color w:val="000000"/>
        </w:rPr>
        <w:t xml:space="preserve">4.2019, </w:t>
      </w:r>
      <w:r w:rsidRPr="004F2275">
        <w:rPr>
          <w:rFonts w:cs="Times New Roman"/>
        </w:rPr>
        <w:t>“</w:t>
      </w:r>
      <w:r w:rsidRPr="004F2275">
        <w:rPr>
          <w:rFonts w:cs="Times New Roman"/>
          <w:bCs/>
        </w:rPr>
        <w:t xml:space="preserve">Mbi   miratimin e tarifës së përkohshme të transmetimit të gazit natyror nga shoqëria </w:t>
      </w:r>
      <w:proofErr w:type="spellStart"/>
      <w:r w:rsidRPr="004F2275">
        <w:rPr>
          <w:rFonts w:cs="Times New Roman"/>
          <w:bCs/>
        </w:rPr>
        <w:t>Albgaz</w:t>
      </w:r>
      <w:proofErr w:type="spellEnd"/>
      <w:r w:rsidRPr="004F2275">
        <w:rPr>
          <w:rFonts w:cs="Times New Roman"/>
          <w:bCs/>
        </w:rPr>
        <w:t xml:space="preserve"> </w:t>
      </w:r>
      <w:proofErr w:type="spellStart"/>
      <w:r w:rsidRPr="004F2275">
        <w:rPr>
          <w:rFonts w:cs="Times New Roman"/>
          <w:bCs/>
        </w:rPr>
        <w:t>sh.a</w:t>
      </w:r>
      <w:proofErr w:type="spellEnd"/>
      <w:r w:rsidRPr="004F2275">
        <w:rPr>
          <w:rFonts w:cs="Times New Roman"/>
          <w:bCs/>
        </w:rPr>
        <w:t>. prej 28 lek</w:t>
      </w:r>
      <w:r w:rsidR="004F2275">
        <w:rPr>
          <w:rFonts w:cs="Times New Roman"/>
          <w:bCs/>
        </w:rPr>
        <w:t>ë</w:t>
      </w:r>
      <w:r w:rsidRPr="004F2275">
        <w:rPr>
          <w:rFonts w:cs="Times New Roman"/>
          <w:bCs/>
        </w:rPr>
        <w:t>/m</w:t>
      </w:r>
      <w:r w:rsidRPr="004F2275">
        <w:rPr>
          <w:rFonts w:cs="Times New Roman"/>
          <w:bCs/>
          <w:vertAlign w:val="superscript"/>
        </w:rPr>
        <w:t>3</w:t>
      </w:r>
      <w:r w:rsidRPr="004F2275">
        <w:rPr>
          <w:rFonts w:cs="Times New Roman"/>
          <w:bCs/>
        </w:rPr>
        <w:t xml:space="preserve"> ose 2.6457 lek</w:t>
      </w:r>
      <w:r w:rsidR="004F2275">
        <w:rPr>
          <w:rFonts w:cs="Times New Roman"/>
          <w:bCs/>
        </w:rPr>
        <w:t>ë</w:t>
      </w:r>
      <w:r w:rsidRPr="004F2275">
        <w:rPr>
          <w:rFonts w:cs="Times New Roman"/>
          <w:bCs/>
        </w:rPr>
        <w:t>/</w:t>
      </w:r>
      <w:proofErr w:type="spellStart"/>
      <w:r w:rsidRPr="004F2275">
        <w:rPr>
          <w:rFonts w:cs="Times New Roman"/>
          <w:bCs/>
        </w:rPr>
        <w:t>kwh</w:t>
      </w:r>
      <w:proofErr w:type="spellEnd"/>
      <w:r w:rsidRPr="004F2275">
        <w:rPr>
          <w:rFonts w:cs="Times New Roman"/>
          <w:bCs/>
        </w:rPr>
        <w:t xml:space="preserve">, </w:t>
      </w:r>
      <w:r w:rsidRPr="004F2275">
        <w:rPr>
          <w:rFonts w:cs="Times New Roman"/>
        </w:rPr>
        <w:t>deri më datë 31.12.2019”.</w:t>
      </w:r>
      <w:r w:rsidRPr="004F2275">
        <w:rPr>
          <w:rFonts w:cs="Times New Roman"/>
          <w:bCs/>
        </w:rPr>
        <w:t xml:space="preserve"> </w:t>
      </w:r>
    </w:p>
    <w:p w14:paraId="36F63D40" w14:textId="01770D9E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-</w:t>
      </w:r>
      <w:r w:rsidR="004F2275">
        <w:rPr>
          <w:rFonts w:cs="Times New Roman"/>
        </w:rPr>
        <w:t xml:space="preserve"> </w:t>
      </w:r>
      <w:r w:rsidRPr="004F2275">
        <w:rPr>
          <w:rFonts w:cs="Times New Roman"/>
          <w:bCs/>
        </w:rPr>
        <w:t xml:space="preserve">Neni 17, </w:t>
      </w:r>
      <w:r w:rsidR="004F2275" w:rsidRPr="004F2275">
        <w:rPr>
          <w:rFonts w:cs="Times New Roman"/>
          <w:bCs/>
        </w:rPr>
        <w:t>germa</w:t>
      </w:r>
      <w:r w:rsidRPr="004F2275">
        <w:rPr>
          <w:rFonts w:cs="Times New Roman"/>
          <w:bCs/>
        </w:rPr>
        <w:t xml:space="preserve"> e, e ligjit nr.</w:t>
      </w:r>
      <w:r w:rsidR="004F2275">
        <w:rPr>
          <w:rFonts w:cs="Times New Roman"/>
          <w:bCs/>
        </w:rPr>
        <w:t xml:space="preserve"> </w:t>
      </w:r>
      <w:r w:rsidRPr="004F2275">
        <w:rPr>
          <w:rFonts w:cs="Times New Roman"/>
          <w:bCs/>
        </w:rPr>
        <w:t>102/2015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“Për </w:t>
      </w:r>
      <w:r w:rsidR="004F2275" w:rsidRPr="004F2275">
        <w:rPr>
          <w:rFonts w:cs="Times New Roman"/>
          <w:bCs/>
        </w:rPr>
        <w:t>sektorin</w:t>
      </w:r>
      <w:r w:rsidR="004F2275">
        <w:rPr>
          <w:rFonts w:cs="Times New Roman"/>
          <w:bCs/>
        </w:rPr>
        <w:t xml:space="preserve"> e </w:t>
      </w:r>
      <w:r w:rsidR="004F2275" w:rsidRPr="004F2275">
        <w:rPr>
          <w:rFonts w:cs="Times New Roman"/>
          <w:bCs/>
        </w:rPr>
        <w:t>gazit natyror</w:t>
      </w:r>
      <w:r w:rsidRPr="004F2275">
        <w:rPr>
          <w:rFonts w:cs="Times New Roman"/>
          <w:bCs/>
        </w:rPr>
        <w:t xml:space="preserve">”, </w:t>
      </w:r>
      <w:r w:rsidR="004F2275">
        <w:rPr>
          <w:rFonts w:cs="Times New Roman"/>
          <w:bCs/>
        </w:rPr>
        <w:t>i</w:t>
      </w:r>
      <w:r w:rsidRPr="004F2275">
        <w:rPr>
          <w:rFonts w:cs="Times New Roman"/>
          <w:bCs/>
        </w:rPr>
        <w:t xml:space="preserve"> ndryshuar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parashikon se ERE</w:t>
      </w:r>
      <w:r w:rsidR="004F2275">
        <w:rPr>
          <w:rFonts w:cs="Times New Roman"/>
          <w:bCs/>
        </w:rPr>
        <w:t>-ja</w:t>
      </w:r>
      <w:r w:rsidRPr="004F2275">
        <w:rPr>
          <w:rFonts w:cs="Times New Roman"/>
          <w:bCs/>
        </w:rPr>
        <w:t xml:space="preserve"> mund  të  miratojë  tarifa  të  përkohshme  transmetimi  ose  shpërndarjeje,  në  rastet  kur  operatorët  e transmetimit ose shpërndarjes krijojnë vonesa në ndryshimin e tarifave. Në këtë rast, </w:t>
      </w:r>
      <w:r w:rsidRPr="004F2275">
        <w:rPr>
          <w:rFonts w:cs="Times New Roman"/>
          <w:bCs/>
        </w:rPr>
        <w:lastRenderedPageBreak/>
        <w:t>kur tarifat e miratuara  rezultojnë  të  ndryshme  nga  ato  të  përkohshme,  ERE</w:t>
      </w:r>
      <w:r w:rsidR="004F2275">
        <w:rPr>
          <w:rFonts w:cs="Times New Roman"/>
          <w:bCs/>
        </w:rPr>
        <w:t>-ja</w:t>
      </w:r>
      <w:r w:rsidRPr="004F2275">
        <w:rPr>
          <w:rFonts w:cs="Times New Roman"/>
          <w:bCs/>
        </w:rPr>
        <w:t xml:space="preserve">  vendos  masat  e  përshtatshme </w:t>
      </w:r>
      <w:proofErr w:type="spellStart"/>
      <w:r w:rsidRPr="004F2275">
        <w:rPr>
          <w:rFonts w:cs="Times New Roman"/>
          <w:bCs/>
        </w:rPr>
        <w:t>kompen</w:t>
      </w:r>
      <w:bookmarkStart w:id="0" w:name="_GoBack"/>
      <w:bookmarkEnd w:id="0"/>
      <w:r w:rsidRPr="004F2275">
        <w:rPr>
          <w:rFonts w:cs="Times New Roman"/>
          <w:bCs/>
        </w:rPr>
        <w:t>suese</w:t>
      </w:r>
      <w:proofErr w:type="spellEnd"/>
      <w:r w:rsidRPr="004F2275">
        <w:rPr>
          <w:rFonts w:cs="Times New Roman"/>
          <w:bCs/>
        </w:rPr>
        <w:t>.</w:t>
      </w:r>
    </w:p>
    <w:p w14:paraId="3848C4F9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 xml:space="preserve">Për gjithë sa më sipër cituar, bordi i ERE-s, </w:t>
      </w:r>
    </w:p>
    <w:p w14:paraId="264071C7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  <w:b/>
          <w:bCs/>
        </w:rPr>
      </w:pPr>
    </w:p>
    <w:p w14:paraId="5AB95D9F" w14:textId="35FB6EBF" w:rsidR="00EA76FC" w:rsidRPr="004F2275" w:rsidRDefault="00EA76FC" w:rsidP="00EA76FC">
      <w:pPr>
        <w:pStyle w:val="Teksti"/>
        <w:ind w:firstLine="284"/>
        <w:jc w:val="center"/>
        <w:rPr>
          <w:rFonts w:cs="Times New Roman"/>
          <w:bCs/>
        </w:rPr>
      </w:pPr>
      <w:r w:rsidRPr="004F2275">
        <w:rPr>
          <w:rFonts w:cs="Times New Roman"/>
          <w:bCs/>
        </w:rPr>
        <w:t>VENDOSI:</w:t>
      </w:r>
    </w:p>
    <w:p w14:paraId="14497C73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  <w:b/>
          <w:bCs/>
        </w:rPr>
      </w:pPr>
    </w:p>
    <w:p w14:paraId="6237F987" w14:textId="24FBE74E" w:rsidR="00EA76FC" w:rsidRPr="004F2275" w:rsidRDefault="00EA76FC" w:rsidP="00EA76FC">
      <w:pPr>
        <w:pStyle w:val="Teksti"/>
        <w:ind w:firstLine="284"/>
        <w:jc w:val="both"/>
        <w:rPr>
          <w:rFonts w:cs="Times New Roman"/>
          <w:bCs/>
        </w:rPr>
      </w:pPr>
      <w:r w:rsidRPr="004F2275">
        <w:rPr>
          <w:rFonts w:cs="Times New Roman"/>
          <w:bCs/>
        </w:rPr>
        <w:t xml:space="preserve">1. Shtyrjen e fuqisë juridike të vendimit </w:t>
      </w:r>
      <w:r w:rsidR="004F2275">
        <w:rPr>
          <w:rFonts w:cs="Times New Roman"/>
          <w:bCs/>
        </w:rPr>
        <w:t>nr. 60, datë 15.</w:t>
      </w:r>
      <w:r w:rsidRPr="004F2275">
        <w:rPr>
          <w:rFonts w:cs="Times New Roman"/>
          <w:bCs/>
        </w:rPr>
        <w:t xml:space="preserve">4.2019, të </w:t>
      </w:r>
      <w:r w:rsidR="004F2275">
        <w:rPr>
          <w:rFonts w:cs="Times New Roman"/>
          <w:bCs/>
        </w:rPr>
        <w:t>b</w:t>
      </w:r>
      <w:r w:rsidRPr="004F2275">
        <w:rPr>
          <w:rFonts w:cs="Times New Roman"/>
          <w:bCs/>
        </w:rPr>
        <w:t>ordit të ERE-s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për vitin 2020 deri në miratimin e një tarife mbështetur në apl</w:t>
      </w:r>
      <w:r w:rsidR="004F2275">
        <w:rPr>
          <w:rFonts w:cs="Times New Roman"/>
          <w:bCs/>
        </w:rPr>
        <w:t xml:space="preserve">ikimin e shoqërisë </w:t>
      </w:r>
      <w:proofErr w:type="spellStart"/>
      <w:r w:rsidR="004F2275">
        <w:rPr>
          <w:rFonts w:cs="Times New Roman"/>
          <w:bCs/>
        </w:rPr>
        <w:t>Albgaz</w:t>
      </w:r>
      <w:proofErr w:type="spellEnd"/>
      <w:r w:rsidR="004F2275">
        <w:rPr>
          <w:rFonts w:cs="Times New Roman"/>
          <w:bCs/>
        </w:rPr>
        <w:t xml:space="preserve"> </w:t>
      </w:r>
      <w:proofErr w:type="spellStart"/>
      <w:r w:rsidR="004F2275">
        <w:rPr>
          <w:rFonts w:cs="Times New Roman"/>
          <w:bCs/>
        </w:rPr>
        <w:t>sh.a</w:t>
      </w:r>
      <w:proofErr w:type="spellEnd"/>
      <w:r w:rsidR="004F2275">
        <w:rPr>
          <w:rFonts w:cs="Times New Roman"/>
          <w:bCs/>
        </w:rPr>
        <w:t>.</w:t>
      </w:r>
    </w:p>
    <w:p w14:paraId="186CA143" w14:textId="00B140FD" w:rsidR="00EA76FC" w:rsidRPr="004F2275" w:rsidRDefault="00EA76FC" w:rsidP="00EA76FC">
      <w:pPr>
        <w:pStyle w:val="Teksti"/>
        <w:ind w:firstLine="284"/>
        <w:jc w:val="both"/>
        <w:rPr>
          <w:rFonts w:cs="Times New Roman"/>
          <w:bCs/>
        </w:rPr>
      </w:pPr>
      <w:r w:rsidRPr="004F2275">
        <w:rPr>
          <w:rFonts w:cs="Times New Roman"/>
          <w:bCs/>
        </w:rPr>
        <w:t xml:space="preserve">2. Nëse do të ketë efekte në të ardhurat e kërkuara të </w:t>
      </w:r>
      <w:proofErr w:type="spellStart"/>
      <w:r w:rsidRPr="004F2275">
        <w:rPr>
          <w:rFonts w:cs="Times New Roman"/>
          <w:bCs/>
        </w:rPr>
        <w:t>Albgaz</w:t>
      </w:r>
      <w:proofErr w:type="spellEnd"/>
      <w:r w:rsidRPr="004F2275">
        <w:rPr>
          <w:rFonts w:cs="Times New Roman"/>
          <w:bCs/>
        </w:rPr>
        <w:t xml:space="preserve"> </w:t>
      </w:r>
      <w:proofErr w:type="spellStart"/>
      <w:r w:rsidRPr="004F2275">
        <w:rPr>
          <w:rFonts w:cs="Times New Roman"/>
          <w:bCs/>
        </w:rPr>
        <w:t>sh.a</w:t>
      </w:r>
      <w:proofErr w:type="spellEnd"/>
      <w:r w:rsidRPr="004F2275">
        <w:rPr>
          <w:rFonts w:cs="Times New Roman"/>
          <w:bCs/>
        </w:rPr>
        <w:t xml:space="preserve">. nga të ardhurat e kërkuara të përkohshme, do të bëhet përditësimi dhe kompensimi i tyre sipas përcaktimeve të nenit 17, </w:t>
      </w:r>
      <w:r w:rsidR="004F2275" w:rsidRPr="004F2275">
        <w:rPr>
          <w:rFonts w:cs="Times New Roman"/>
          <w:bCs/>
        </w:rPr>
        <w:t>germa “e</w:t>
      </w:r>
      <w:r w:rsidRPr="004F2275">
        <w:rPr>
          <w:rFonts w:cs="Times New Roman"/>
          <w:bCs/>
        </w:rPr>
        <w:t>”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e </w:t>
      </w:r>
      <w:r w:rsidR="004F2275">
        <w:rPr>
          <w:rFonts w:cs="Times New Roman"/>
          <w:bCs/>
        </w:rPr>
        <w:t>l</w:t>
      </w:r>
      <w:r w:rsidRPr="004F2275">
        <w:rPr>
          <w:rFonts w:cs="Times New Roman"/>
          <w:bCs/>
        </w:rPr>
        <w:t>igjit nr.</w:t>
      </w:r>
      <w:r w:rsidR="004F2275">
        <w:rPr>
          <w:rFonts w:cs="Times New Roman"/>
          <w:bCs/>
        </w:rPr>
        <w:t xml:space="preserve"> </w:t>
      </w:r>
      <w:r w:rsidRPr="004F2275">
        <w:rPr>
          <w:rFonts w:cs="Times New Roman"/>
          <w:bCs/>
        </w:rPr>
        <w:t>102/2015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“Për </w:t>
      </w:r>
      <w:r w:rsidR="004F2275" w:rsidRPr="004F2275">
        <w:rPr>
          <w:rFonts w:cs="Times New Roman"/>
          <w:bCs/>
        </w:rPr>
        <w:t>sektorin e gazit natyror</w:t>
      </w:r>
      <w:r w:rsidRPr="004F2275">
        <w:rPr>
          <w:rFonts w:cs="Times New Roman"/>
          <w:bCs/>
        </w:rPr>
        <w:t>”</w:t>
      </w:r>
      <w:r w:rsidR="004F2275">
        <w:rPr>
          <w:rFonts w:cs="Times New Roman"/>
          <w:bCs/>
        </w:rPr>
        <w:t>,</w:t>
      </w:r>
      <w:r w:rsidRPr="004F2275">
        <w:rPr>
          <w:rFonts w:cs="Times New Roman"/>
          <w:bCs/>
        </w:rPr>
        <w:t xml:space="preserve"> i ndryshuar.</w:t>
      </w:r>
    </w:p>
    <w:p w14:paraId="1A734C6D" w14:textId="39DA8305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  <w:bCs/>
        </w:rPr>
        <w:t xml:space="preserve">3. Drejtoria e </w:t>
      </w:r>
      <w:r w:rsidRPr="004F2275">
        <w:rPr>
          <w:rFonts w:cs="Times New Roman"/>
        </w:rPr>
        <w:t>Çështjeve Ligjore</w:t>
      </w:r>
      <w:r w:rsidRPr="004F2275">
        <w:rPr>
          <w:rFonts w:cs="Times New Roman"/>
          <w:bCs/>
        </w:rPr>
        <w:t>, të njoftojë palët e interesit për vendimin e bordit të ERE-s.</w:t>
      </w:r>
    </w:p>
    <w:p w14:paraId="5E4C3C47" w14:textId="2576F669" w:rsidR="00EA76FC" w:rsidRPr="004F2275" w:rsidRDefault="004F2275" w:rsidP="00EA76FC">
      <w:pPr>
        <w:pStyle w:val="Teksti"/>
        <w:ind w:firstLine="284"/>
        <w:jc w:val="both"/>
        <w:rPr>
          <w:rFonts w:cs="Times New Roman"/>
        </w:rPr>
      </w:pPr>
      <w:r>
        <w:rPr>
          <w:rFonts w:cs="Times New Roman"/>
        </w:rPr>
        <w:t>Ky vendim hyn në fuqi në 1.</w:t>
      </w:r>
      <w:r w:rsidR="00EA76FC" w:rsidRPr="004F2275">
        <w:rPr>
          <w:rFonts w:cs="Times New Roman"/>
        </w:rPr>
        <w:t>1.2020</w:t>
      </w:r>
      <w:r>
        <w:rPr>
          <w:rFonts w:cs="Times New Roman"/>
        </w:rPr>
        <w:t>.</w:t>
      </w:r>
    </w:p>
    <w:p w14:paraId="2DB14955" w14:textId="362446E5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Për këtë vendim mund të kërkohet rishikim brenda 7 ditëve kalendarike</w:t>
      </w:r>
      <w:r w:rsidR="004F2275">
        <w:rPr>
          <w:rFonts w:cs="Times New Roman"/>
        </w:rPr>
        <w:t>,</w:t>
      </w:r>
      <w:r w:rsidRPr="004F2275">
        <w:rPr>
          <w:rFonts w:cs="Times New Roman"/>
        </w:rPr>
        <w:t xml:space="preserve"> si dhe mund të bëhet ankim në Gjykatën Administrative Tiranë, </w:t>
      </w:r>
      <w:r w:rsidR="004F2275" w:rsidRPr="004F2275">
        <w:rPr>
          <w:rFonts w:cs="Times New Roman"/>
        </w:rPr>
        <w:t>brenda</w:t>
      </w:r>
      <w:r w:rsidRPr="004F2275">
        <w:rPr>
          <w:rFonts w:cs="Times New Roman"/>
        </w:rPr>
        <w:t xml:space="preserve"> 45 ditëve kalendarike nga dita e publikimit në Fletoren Zyrtare.</w:t>
      </w:r>
    </w:p>
    <w:p w14:paraId="05571E0B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  <w:r w:rsidRPr="004F2275">
        <w:rPr>
          <w:rFonts w:cs="Times New Roman"/>
        </w:rPr>
        <w:t>Ky vendim botohet në Fletoren Zyrtare.</w:t>
      </w:r>
    </w:p>
    <w:p w14:paraId="7A284F81" w14:textId="77777777" w:rsidR="00EA76FC" w:rsidRPr="004F2275" w:rsidRDefault="00EA76FC" w:rsidP="00EA76FC">
      <w:pPr>
        <w:pStyle w:val="Teksti"/>
        <w:ind w:firstLine="284"/>
        <w:jc w:val="both"/>
        <w:rPr>
          <w:rFonts w:cs="Times New Roman"/>
        </w:rPr>
      </w:pPr>
    </w:p>
    <w:p w14:paraId="5D6E3C7A" w14:textId="102E6B6C" w:rsidR="00EA76FC" w:rsidRPr="004F2275" w:rsidRDefault="00E409F8" w:rsidP="00EA76FC">
      <w:pPr>
        <w:pStyle w:val="Teksti"/>
        <w:ind w:firstLine="284"/>
        <w:jc w:val="right"/>
        <w:rPr>
          <w:rFonts w:cs="Times New Roman"/>
        </w:rPr>
      </w:pPr>
      <w:r>
        <w:rPr>
          <w:rFonts w:cs="Times New Roman"/>
        </w:rPr>
        <w:t>KRYETAR</w:t>
      </w:r>
    </w:p>
    <w:p w14:paraId="69130C6E" w14:textId="73F58533" w:rsidR="00EA76FC" w:rsidRPr="004F2275" w:rsidRDefault="00EA76FC" w:rsidP="00EA76FC">
      <w:pPr>
        <w:pStyle w:val="Teksti"/>
        <w:ind w:firstLine="284"/>
        <w:jc w:val="right"/>
        <w:rPr>
          <w:rFonts w:cs="Times New Roman"/>
          <w:b/>
        </w:rPr>
      </w:pPr>
      <w:r w:rsidRPr="004F2275">
        <w:rPr>
          <w:rFonts w:cs="Times New Roman"/>
          <w:b/>
        </w:rPr>
        <w:t xml:space="preserve">Petrit </w:t>
      </w:r>
      <w:proofErr w:type="spellStart"/>
      <w:r w:rsidRPr="004F2275">
        <w:rPr>
          <w:rFonts w:cs="Times New Roman"/>
          <w:b/>
        </w:rPr>
        <w:t>Ahmeti</w:t>
      </w:r>
      <w:proofErr w:type="spellEnd"/>
    </w:p>
    <w:p w14:paraId="047C8A41" w14:textId="77777777" w:rsidR="00480254" w:rsidRPr="004F2275" w:rsidRDefault="00480254" w:rsidP="00EA76FC">
      <w:pPr>
        <w:jc w:val="right"/>
      </w:pPr>
    </w:p>
    <w:sectPr w:rsidR="00480254" w:rsidRPr="004F2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hybridMultilevel"/>
    <w:tmpl w:val="E9B208C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9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9B1660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2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C45"/>
    <w:rsid w:val="000A0CEE"/>
    <w:rsid w:val="001B77B8"/>
    <w:rsid w:val="001C3C45"/>
    <w:rsid w:val="001D0C55"/>
    <w:rsid w:val="00210378"/>
    <w:rsid w:val="00480254"/>
    <w:rsid w:val="004F2275"/>
    <w:rsid w:val="00612C3D"/>
    <w:rsid w:val="00631E4A"/>
    <w:rsid w:val="00765C96"/>
    <w:rsid w:val="007A30B9"/>
    <w:rsid w:val="007F36C8"/>
    <w:rsid w:val="00A1182B"/>
    <w:rsid w:val="00AD6B38"/>
    <w:rsid w:val="00B70653"/>
    <w:rsid w:val="00B7379B"/>
    <w:rsid w:val="00C40C1D"/>
    <w:rsid w:val="00D44CED"/>
    <w:rsid w:val="00E409F8"/>
    <w:rsid w:val="00EA76FC"/>
    <w:rsid w:val="00EC2A07"/>
    <w:rsid w:val="00F31CF2"/>
    <w:rsid w:val="00FE1E68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E7A1"/>
  <w15:docId w15:val="{BA6AC28C-AA35-46E6-89B9-02EC30EEB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76FC"/>
    <w:pPr>
      <w:ind w:left="720"/>
      <w:contextualSpacing/>
    </w:pPr>
    <w:rPr>
      <w:rFonts w:ascii="Calibri" w:eastAsia="Calibri" w:hAnsi="Calibri" w:cs="SimSun"/>
      <w:lang w:val="en-US"/>
    </w:rPr>
  </w:style>
  <w:style w:type="paragraph" w:customStyle="1" w:styleId="Teksti">
    <w:name w:val="Teksti"/>
    <w:basedOn w:val="Normal"/>
    <w:qFormat/>
    <w:rsid w:val="00EA76FC"/>
    <w:pPr>
      <w:spacing w:after="0" w:line="240" w:lineRule="auto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206</Nr_x002e__x0020_akti>
    <Data_x0020_e_x0020_Krijimit xmlns="0e656187-b300-4fb0-8bf4-3a50f872073c">2020-01-06T13:40:45Z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2019-12-29T23:00:00Z</Date_x0020_protokolli>
    <Titulli xmlns="0e656187-b300-4fb0-8bf4-3a50f872073c">Mbi lënien në fuqi të vendimit të Bordit të ERE-s nr. 60, datë 15.04.2019, " Mbi miratimin e tarifës së përkohshme të transmetimit të gazit natyror nga shoqëria ALBGAZ sh.a për vitin 2020</Titulli>
    <Modifikuesi xmlns="0e656187-b300-4fb0-8bf4-3a50f872073c">gladiola.cicako</Modifikuesi>
    <Nr_x002e__x0020_prot_x0020_QBZ xmlns="0e656187-b300-4fb0-8bf4-3a50f872073c">1813/1</Nr_x002e__x0020_prot_x0020_QBZ>
    <Data_x0020_e_x0020_Modifikimit xmlns="0e656187-b300-4fb0-8bf4-3a50f872073c">2020-01-07T09:01:15Z</Data_x0020_e_x0020_Modifikimit>
    <Dekretuar xmlns="0e656187-b300-4fb0-8bf4-3a50f872073c">false</Dekretuar>
    <Data xmlns="0e656187-b300-4fb0-8bf4-3a50f872073c">2019-12-15T23:00:00Z</Data>
    <Nr_x002e__x0020_protokolli_x0020_i_x0020_aktit xmlns="0e656187-b300-4fb0-8bf4-3a50f872073c">35/59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3CE049BC94ADD8E1C7B146B9967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6C3CE049BC94ADD8E1C7B146B9967F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2256E6A-BD23-4049-BCBF-2437CF0B26A2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21BC16-A354-4CAC-951A-D89679E2B9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1E0D5-DEA9-4C61-A5E8-01C47C05BC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E80D0C-ED1A-434A-AC08-4706992B9A0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8C7217-71A6-4047-82EF-D310B41E9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lënien në fuqi të vendimit të Bordit të ERE-s nr. 60, datë 15.04.2019, " Mbi miratimin e tarifës së përkohshme të transmetimit të gazit natyror nga shoqëria ALBGAZ sh.a për vitin 2020</vt:lpstr>
    </vt:vector>
  </TitlesOfParts>
  <Company/>
  <LinksUpToDate>false</LinksUpToDate>
  <CharactersWithSpaces>4828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lënien në fuqi të vendimit të Bordit të ERE-s nr. 60, datë 15.04.2019, " Mbi miratimin e tarifës së përkohshme të transmetimit të gazit natyror nga shoqëria ALBGAZ sh.a për vitin 2020</dc:title>
  <dc:creator>Entela Suli</dc:creator>
  <cp:lastModifiedBy>Fjora Cahani</cp:lastModifiedBy>
  <cp:revision>9</cp:revision>
  <dcterms:created xsi:type="dcterms:W3CDTF">2020-01-06T13:15:00Z</dcterms:created>
  <dcterms:modified xsi:type="dcterms:W3CDTF">2020-01-07T10:09:00Z</dcterms:modified>
</cp:coreProperties>
</file>