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27569" w14:textId="14D931F8" w:rsidR="00AA69F6" w:rsidRPr="00924904" w:rsidRDefault="00924904" w:rsidP="00924904">
      <w:pPr>
        <w:pStyle w:val="Teksti"/>
        <w:ind w:firstLine="284"/>
        <w:jc w:val="center"/>
        <w:rPr>
          <w:b/>
        </w:rPr>
      </w:pPr>
      <w:r w:rsidRPr="00924904">
        <w:rPr>
          <w:b/>
        </w:rPr>
        <w:t>VENDIM</w:t>
      </w:r>
    </w:p>
    <w:p w14:paraId="7C0F986D" w14:textId="20F8CA63" w:rsidR="00B70653" w:rsidRPr="00924904" w:rsidRDefault="00924904" w:rsidP="00924904">
      <w:pPr>
        <w:pStyle w:val="Teksti"/>
        <w:ind w:firstLine="284"/>
        <w:jc w:val="center"/>
        <w:rPr>
          <w:b/>
        </w:rPr>
      </w:pPr>
      <w:r w:rsidRPr="00924904">
        <w:rPr>
          <w:b/>
        </w:rPr>
        <w:t>Nr.</w:t>
      </w:r>
      <w:r w:rsidR="00A772EF">
        <w:rPr>
          <w:b/>
        </w:rPr>
        <w:t xml:space="preserve"> </w:t>
      </w:r>
      <w:r w:rsidRPr="00924904">
        <w:rPr>
          <w:b/>
        </w:rPr>
        <w:t>208, datë 16.12.2019</w:t>
      </w:r>
    </w:p>
    <w:p w14:paraId="513FB4F6" w14:textId="77777777" w:rsidR="00924904" w:rsidRPr="00924904" w:rsidRDefault="00924904" w:rsidP="00924904">
      <w:pPr>
        <w:pStyle w:val="Teksti"/>
        <w:ind w:firstLine="284"/>
        <w:jc w:val="center"/>
        <w:rPr>
          <w:rFonts w:cs="Times New Roman"/>
          <w:b/>
          <w:bCs/>
        </w:rPr>
      </w:pPr>
    </w:p>
    <w:p w14:paraId="2096A0FF" w14:textId="08FBED65" w:rsidR="00924904" w:rsidRPr="00924904" w:rsidRDefault="00924904" w:rsidP="00924904">
      <w:pPr>
        <w:pStyle w:val="Teksti"/>
        <w:ind w:firstLine="284"/>
        <w:jc w:val="center"/>
        <w:rPr>
          <w:rFonts w:cs="Times New Roman"/>
          <w:b/>
          <w:bCs/>
        </w:rPr>
      </w:pPr>
      <w:r w:rsidRPr="00924904">
        <w:rPr>
          <w:rFonts w:cs="Times New Roman"/>
          <w:b/>
          <w:bCs/>
        </w:rPr>
        <w:t xml:space="preserve">MBI </w:t>
      </w:r>
      <w:r w:rsidR="00A772EF">
        <w:rPr>
          <w:rFonts w:eastAsia="Times New Roman" w:cs="Times New Roman"/>
          <w:b/>
        </w:rPr>
        <w:t xml:space="preserve">KËRKESËN E SHOQËRISË </w:t>
      </w:r>
      <w:proofErr w:type="spellStart"/>
      <w:r w:rsidR="00A772EF">
        <w:rPr>
          <w:rFonts w:eastAsia="Times New Roman" w:cs="Times New Roman"/>
          <w:b/>
        </w:rPr>
        <w:t>WENERG</w:t>
      </w:r>
      <w:proofErr w:type="spellEnd"/>
      <w:r w:rsidR="00A772EF">
        <w:rPr>
          <w:rFonts w:eastAsia="Times New Roman" w:cs="Times New Roman"/>
          <w:b/>
        </w:rPr>
        <w:t xml:space="preserve"> SHA</w:t>
      </w:r>
      <w:r w:rsidRPr="00924904">
        <w:rPr>
          <w:rFonts w:eastAsia="Times New Roman" w:cs="Times New Roman"/>
          <w:b/>
        </w:rPr>
        <w:t>, PËR B</w:t>
      </w:r>
      <w:r w:rsidR="00A772EF">
        <w:rPr>
          <w:rFonts w:eastAsia="Times New Roman" w:cs="Times New Roman"/>
          <w:b/>
        </w:rPr>
        <w:t xml:space="preserve">ARRËSIM TË </w:t>
      </w:r>
      <w:proofErr w:type="spellStart"/>
      <w:r w:rsidR="00A772EF">
        <w:rPr>
          <w:rFonts w:eastAsia="Times New Roman" w:cs="Times New Roman"/>
          <w:b/>
        </w:rPr>
        <w:t>ASETEVE</w:t>
      </w:r>
      <w:proofErr w:type="spellEnd"/>
      <w:r w:rsidR="00A772EF">
        <w:rPr>
          <w:rFonts w:eastAsia="Times New Roman" w:cs="Times New Roman"/>
          <w:b/>
        </w:rPr>
        <w:t xml:space="preserve"> NË FAVOR TË </w:t>
      </w:r>
      <w:proofErr w:type="spellStart"/>
      <w:r w:rsidR="00A772EF">
        <w:rPr>
          <w:rFonts w:eastAsia="Times New Roman" w:cs="Times New Roman"/>
          <w:b/>
        </w:rPr>
        <w:t>OTP</w:t>
      </w:r>
      <w:proofErr w:type="spellEnd"/>
      <w:r w:rsidR="00A772EF">
        <w:rPr>
          <w:rFonts w:eastAsia="Times New Roman" w:cs="Times New Roman"/>
          <w:b/>
        </w:rPr>
        <w:t xml:space="preserve"> </w:t>
      </w:r>
      <w:proofErr w:type="spellStart"/>
      <w:r w:rsidR="00A772EF">
        <w:rPr>
          <w:rFonts w:eastAsia="Times New Roman" w:cs="Times New Roman"/>
          <w:b/>
        </w:rPr>
        <w:t>ALBANIA</w:t>
      </w:r>
      <w:proofErr w:type="spellEnd"/>
      <w:r w:rsidR="00A772EF">
        <w:rPr>
          <w:rFonts w:eastAsia="Times New Roman" w:cs="Times New Roman"/>
          <w:b/>
        </w:rPr>
        <w:t xml:space="preserve"> SHA</w:t>
      </w:r>
      <w:r w:rsidRPr="00924904">
        <w:rPr>
          <w:rFonts w:eastAsia="Times New Roman" w:cs="Times New Roman"/>
          <w:b/>
        </w:rPr>
        <w:t>, PËR EFEKT TË RISTRUKTURIMIT TË KREDISË PËR FONDET E PËRDORURA</w:t>
      </w:r>
      <w:r w:rsidR="00736F97">
        <w:rPr>
          <w:rFonts w:eastAsia="Times New Roman" w:cs="Times New Roman"/>
          <w:b/>
        </w:rPr>
        <w:t>,</w:t>
      </w:r>
      <w:r w:rsidRPr="00924904">
        <w:rPr>
          <w:rFonts w:eastAsia="Times New Roman" w:cs="Times New Roman"/>
          <w:b/>
        </w:rPr>
        <w:t xml:space="preserve"> ME QËLLIM FINANCIMIN E NDËRTIMIT TË </w:t>
      </w:r>
      <w:proofErr w:type="spellStart"/>
      <w:r w:rsidRPr="00924904">
        <w:rPr>
          <w:rFonts w:eastAsia="Times New Roman" w:cs="Times New Roman"/>
          <w:b/>
        </w:rPr>
        <w:t>HEC</w:t>
      </w:r>
      <w:proofErr w:type="spellEnd"/>
      <w:r w:rsidRPr="00924904">
        <w:rPr>
          <w:rFonts w:eastAsia="Times New Roman" w:cs="Times New Roman"/>
          <w:b/>
        </w:rPr>
        <w:t>-</w:t>
      </w:r>
      <w:r w:rsidR="00A772EF" w:rsidRPr="00924904">
        <w:rPr>
          <w:rFonts w:eastAsia="Times New Roman" w:cs="Times New Roman"/>
          <w:b/>
        </w:rPr>
        <w:t>it</w:t>
      </w:r>
      <w:r w:rsidRPr="00924904">
        <w:rPr>
          <w:rFonts w:eastAsia="Times New Roman" w:cs="Times New Roman"/>
          <w:b/>
        </w:rPr>
        <w:t xml:space="preserve"> “DARDHA 1”</w:t>
      </w:r>
      <w:bookmarkStart w:id="0" w:name="_GoBack"/>
      <w:bookmarkEnd w:id="0"/>
    </w:p>
    <w:p w14:paraId="1BB3869B" w14:textId="77777777" w:rsidR="00924904" w:rsidRDefault="00924904" w:rsidP="00924904">
      <w:pPr>
        <w:pStyle w:val="Teksti"/>
        <w:ind w:firstLine="284"/>
        <w:jc w:val="both"/>
        <w:rPr>
          <w:rFonts w:cs="Times New Roman"/>
        </w:rPr>
      </w:pPr>
    </w:p>
    <w:p w14:paraId="4DAB20D1" w14:textId="06C3C817" w:rsidR="00924904" w:rsidRPr="00924904" w:rsidRDefault="00924904" w:rsidP="00924904">
      <w:pPr>
        <w:pStyle w:val="Teksti"/>
        <w:ind w:firstLine="284"/>
        <w:jc w:val="both"/>
        <w:rPr>
          <w:rFonts w:cs="Times New Roman"/>
          <w:bCs/>
        </w:rPr>
      </w:pPr>
      <w:r w:rsidRPr="00924904">
        <w:rPr>
          <w:rFonts w:cs="Times New Roman"/>
        </w:rPr>
        <w:t>Në mbështetje</w:t>
      </w:r>
      <w:r w:rsidR="00A772EF">
        <w:rPr>
          <w:rFonts w:cs="Times New Roman"/>
        </w:rPr>
        <w:t xml:space="preserve"> të nenit 16; nenit 44, pika 1</w:t>
      </w:r>
      <w:r w:rsidRPr="00924904">
        <w:rPr>
          <w:rFonts w:cs="Times New Roman"/>
        </w:rPr>
        <w:t xml:space="preserve">, të </w:t>
      </w:r>
      <w:r w:rsidR="00A772EF">
        <w:rPr>
          <w:rFonts w:cs="Times New Roman"/>
        </w:rPr>
        <w:t>l</w:t>
      </w:r>
      <w:r w:rsidRPr="00924904">
        <w:rPr>
          <w:rFonts w:cs="Times New Roman"/>
        </w:rPr>
        <w:t xml:space="preserve">igjit nr. 43/2015 “Për </w:t>
      </w:r>
      <w:r w:rsidR="00A772EF" w:rsidRPr="00924904">
        <w:rPr>
          <w:rFonts w:cs="Times New Roman"/>
        </w:rPr>
        <w:t>sektorin e energjisë elektrike</w:t>
      </w:r>
      <w:r w:rsidRPr="00924904">
        <w:rPr>
          <w:rFonts w:cs="Times New Roman"/>
        </w:rPr>
        <w:t>” si dhe në zbatim të nenit 6; nenit 7 dhe nenit 8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të “Rregullores për procedurat e transferimit të </w:t>
      </w:r>
      <w:proofErr w:type="spellStart"/>
      <w:r w:rsidRPr="00924904">
        <w:rPr>
          <w:rFonts w:cs="Times New Roman"/>
        </w:rPr>
        <w:t>aseteve</w:t>
      </w:r>
      <w:proofErr w:type="spellEnd"/>
      <w:r w:rsidRPr="00924904">
        <w:rPr>
          <w:rFonts w:cs="Times New Roman"/>
        </w:rPr>
        <w:t xml:space="preserve"> nga të licencuarit” të miratuar me vendimin e bordit të ERE-s, </w:t>
      </w:r>
      <w:r w:rsidR="00A772EF">
        <w:rPr>
          <w:rFonts w:cs="Times New Roman"/>
        </w:rPr>
        <w:t>n</w:t>
      </w:r>
      <w:r w:rsidRPr="00924904">
        <w:rPr>
          <w:rFonts w:cs="Times New Roman"/>
        </w:rPr>
        <w:t>r.</w:t>
      </w:r>
      <w:r w:rsidR="00A772EF">
        <w:rPr>
          <w:rFonts w:cs="Times New Roman"/>
        </w:rPr>
        <w:t xml:space="preserve"> 119, datë 21.</w:t>
      </w:r>
      <w:r w:rsidRPr="00924904">
        <w:rPr>
          <w:rFonts w:cs="Times New Roman"/>
        </w:rPr>
        <w:t xml:space="preserve">7.2016; pikës 1.3 të “Kushteve të </w:t>
      </w:r>
      <w:r w:rsidR="00A772EF">
        <w:rPr>
          <w:rFonts w:cs="Times New Roman"/>
        </w:rPr>
        <w:t>l</w:t>
      </w:r>
      <w:r w:rsidRPr="00924904">
        <w:rPr>
          <w:rFonts w:cs="Times New Roman"/>
        </w:rPr>
        <w:t xml:space="preserve">icencës” të miratuar me vendimin e bordit të ERE-s </w:t>
      </w:r>
      <w:r w:rsidR="00A772EF">
        <w:rPr>
          <w:rFonts w:cs="Times New Roman"/>
        </w:rPr>
        <w:t>nr. 99, datë 17.</w:t>
      </w:r>
      <w:r w:rsidRPr="00924904">
        <w:rPr>
          <w:rFonts w:cs="Times New Roman"/>
        </w:rPr>
        <w:t>6.2016, gjithashtu dhe nenit 19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pika 1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</w:t>
      </w:r>
      <w:r w:rsidR="00A772EF" w:rsidRPr="00924904">
        <w:rPr>
          <w:rFonts w:cs="Times New Roman"/>
        </w:rPr>
        <w:t>germa</w:t>
      </w:r>
      <w:r w:rsidRPr="00924904">
        <w:rPr>
          <w:rFonts w:cs="Times New Roman"/>
        </w:rPr>
        <w:t xml:space="preserve"> “a</w:t>
      </w:r>
      <w:r w:rsidR="00A772EF">
        <w:rPr>
          <w:rFonts w:cs="Times New Roman"/>
        </w:rPr>
        <w:t>”,</w:t>
      </w:r>
      <w:r w:rsidRPr="00924904">
        <w:rPr>
          <w:rFonts w:cs="Times New Roman"/>
        </w:rPr>
        <w:t xml:space="preserve"> të</w:t>
      </w:r>
      <w:r w:rsidRPr="00924904">
        <w:rPr>
          <w:rFonts w:cs="Times New Roman"/>
          <w:i/>
        </w:rPr>
        <w:t xml:space="preserve"> </w:t>
      </w:r>
      <w:r w:rsidRPr="00A772EF">
        <w:rPr>
          <w:rFonts w:cs="Times New Roman"/>
        </w:rPr>
        <w:t>“Rregullores për organizimin, funksionimin dhe procedurat e ERE-s”</w:t>
      </w:r>
      <w:r w:rsidRPr="00924904">
        <w:rPr>
          <w:rFonts w:cs="Times New Roman"/>
          <w:i/>
        </w:rPr>
        <w:t xml:space="preserve">, </w:t>
      </w:r>
      <w:r w:rsidRPr="00924904">
        <w:rPr>
          <w:rFonts w:cs="Times New Roman"/>
        </w:rPr>
        <w:t xml:space="preserve">miratuar me vendimin </w:t>
      </w:r>
      <w:r w:rsidR="00A772EF">
        <w:rPr>
          <w:rFonts w:cs="Times New Roman"/>
        </w:rPr>
        <w:t>nr. 96, datë 17.6.2016,</w:t>
      </w:r>
      <w:r w:rsidRPr="00924904">
        <w:rPr>
          <w:rFonts w:cs="Times New Roman"/>
        </w:rPr>
        <w:t xml:space="preserve"> Bordi i En</w:t>
      </w:r>
      <w:r w:rsidR="00A772EF">
        <w:rPr>
          <w:rFonts w:cs="Times New Roman"/>
        </w:rPr>
        <w:t>tit Rregullator të Energjisë (ER</w:t>
      </w:r>
      <w:r w:rsidRPr="00924904">
        <w:rPr>
          <w:rFonts w:cs="Times New Roman"/>
        </w:rPr>
        <w:t xml:space="preserve">E), në mbledhjen e tij të datës 16.12.2019, mbasi shqyrtoi relacionin nr. 114/2-1 </w:t>
      </w:r>
      <w:proofErr w:type="spellStart"/>
      <w:r w:rsidR="00A772EF">
        <w:rPr>
          <w:rFonts w:cs="Times New Roman"/>
        </w:rPr>
        <w:t>p</w:t>
      </w:r>
      <w:r w:rsidRPr="00924904">
        <w:rPr>
          <w:rFonts w:cs="Times New Roman"/>
        </w:rPr>
        <w:t>rot</w:t>
      </w:r>
      <w:proofErr w:type="spellEnd"/>
      <w:r w:rsidR="00A772EF">
        <w:rPr>
          <w:rFonts w:cs="Times New Roman"/>
        </w:rPr>
        <w:t>.</w:t>
      </w:r>
      <w:r w:rsidRPr="00924904">
        <w:rPr>
          <w:rFonts w:cs="Times New Roman"/>
        </w:rPr>
        <w:t xml:space="preserve">, datë 13.12.2019, të përgatitur nga Drejtoria e Licencimit, Autorizimeve dhe </w:t>
      </w:r>
      <w:r w:rsidR="00A772EF" w:rsidRPr="00924904">
        <w:rPr>
          <w:rFonts w:cs="Times New Roman"/>
        </w:rPr>
        <w:t>Mbikëqyrjes</w:t>
      </w:r>
      <w:r w:rsidRPr="00924904">
        <w:rPr>
          <w:rFonts w:cs="Times New Roman"/>
        </w:rPr>
        <w:t xml:space="preserve">, në lidhje me kërkesën e shoqërisë </w:t>
      </w:r>
      <w:proofErr w:type="spellStart"/>
      <w:r w:rsidR="00A772EF">
        <w:rPr>
          <w:rFonts w:eastAsia="Times New Roman" w:cs="Times New Roman"/>
        </w:rPr>
        <w:t>Wenerg</w:t>
      </w:r>
      <w:proofErr w:type="spellEnd"/>
      <w:r w:rsidRPr="00924904">
        <w:rPr>
          <w:rFonts w:eastAsia="Times New Roman" w:cs="Times New Roman"/>
        </w:rPr>
        <w:t xml:space="preserve"> </w:t>
      </w:r>
      <w:proofErr w:type="spellStart"/>
      <w:r w:rsidRPr="00924904">
        <w:rPr>
          <w:rFonts w:eastAsia="Times New Roman" w:cs="Times New Roman"/>
        </w:rPr>
        <w:t>sh.a</w:t>
      </w:r>
      <w:proofErr w:type="spellEnd"/>
      <w:r w:rsidRPr="00924904">
        <w:rPr>
          <w:rFonts w:eastAsia="Times New Roman" w:cs="Times New Roman"/>
        </w:rPr>
        <w:t>.</w:t>
      </w:r>
      <w:r w:rsidRPr="00924904">
        <w:rPr>
          <w:rFonts w:cs="Times New Roman"/>
        </w:rPr>
        <w:t xml:space="preserve">, për lënien </w:t>
      </w:r>
      <w:r w:rsidRPr="00924904">
        <w:rPr>
          <w:rFonts w:eastAsia="Times New Roman" w:cs="Times New Roman"/>
        </w:rPr>
        <w:t xml:space="preserve">barrë të </w:t>
      </w:r>
      <w:proofErr w:type="spellStart"/>
      <w:r w:rsidRPr="00924904">
        <w:rPr>
          <w:rFonts w:eastAsia="Times New Roman" w:cs="Times New Roman"/>
        </w:rPr>
        <w:t>aseteve</w:t>
      </w:r>
      <w:proofErr w:type="spellEnd"/>
      <w:r w:rsidRPr="00924904">
        <w:rPr>
          <w:rFonts w:eastAsia="Times New Roman" w:cs="Times New Roman"/>
        </w:rPr>
        <w:t xml:space="preserve"> në favor të bankës “</w:t>
      </w:r>
      <w:proofErr w:type="spellStart"/>
      <w:r w:rsidRPr="00924904">
        <w:rPr>
          <w:rFonts w:eastAsia="Times New Roman" w:cs="Times New Roman"/>
        </w:rPr>
        <w:t>OTP</w:t>
      </w:r>
      <w:proofErr w:type="spellEnd"/>
      <w:r w:rsidRPr="00924904">
        <w:rPr>
          <w:rFonts w:eastAsia="Times New Roman" w:cs="Times New Roman"/>
        </w:rPr>
        <w:t xml:space="preserve"> </w:t>
      </w:r>
      <w:proofErr w:type="spellStart"/>
      <w:r w:rsidRPr="00924904">
        <w:rPr>
          <w:rFonts w:eastAsia="Times New Roman" w:cs="Times New Roman"/>
        </w:rPr>
        <w:t>Albania</w:t>
      </w:r>
      <w:proofErr w:type="spellEnd"/>
      <w:r w:rsidRPr="00924904">
        <w:rPr>
          <w:rFonts w:eastAsia="Times New Roman" w:cs="Times New Roman"/>
        </w:rPr>
        <w:t xml:space="preserve">” </w:t>
      </w:r>
      <w:proofErr w:type="spellStart"/>
      <w:r w:rsidRPr="00924904">
        <w:rPr>
          <w:rFonts w:eastAsia="Times New Roman" w:cs="Times New Roman"/>
        </w:rPr>
        <w:t>sh.a</w:t>
      </w:r>
      <w:proofErr w:type="spellEnd"/>
      <w:r w:rsidRPr="00924904">
        <w:rPr>
          <w:rFonts w:eastAsia="Times New Roman" w:cs="Times New Roman"/>
        </w:rPr>
        <w:t>.</w:t>
      </w:r>
      <w:r w:rsidRPr="00924904">
        <w:rPr>
          <w:rFonts w:cs="Times New Roman"/>
        </w:rPr>
        <w:t>,</w:t>
      </w:r>
      <w:r w:rsidRPr="00924904">
        <w:rPr>
          <w:rFonts w:cs="Times New Roman"/>
          <w:bCs/>
        </w:rPr>
        <w:t xml:space="preserve"> </w:t>
      </w:r>
    </w:p>
    <w:p w14:paraId="3916C506" w14:textId="6A36DEB8" w:rsidR="00924904" w:rsidRPr="00924904" w:rsidRDefault="00A772EF" w:rsidP="00924904">
      <w:pPr>
        <w:pStyle w:val="Teksti"/>
        <w:ind w:firstLine="284"/>
        <w:jc w:val="both"/>
        <w:rPr>
          <w:rFonts w:cs="Times New Roman"/>
          <w:bCs/>
        </w:rPr>
      </w:pPr>
      <w:r>
        <w:rPr>
          <w:rFonts w:cs="Times New Roman"/>
          <w:bCs/>
        </w:rPr>
        <w:t>k</w:t>
      </w:r>
      <w:r w:rsidR="00924904" w:rsidRPr="00924904">
        <w:rPr>
          <w:rFonts w:cs="Times New Roman"/>
          <w:bCs/>
        </w:rPr>
        <w:t xml:space="preserve">onstatoi se: </w:t>
      </w:r>
    </w:p>
    <w:p w14:paraId="13A5039C" w14:textId="2FD16F64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 xml:space="preserve">- </w:t>
      </w:r>
      <w:r w:rsidRPr="00924904">
        <w:rPr>
          <w:rFonts w:eastAsia="Times New Roman" w:cs="Times New Roman"/>
        </w:rPr>
        <w:t xml:space="preserve">Me shkresën e protokolluar në ERE me nr. </w:t>
      </w:r>
      <w:r w:rsidR="00A772EF">
        <w:rPr>
          <w:rFonts w:eastAsia="Times New Roman" w:cs="Times New Roman"/>
        </w:rPr>
        <w:t xml:space="preserve">749, datë 15.11.2019, shoqëria </w:t>
      </w:r>
      <w:proofErr w:type="spellStart"/>
      <w:r w:rsidR="00A772EF">
        <w:rPr>
          <w:rFonts w:eastAsia="Times New Roman" w:cs="Times New Roman"/>
        </w:rPr>
        <w:t>Wenerg</w:t>
      </w:r>
      <w:proofErr w:type="spellEnd"/>
      <w:r w:rsidRPr="00924904">
        <w:rPr>
          <w:rFonts w:eastAsia="Times New Roman" w:cs="Times New Roman"/>
        </w:rPr>
        <w:t xml:space="preserve"> </w:t>
      </w:r>
      <w:proofErr w:type="spellStart"/>
      <w:r w:rsidRPr="00924904">
        <w:rPr>
          <w:rFonts w:eastAsia="Times New Roman" w:cs="Times New Roman"/>
        </w:rPr>
        <w:t>sh.a</w:t>
      </w:r>
      <w:proofErr w:type="spellEnd"/>
      <w:r w:rsidRPr="00924904">
        <w:rPr>
          <w:rFonts w:eastAsia="Times New Roman" w:cs="Times New Roman"/>
        </w:rPr>
        <w:t xml:space="preserve">., ka paraqitur kërkesën për barrësim të </w:t>
      </w:r>
      <w:proofErr w:type="spellStart"/>
      <w:r w:rsidRPr="00924904">
        <w:rPr>
          <w:rFonts w:eastAsia="Times New Roman" w:cs="Times New Roman"/>
        </w:rPr>
        <w:t>aseteve</w:t>
      </w:r>
      <w:proofErr w:type="spellEnd"/>
      <w:r w:rsidRPr="00924904">
        <w:rPr>
          <w:rFonts w:eastAsia="Times New Roman" w:cs="Times New Roman"/>
        </w:rPr>
        <w:t xml:space="preserve"> (makineri dhe pajisje) për efekt të ristrukturimit të kredisë për fondet e përdorura me qëllim financimin e ndërtimit të </w:t>
      </w:r>
      <w:proofErr w:type="spellStart"/>
      <w:r w:rsidRPr="00924904">
        <w:rPr>
          <w:rFonts w:eastAsia="Times New Roman" w:cs="Times New Roman"/>
        </w:rPr>
        <w:t>HEC</w:t>
      </w:r>
      <w:proofErr w:type="spellEnd"/>
      <w:r w:rsidRPr="00924904">
        <w:rPr>
          <w:rFonts w:eastAsia="Times New Roman" w:cs="Times New Roman"/>
        </w:rPr>
        <w:t>-it “Dardha 1”, në favo</w:t>
      </w:r>
      <w:r w:rsidR="00A772EF">
        <w:rPr>
          <w:rFonts w:eastAsia="Times New Roman" w:cs="Times New Roman"/>
        </w:rPr>
        <w:t>r të bankës “</w:t>
      </w:r>
      <w:proofErr w:type="spellStart"/>
      <w:r w:rsidR="00A772EF">
        <w:rPr>
          <w:rFonts w:eastAsia="Times New Roman" w:cs="Times New Roman"/>
        </w:rPr>
        <w:t>OTP</w:t>
      </w:r>
      <w:proofErr w:type="spellEnd"/>
      <w:r w:rsidR="00A772EF">
        <w:rPr>
          <w:rFonts w:eastAsia="Times New Roman" w:cs="Times New Roman"/>
        </w:rPr>
        <w:t xml:space="preserve"> </w:t>
      </w:r>
      <w:proofErr w:type="spellStart"/>
      <w:r w:rsidR="00A772EF">
        <w:rPr>
          <w:rFonts w:eastAsia="Times New Roman" w:cs="Times New Roman"/>
        </w:rPr>
        <w:t>Albania</w:t>
      </w:r>
      <w:proofErr w:type="spellEnd"/>
      <w:r w:rsidR="00A772EF">
        <w:rPr>
          <w:rFonts w:eastAsia="Times New Roman" w:cs="Times New Roman"/>
        </w:rPr>
        <w:t xml:space="preserve">” </w:t>
      </w:r>
      <w:proofErr w:type="spellStart"/>
      <w:r w:rsidR="00A772EF">
        <w:rPr>
          <w:rFonts w:eastAsia="Times New Roman" w:cs="Times New Roman"/>
        </w:rPr>
        <w:t>sh.a</w:t>
      </w:r>
      <w:proofErr w:type="spellEnd"/>
      <w:r w:rsidR="00A772EF">
        <w:rPr>
          <w:rFonts w:eastAsia="Times New Roman" w:cs="Times New Roman"/>
        </w:rPr>
        <w:t>.</w:t>
      </w:r>
    </w:p>
    <w:p w14:paraId="3C88242E" w14:textId="34A6948B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Shoqëria </w:t>
      </w:r>
      <w:proofErr w:type="spellStart"/>
      <w:r w:rsidR="00A772EF">
        <w:rPr>
          <w:rFonts w:eastAsia="Times New Roman" w:cs="Times New Roman"/>
        </w:rPr>
        <w:t>Wenerg</w:t>
      </w:r>
      <w:proofErr w:type="spellEnd"/>
      <w:r w:rsidRPr="00924904">
        <w:rPr>
          <w:rFonts w:eastAsia="Times New Roman" w:cs="Times New Roman"/>
        </w:rPr>
        <w:t xml:space="preserve"> </w:t>
      </w:r>
      <w:proofErr w:type="spellStart"/>
      <w:r w:rsidRPr="00924904">
        <w:rPr>
          <w:rFonts w:eastAsia="Times New Roman" w:cs="Times New Roman"/>
        </w:rPr>
        <w:t>sh.a</w:t>
      </w:r>
      <w:proofErr w:type="spellEnd"/>
      <w:r w:rsidRPr="00924904">
        <w:rPr>
          <w:rFonts w:eastAsia="Times New Roman" w:cs="Times New Roman"/>
        </w:rPr>
        <w:t xml:space="preserve">, është mbajtëse e licencës së veprimtarisë së prodhimit të energjisë elektrike, me nr. 104, </w:t>
      </w:r>
      <w:r w:rsidR="00A772EF">
        <w:rPr>
          <w:rFonts w:eastAsia="Times New Roman" w:cs="Times New Roman"/>
        </w:rPr>
        <w:t>s</w:t>
      </w:r>
      <w:r w:rsidRPr="00924904">
        <w:rPr>
          <w:rFonts w:eastAsia="Times New Roman" w:cs="Times New Roman"/>
        </w:rPr>
        <w:t xml:space="preserve">eria PV10K, miratuar me vendimin e </w:t>
      </w:r>
      <w:r w:rsidR="00A772EF">
        <w:rPr>
          <w:rFonts w:eastAsia="Times New Roman" w:cs="Times New Roman"/>
        </w:rPr>
        <w:t>b</w:t>
      </w:r>
      <w:r w:rsidRPr="00924904">
        <w:rPr>
          <w:rFonts w:eastAsia="Times New Roman" w:cs="Times New Roman"/>
        </w:rPr>
        <w:t xml:space="preserve">ordit të </w:t>
      </w:r>
      <w:proofErr w:type="spellStart"/>
      <w:r w:rsidR="00A772EF">
        <w:rPr>
          <w:rFonts w:eastAsia="Times New Roman" w:cs="Times New Roman"/>
        </w:rPr>
        <w:t>k</w:t>
      </w:r>
      <w:r w:rsidRPr="00924904">
        <w:rPr>
          <w:rFonts w:eastAsia="Times New Roman" w:cs="Times New Roman"/>
        </w:rPr>
        <w:t>omis</w:t>
      </w:r>
      <w:r w:rsidR="00A772EF">
        <w:rPr>
          <w:rFonts w:eastAsia="Times New Roman" w:cs="Times New Roman"/>
        </w:rPr>
        <w:t>ionerëve</w:t>
      </w:r>
      <w:proofErr w:type="spellEnd"/>
      <w:r w:rsidR="00A772EF">
        <w:rPr>
          <w:rFonts w:eastAsia="Times New Roman" w:cs="Times New Roman"/>
        </w:rPr>
        <w:t xml:space="preserve"> të ERE-s nr. 51, datë 5.7.2010, për një periudhë 30-</w:t>
      </w:r>
      <w:r w:rsidRPr="00924904">
        <w:rPr>
          <w:rFonts w:eastAsia="Times New Roman" w:cs="Times New Roman"/>
        </w:rPr>
        <w:t xml:space="preserve">vjeçare dhe modifikuar me vendimin e bordit të ERE-s </w:t>
      </w:r>
      <w:r w:rsidR="00A772EF">
        <w:rPr>
          <w:rFonts w:eastAsia="Times New Roman" w:cs="Times New Roman"/>
        </w:rPr>
        <w:t>nr. 11, datë 6.</w:t>
      </w:r>
      <w:r w:rsidRPr="00924904">
        <w:rPr>
          <w:rFonts w:eastAsia="Times New Roman" w:cs="Times New Roman"/>
        </w:rPr>
        <w:t xml:space="preserve">2.2012, për shkak të </w:t>
      </w:r>
      <w:proofErr w:type="spellStart"/>
      <w:r w:rsidRPr="00924904">
        <w:rPr>
          <w:rFonts w:eastAsia="Times New Roman" w:cs="Times New Roman"/>
        </w:rPr>
        <w:t>optimizimit</w:t>
      </w:r>
      <w:proofErr w:type="spellEnd"/>
      <w:r w:rsidRPr="00924904">
        <w:rPr>
          <w:rFonts w:eastAsia="Times New Roman" w:cs="Times New Roman"/>
        </w:rPr>
        <w:t xml:space="preserve"> të skemës hidroenergjetike duke përmirësuar projektin. </w:t>
      </w:r>
    </w:p>
    <w:p w14:paraId="4DE0CE81" w14:textId="20F14A90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</w:t>
      </w:r>
      <w:r w:rsidRPr="00924904">
        <w:rPr>
          <w:rFonts w:cs="Times New Roman"/>
        </w:rPr>
        <w:t>Midis METE (sot Ministria e Infrastrukturës dhe Energjisë), në cilësinë e Autorit</w:t>
      </w:r>
      <w:r w:rsidR="00A772EF">
        <w:rPr>
          <w:rFonts w:cs="Times New Roman"/>
        </w:rPr>
        <w:t xml:space="preserve">etit Kontraktues dhe shoqërisë </w:t>
      </w:r>
      <w:proofErr w:type="spellStart"/>
      <w:r w:rsidR="00A772EF">
        <w:rPr>
          <w:rFonts w:cs="Times New Roman"/>
        </w:rPr>
        <w:t>Compagnie</w:t>
      </w:r>
      <w:proofErr w:type="spellEnd"/>
      <w:r w:rsidR="00A772EF">
        <w:rPr>
          <w:rFonts w:cs="Times New Roman"/>
        </w:rPr>
        <w:t xml:space="preserve"> </w:t>
      </w:r>
      <w:proofErr w:type="spellStart"/>
      <w:r w:rsidR="00A772EF">
        <w:rPr>
          <w:rFonts w:cs="Times New Roman"/>
        </w:rPr>
        <w:t>Nationale</w:t>
      </w:r>
      <w:proofErr w:type="spellEnd"/>
      <w:r w:rsidR="00A772EF">
        <w:rPr>
          <w:rFonts w:cs="Times New Roman"/>
        </w:rPr>
        <w:t xml:space="preserve"> </w:t>
      </w:r>
      <w:proofErr w:type="spellStart"/>
      <w:r w:rsidR="00A772EF">
        <w:rPr>
          <w:rFonts w:cs="Times New Roman"/>
        </w:rPr>
        <w:t>du</w:t>
      </w:r>
      <w:proofErr w:type="spellEnd"/>
      <w:r w:rsidR="00A772EF">
        <w:rPr>
          <w:rFonts w:cs="Times New Roman"/>
        </w:rPr>
        <w:t xml:space="preserve"> </w:t>
      </w:r>
      <w:proofErr w:type="spellStart"/>
      <w:r w:rsidR="00A772EF">
        <w:rPr>
          <w:rFonts w:cs="Times New Roman"/>
        </w:rPr>
        <w:t>Rhone</w:t>
      </w:r>
      <w:proofErr w:type="spellEnd"/>
      <w:r w:rsidR="00A772EF">
        <w:rPr>
          <w:rFonts w:cs="Times New Roman"/>
        </w:rPr>
        <w:t xml:space="preserve"> (</w:t>
      </w:r>
      <w:proofErr w:type="spellStart"/>
      <w:r w:rsidR="00A772EF">
        <w:rPr>
          <w:rFonts w:cs="Times New Roman"/>
        </w:rPr>
        <w:t>CN‘AIR</w:t>
      </w:r>
      <w:proofErr w:type="spellEnd"/>
      <w:r w:rsidR="00A772EF">
        <w:rPr>
          <w:rFonts w:cs="Times New Roman"/>
        </w:rPr>
        <w:t xml:space="preserve">) me cilësinë e </w:t>
      </w:r>
      <w:proofErr w:type="spellStart"/>
      <w:r w:rsidR="00A772EF">
        <w:rPr>
          <w:rFonts w:cs="Times New Roman"/>
        </w:rPr>
        <w:t>Konce</w:t>
      </w:r>
      <w:r w:rsidRPr="00924904">
        <w:rPr>
          <w:rFonts w:cs="Times New Roman"/>
        </w:rPr>
        <w:t>sionarit</w:t>
      </w:r>
      <w:proofErr w:type="spellEnd"/>
      <w:r w:rsidR="00A772EF">
        <w:rPr>
          <w:rFonts w:cs="Times New Roman"/>
        </w:rPr>
        <w:t>, është lidhur kontrata e Konce</w:t>
      </w:r>
      <w:r w:rsidRPr="00924904">
        <w:rPr>
          <w:rFonts w:cs="Times New Roman"/>
        </w:rPr>
        <w:t xml:space="preserve">sionit të formës BOT, me nr. 6144 </w:t>
      </w:r>
      <w:proofErr w:type="spellStart"/>
      <w:r w:rsidR="00A772EF">
        <w:rPr>
          <w:rFonts w:cs="Times New Roman"/>
        </w:rPr>
        <w:t>r</w:t>
      </w:r>
      <w:r w:rsidRPr="00924904">
        <w:rPr>
          <w:rFonts w:cs="Times New Roman"/>
        </w:rPr>
        <w:t>ep</w:t>
      </w:r>
      <w:proofErr w:type="spellEnd"/>
      <w:r w:rsidR="00A772EF">
        <w:rPr>
          <w:rFonts w:cs="Times New Roman"/>
        </w:rPr>
        <w:t>.</w:t>
      </w:r>
      <w:r w:rsidRPr="00924904">
        <w:rPr>
          <w:rFonts w:cs="Times New Roman"/>
        </w:rPr>
        <w:t xml:space="preserve"> dhe nr. 2021 </w:t>
      </w:r>
      <w:proofErr w:type="spellStart"/>
      <w:r w:rsidR="00A772EF">
        <w:rPr>
          <w:rFonts w:cs="Times New Roman"/>
        </w:rPr>
        <w:t>k</w:t>
      </w:r>
      <w:r w:rsidRPr="00924904">
        <w:rPr>
          <w:rFonts w:cs="Times New Roman"/>
        </w:rPr>
        <w:t>ol</w:t>
      </w:r>
      <w:proofErr w:type="spellEnd"/>
      <w:r w:rsidR="00A772EF">
        <w:rPr>
          <w:rFonts w:cs="Times New Roman"/>
        </w:rPr>
        <w:t>., datë 18.</w:t>
      </w:r>
      <w:r w:rsidRPr="00924904">
        <w:rPr>
          <w:rFonts w:cs="Times New Roman"/>
        </w:rPr>
        <w:t>8.2009.</w:t>
      </w:r>
    </w:p>
    <w:p w14:paraId="445F03E1" w14:textId="57E287F7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</w:t>
      </w:r>
      <w:r w:rsidRPr="00924904">
        <w:rPr>
          <w:rFonts w:cs="Times New Roman"/>
        </w:rPr>
        <w:t xml:space="preserve">Aplikimi plotëson pjesërisht kërkesat e </w:t>
      </w:r>
      <w:r w:rsidR="00A772EF" w:rsidRPr="00924904">
        <w:rPr>
          <w:rFonts w:cs="Times New Roman"/>
        </w:rPr>
        <w:t>parashikuara</w:t>
      </w:r>
      <w:r w:rsidRPr="00924904">
        <w:rPr>
          <w:rFonts w:cs="Times New Roman"/>
        </w:rPr>
        <w:t xml:space="preserve"> nga ERE</w:t>
      </w:r>
      <w:r w:rsidR="00A772EF">
        <w:rPr>
          <w:rFonts w:cs="Times New Roman"/>
        </w:rPr>
        <w:t>-ja</w:t>
      </w:r>
      <w:r w:rsidRPr="00924904">
        <w:rPr>
          <w:rFonts w:cs="Times New Roman"/>
        </w:rPr>
        <w:t xml:space="preserve"> në </w:t>
      </w:r>
      <w:r w:rsidR="00A772EF">
        <w:rPr>
          <w:rFonts w:cs="Times New Roman"/>
        </w:rPr>
        <w:t>“</w:t>
      </w:r>
      <w:r w:rsidRPr="00A772EF">
        <w:rPr>
          <w:rFonts w:cs="Times New Roman"/>
        </w:rPr>
        <w:t xml:space="preserve">Rregulloren për </w:t>
      </w:r>
      <w:r w:rsidR="00A772EF" w:rsidRPr="00A772EF">
        <w:rPr>
          <w:rFonts w:cs="Times New Roman"/>
        </w:rPr>
        <w:t xml:space="preserve">procedurat e transferimit të </w:t>
      </w:r>
      <w:proofErr w:type="spellStart"/>
      <w:r w:rsidR="00A772EF" w:rsidRPr="00A772EF">
        <w:rPr>
          <w:rFonts w:cs="Times New Roman"/>
        </w:rPr>
        <w:t>aseteve</w:t>
      </w:r>
      <w:proofErr w:type="spellEnd"/>
      <w:r w:rsidR="00A772EF" w:rsidRPr="00A772EF">
        <w:rPr>
          <w:rFonts w:cs="Times New Roman"/>
        </w:rPr>
        <w:t xml:space="preserve"> nga të licencuarit</w:t>
      </w:r>
      <w:r w:rsidR="00A772EF">
        <w:rPr>
          <w:rFonts w:cs="Times New Roman"/>
        </w:rPr>
        <w:t>”,</w:t>
      </w:r>
      <w:r w:rsidR="00A772EF" w:rsidRPr="00924904">
        <w:rPr>
          <w:rFonts w:cs="Times New Roman"/>
          <w:i/>
        </w:rPr>
        <w:t xml:space="preserve"> </w:t>
      </w:r>
      <w:r w:rsidRPr="00924904">
        <w:rPr>
          <w:rFonts w:cs="Times New Roman"/>
        </w:rPr>
        <w:t>si më poshtë:</w:t>
      </w:r>
    </w:p>
    <w:p w14:paraId="0C24A07D" w14:textId="50156510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</w:t>
      </w:r>
      <w:r w:rsidR="00A772EF" w:rsidRPr="00924904">
        <w:rPr>
          <w:rFonts w:cs="Times New Roman"/>
        </w:rPr>
        <w:t>n</w:t>
      </w:r>
      <w:r w:rsidRPr="00924904">
        <w:rPr>
          <w:rFonts w:cs="Times New Roman"/>
        </w:rPr>
        <w:t>eni 7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pika 1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</w:t>
      </w:r>
      <w:r w:rsidR="00A772EF" w:rsidRPr="00924904">
        <w:rPr>
          <w:rFonts w:cs="Times New Roman"/>
        </w:rPr>
        <w:t>germat</w:t>
      </w:r>
      <w:r w:rsidRPr="00924904">
        <w:rPr>
          <w:rFonts w:cs="Times New Roman"/>
        </w:rPr>
        <w:t>: “a”, “b”, “e”, “f”, “g”, janë plotësuar në mënyrë korrekte.</w:t>
      </w:r>
    </w:p>
    <w:p w14:paraId="742D9567" w14:textId="3E1B9DAA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</w:t>
      </w:r>
      <w:r w:rsidR="00A772EF" w:rsidRPr="00924904">
        <w:rPr>
          <w:rFonts w:cs="Times New Roman"/>
        </w:rPr>
        <w:t>n</w:t>
      </w:r>
      <w:r w:rsidRPr="00924904">
        <w:rPr>
          <w:rFonts w:cs="Times New Roman"/>
        </w:rPr>
        <w:t>eni 7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pika 1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</w:t>
      </w:r>
      <w:r w:rsidR="00A772EF" w:rsidRPr="00924904">
        <w:rPr>
          <w:rFonts w:cs="Times New Roman"/>
        </w:rPr>
        <w:t>germa</w:t>
      </w:r>
      <w:r w:rsidRPr="00924904">
        <w:rPr>
          <w:rFonts w:cs="Times New Roman"/>
        </w:rPr>
        <w:t xml:space="preserve"> “d”, (</w:t>
      </w:r>
      <w:r w:rsidRPr="00924904">
        <w:rPr>
          <w:rFonts w:eastAsia="Times New Roman" w:cs="Times New Roman"/>
        </w:rPr>
        <w:t xml:space="preserve">një përshkrim të kandidatit të propozuar për transferim </w:t>
      </w:r>
      <w:proofErr w:type="spellStart"/>
      <w:r w:rsidRPr="00924904">
        <w:rPr>
          <w:rFonts w:eastAsia="Times New Roman" w:cs="Times New Roman"/>
        </w:rPr>
        <w:t>aseti</w:t>
      </w:r>
      <w:proofErr w:type="spellEnd"/>
      <w:r w:rsidRPr="00924904">
        <w:rPr>
          <w:rFonts w:eastAsia="Times New Roman" w:cs="Times New Roman"/>
        </w:rPr>
        <w:t>, që përfshin informacion të përgjithshëm mbi veprimtarinë e shoqërisë që përfshihet në transaksion të tre viteve të fundit dhe të vitit të fundit, kur shoqëria ka më pak se 3 vjet që është krijuar, gjendjen financiare</w:t>
      </w:r>
      <w:r w:rsidRPr="00924904">
        <w:rPr>
          <w:rFonts w:cs="Times New Roman"/>
        </w:rPr>
        <w:t xml:space="preserve">). Pa plotësuar. </w:t>
      </w:r>
    </w:p>
    <w:p w14:paraId="13C980E3" w14:textId="6F52C9C6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</w:t>
      </w:r>
      <w:r w:rsidR="00A772EF" w:rsidRPr="00924904">
        <w:rPr>
          <w:rFonts w:cs="Times New Roman"/>
        </w:rPr>
        <w:t>n</w:t>
      </w:r>
      <w:r w:rsidRPr="00924904">
        <w:rPr>
          <w:rFonts w:cs="Times New Roman"/>
        </w:rPr>
        <w:t>eni 7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pika 1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</w:t>
      </w:r>
      <w:r w:rsidR="00A772EF" w:rsidRPr="00924904">
        <w:rPr>
          <w:rFonts w:cs="Times New Roman"/>
        </w:rPr>
        <w:t>germa</w:t>
      </w:r>
      <w:r w:rsidRPr="00924904">
        <w:rPr>
          <w:rFonts w:cs="Times New Roman"/>
        </w:rPr>
        <w:t xml:space="preserve"> “h”, (</w:t>
      </w:r>
      <w:r w:rsidRPr="00924904">
        <w:rPr>
          <w:rFonts w:eastAsia="Times New Roman" w:cs="Times New Roman"/>
        </w:rPr>
        <w:t xml:space="preserve">marrëveshje paraprake e nënshkruar midis palëve në një nga format e parashikuara nga ligji, për transferimin e </w:t>
      </w:r>
      <w:proofErr w:type="spellStart"/>
      <w:r w:rsidRPr="00924904">
        <w:rPr>
          <w:rFonts w:eastAsia="Times New Roman" w:cs="Times New Roman"/>
        </w:rPr>
        <w:t>aseteve</w:t>
      </w:r>
      <w:proofErr w:type="spellEnd"/>
      <w:r w:rsidRPr="00924904">
        <w:rPr>
          <w:rFonts w:eastAsia="Times New Roman" w:cs="Times New Roman"/>
        </w:rPr>
        <w:t>).</w:t>
      </w:r>
      <w:r w:rsidRPr="00924904">
        <w:rPr>
          <w:rFonts w:cs="Times New Roman"/>
        </w:rPr>
        <w:t xml:space="preserve"> Plotësuar pjesërisht.   </w:t>
      </w:r>
    </w:p>
    <w:p w14:paraId="346250AB" w14:textId="222A0DF2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Pr="00924904">
        <w:rPr>
          <w:rFonts w:cs="Times New Roman"/>
        </w:rPr>
        <w:t>Nga analizimi i Marrëveshjes së Barrësimit, rezulton se nuk ka në përmbajtje të saj informacion të mjaftueshëm i cili mund të shërbejë për të legjitimuar hapjen e procedurës.</w:t>
      </w:r>
    </w:p>
    <w:p w14:paraId="3ABD7F8C" w14:textId="7A646A78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Pr="00924904">
        <w:rPr>
          <w:rFonts w:cs="Times New Roman"/>
        </w:rPr>
        <w:t xml:space="preserve">Shoqëria </w:t>
      </w:r>
      <w:proofErr w:type="spellStart"/>
      <w:r w:rsidRPr="00924904">
        <w:rPr>
          <w:rFonts w:cs="Times New Roman"/>
        </w:rPr>
        <w:t>Wenerg</w:t>
      </w:r>
      <w:proofErr w:type="spellEnd"/>
      <w:r w:rsidRPr="00924904">
        <w:rPr>
          <w:rFonts w:cs="Times New Roman"/>
        </w:rPr>
        <w:t xml:space="preserve"> </w:t>
      </w:r>
      <w:proofErr w:type="spellStart"/>
      <w:r w:rsidRPr="00924904">
        <w:rPr>
          <w:rFonts w:cs="Times New Roman"/>
        </w:rPr>
        <w:t>sh.a</w:t>
      </w:r>
      <w:proofErr w:type="spellEnd"/>
      <w:r w:rsidRPr="00924904">
        <w:rPr>
          <w:rFonts w:cs="Times New Roman"/>
        </w:rPr>
        <w:t xml:space="preserve"> nuk ka paraqitur më parë në ERE kërkesë për barrësim </w:t>
      </w:r>
      <w:proofErr w:type="spellStart"/>
      <w:r w:rsidRPr="00924904">
        <w:rPr>
          <w:rFonts w:cs="Times New Roman"/>
        </w:rPr>
        <w:t>asetesh</w:t>
      </w:r>
      <w:proofErr w:type="spellEnd"/>
      <w:r w:rsidRPr="00924904">
        <w:rPr>
          <w:rFonts w:cs="Times New Roman"/>
        </w:rPr>
        <w:t xml:space="preserve">. Tashmë jemi përpara një kërkesë për barrësim me qëllim ristrukturimin e kredisë, për financimin e ndërtimit të </w:t>
      </w:r>
      <w:proofErr w:type="spellStart"/>
      <w:r w:rsidRPr="00924904">
        <w:rPr>
          <w:rFonts w:cs="Times New Roman"/>
        </w:rPr>
        <w:t>HEC</w:t>
      </w:r>
      <w:proofErr w:type="spellEnd"/>
      <w:r w:rsidRPr="00924904">
        <w:rPr>
          <w:rFonts w:cs="Times New Roman"/>
        </w:rPr>
        <w:t xml:space="preserve"> </w:t>
      </w:r>
      <w:r w:rsidR="00A772EF">
        <w:rPr>
          <w:rFonts w:cs="Times New Roman"/>
        </w:rPr>
        <w:t>“</w:t>
      </w:r>
      <w:r w:rsidRPr="00924904">
        <w:rPr>
          <w:rFonts w:cs="Times New Roman"/>
        </w:rPr>
        <w:t>Dardha 1</w:t>
      </w:r>
      <w:r w:rsidR="00A772EF">
        <w:rPr>
          <w:rFonts w:cs="Times New Roman"/>
        </w:rPr>
        <w:t>”</w:t>
      </w:r>
      <w:r w:rsidRPr="00924904">
        <w:rPr>
          <w:rFonts w:cs="Times New Roman"/>
        </w:rPr>
        <w:t>.</w:t>
      </w:r>
    </w:p>
    <w:p w14:paraId="12D2E605" w14:textId="79558356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</w:t>
      </w:r>
      <w:r w:rsidRPr="00924904">
        <w:rPr>
          <w:rFonts w:cs="Times New Roman"/>
        </w:rPr>
        <w:t>Në kushtet kur kredia që po kërkohet të ristrukturohet, është marrë pa miratimin e ERE-s, e nuk disponohet informacion mbi këtë kredi, nuk mund të vlerësohet  mbi ristrukturimin e saj.</w:t>
      </w:r>
    </w:p>
    <w:p w14:paraId="3FCEFE38" w14:textId="37C87283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lastRenderedPageBreak/>
        <w:t>-</w:t>
      </w:r>
      <w:r w:rsidR="00A772EF">
        <w:rPr>
          <w:rFonts w:eastAsia="Times New Roman" w:cs="Times New Roman"/>
        </w:rPr>
        <w:t xml:space="preserve"> </w:t>
      </w:r>
      <w:r w:rsidRPr="00924904">
        <w:rPr>
          <w:rFonts w:cs="Times New Roman"/>
        </w:rPr>
        <w:t xml:space="preserve">Shoqëria </w:t>
      </w:r>
      <w:proofErr w:type="spellStart"/>
      <w:r w:rsidRPr="00924904">
        <w:rPr>
          <w:rFonts w:cs="Times New Roman"/>
        </w:rPr>
        <w:t>Wenerg</w:t>
      </w:r>
      <w:proofErr w:type="spellEnd"/>
      <w:r w:rsidRPr="00924904">
        <w:rPr>
          <w:rFonts w:cs="Times New Roman"/>
        </w:rPr>
        <w:t xml:space="preserve"> </w:t>
      </w:r>
      <w:proofErr w:type="spellStart"/>
      <w:r w:rsidRPr="00924904">
        <w:rPr>
          <w:rFonts w:cs="Times New Roman"/>
        </w:rPr>
        <w:t>sh.a</w:t>
      </w:r>
      <w:proofErr w:type="spellEnd"/>
      <w:r w:rsidRPr="00924904">
        <w:rPr>
          <w:rFonts w:cs="Times New Roman"/>
        </w:rPr>
        <w:t xml:space="preserve"> ka filluar operimin në aktivitetin e prodhimit të energjisë elektrike në vitin 2012, pra si e tillë rezulton se </w:t>
      </w:r>
      <w:proofErr w:type="spellStart"/>
      <w:r w:rsidRPr="00924904">
        <w:rPr>
          <w:rFonts w:cs="Times New Roman"/>
        </w:rPr>
        <w:t>HEC</w:t>
      </w:r>
      <w:proofErr w:type="spellEnd"/>
      <w:r w:rsidRPr="00924904">
        <w:rPr>
          <w:rFonts w:cs="Times New Roman"/>
        </w:rPr>
        <w:t xml:space="preserve">-i </w:t>
      </w:r>
      <w:r w:rsidR="00A772EF">
        <w:rPr>
          <w:rFonts w:cs="Times New Roman"/>
        </w:rPr>
        <w:t>“</w:t>
      </w:r>
      <w:r w:rsidRPr="00924904">
        <w:rPr>
          <w:rFonts w:cs="Times New Roman"/>
        </w:rPr>
        <w:t>Dardha 1</w:t>
      </w:r>
      <w:r w:rsidR="00A772EF">
        <w:rPr>
          <w:rFonts w:cs="Times New Roman"/>
        </w:rPr>
        <w:t>”</w:t>
      </w:r>
      <w:r w:rsidRPr="00924904">
        <w:rPr>
          <w:rFonts w:cs="Times New Roman"/>
        </w:rPr>
        <w:t>, është ndërtuar shumë kohë më parë.</w:t>
      </w:r>
    </w:p>
    <w:p w14:paraId="02FB9139" w14:textId="220DBEE3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</w:t>
      </w:r>
      <w:r w:rsidRPr="00924904">
        <w:rPr>
          <w:rFonts w:cs="Times New Roman"/>
        </w:rPr>
        <w:t>Neni 7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pika 1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</w:t>
      </w:r>
      <w:r w:rsidR="00A772EF" w:rsidRPr="00924904">
        <w:rPr>
          <w:rFonts w:cs="Times New Roman"/>
        </w:rPr>
        <w:t>germa</w:t>
      </w:r>
      <w:r w:rsidRPr="00924904">
        <w:rPr>
          <w:rFonts w:cs="Times New Roman"/>
        </w:rPr>
        <w:t xml:space="preserve"> “i”, (</w:t>
      </w:r>
      <w:r w:rsidRPr="00924904">
        <w:rPr>
          <w:rFonts w:eastAsia="Times New Roman" w:cs="Times New Roman"/>
        </w:rPr>
        <w:t>Deklaratë me shkrim e personit (</w:t>
      </w:r>
      <w:r w:rsidR="00A772EF">
        <w:rPr>
          <w:rFonts w:eastAsia="Times New Roman" w:cs="Times New Roman"/>
        </w:rPr>
        <w:t>s</w:t>
      </w:r>
      <w:r w:rsidRPr="00924904">
        <w:rPr>
          <w:rFonts w:eastAsia="Times New Roman" w:cs="Times New Roman"/>
        </w:rPr>
        <w:t xml:space="preserve">ubjektit) tek i cili është propozuar të bëhet transferimi, ku të shprehe gatishmërinë e tij për të garantuar vetë apo me palë të tjera veprimtarinë e licencuar pas kryerjes së transferimit). </w:t>
      </w:r>
      <w:r w:rsidRPr="00924904">
        <w:rPr>
          <w:rFonts w:cs="Times New Roman"/>
        </w:rPr>
        <w:t>Pa plotësuar.</w:t>
      </w:r>
    </w:p>
    <w:p w14:paraId="07FEFA3F" w14:textId="121DED4A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</w:t>
      </w:r>
      <w:r w:rsidRPr="00924904">
        <w:rPr>
          <w:rFonts w:cs="Times New Roman"/>
        </w:rPr>
        <w:t>Neni 7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pika 1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</w:t>
      </w:r>
      <w:r w:rsidR="00A772EF" w:rsidRPr="00924904">
        <w:rPr>
          <w:rFonts w:cs="Times New Roman"/>
        </w:rPr>
        <w:t>germa</w:t>
      </w:r>
      <w:r w:rsidRPr="00924904">
        <w:rPr>
          <w:rFonts w:cs="Times New Roman"/>
        </w:rPr>
        <w:t xml:space="preserve"> “j”, (</w:t>
      </w:r>
      <w:r w:rsidRPr="00924904">
        <w:rPr>
          <w:rFonts w:eastAsia="Times New Roman" w:cs="Times New Roman"/>
        </w:rPr>
        <w:t>Nëse ka pa</w:t>
      </w:r>
      <w:r w:rsidR="00A772EF">
        <w:rPr>
          <w:rFonts w:eastAsia="Times New Roman" w:cs="Times New Roman"/>
        </w:rPr>
        <w:t>s</w:t>
      </w:r>
      <w:r w:rsidRPr="00924904">
        <w:rPr>
          <w:rFonts w:eastAsia="Times New Roman" w:cs="Times New Roman"/>
        </w:rPr>
        <w:t>ur, listën e transferimeve të kryera me herët nga i njëjti subjekt). Pa plotësuar.</w:t>
      </w:r>
    </w:p>
    <w:p w14:paraId="5BD301C1" w14:textId="34BED5AF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>
        <w:rPr>
          <w:rFonts w:eastAsia="Times New Roman" w:cs="Times New Roman"/>
        </w:rPr>
        <w:t>-</w:t>
      </w:r>
      <w:r w:rsidR="00A772EF">
        <w:rPr>
          <w:rFonts w:eastAsia="Times New Roman" w:cs="Times New Roman"/>
        </w:rPr>
        <w:t xml:space="preserve"> </w:t>
      </w:r>
      <w:r w:rsidRPr="00924904">
        <w:rPr>
          <w:rFonts w:cs="Times New Roman"/>
        </w:rPr>
        <w:t>Neni 7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pika 3, (</w:t>
      </w:r>
      <w:r w:rsidR="00A772EF">
        <w:rPr>
          <w:rFonts w:eastAsia="Times New Roman" w:cs="Times New Roman"/>
        </w:rPr>
        <w:t xml:space="preserve">Subjektet </w:t>
      </w:r>
      <w:proofErr w:type="spellStart"/>
      <w:r w:rsidR="00A772EF">
        <w:rPr>
          <w:rFonts w:eastAsia="Times New Roman" w:cs="Times New Roman"/>
        </w:rPr>
        <w:t>konces</w:t>
      </w:r>
      <w:r w:rsidRPr="00924904">
        <w:rPr>
          <w:rFonts w:eastAsia="Times New Roman" w:cs="Times New Roman"/>
        </w:rPr>
        <w:t>ionare</w:t>
      </w:r>
      <w:proofErr w:type="spellEnd"/>
      <w:r w:rsidRPr="00924904">
        <w:rPr>
          <w:rFonts w:eastAsia="Times New Roman" w:cs="Times New Roman"/>
        </w:rPr>
        <w:t xml:space="preserve"> të licencuar, të cilët aplikojnë për miratimin e transferimit të </w:t>
      </w:r>
      <w:proofErr w:type="spellStart"/>
      <w:r w:rsidRPr="00924904">
        <w:rPr>
          <w:rFonts w:eastAsia="Times New Roman" w:cs="Times New Roman"/>
        </w:rPr>
        <w:t>aseteve</w:t>
      </w:r>
      <w:proofErr w:type="spellEnd"/>
      <w:r w:rsidRPr="00924904">
        <w:rPr>
          <w:rFonts w:eastAsia="Times New Roman" w:cs="Times New Roman"/>
        </w:rPr>
        <w:t xml:space="preserve"> në ERE, duhet të shprehin në formë të shkruar në marrëveshjen e transferimit të </w:t>
      </w:r>
      <w:proofErr w:type="spellStart"/>
      <w:r w:rsidRPr="00924904">
        <w:rPr>
          <w:rFonts w:eastAsia="Times New Roman" w:cs="Times New Roman"/>
        </w:rPr>
        <w:t>aseteve</w:t>
      </w:r>
      <w:proofErr w:type="spellEnd"/>
      <w:r w:rsidRPr="00924904">
        <w:rPr>
          <w:rFonts w:eastAsia="Times New Roman" w:cs="Times New Roman"/>
        </w:rPr>
        <w:t xml:space="preserve">, detyrimet me të cilat ngarkohen për shkak të </w:t>
      </w:r>
      <w:r w:rsidR="00A772EF" w:rsidRPr="00924904">
        <w:rPr>
          <w:rFonts w:eastAsia="Times New Roman" w:cs="Times New Roman"/>
        </w:rPr>
        <w:t>marrëveshjes</w:t>
      </w:r>
      <w:r w:rsidR="00A772EF">
        <w:rPr>
          <w:rFonts w:eastAsia="Times New Roman" w:cs="Times New Roman"/>
        </w:rPr>
        <w:t xml:space="preserve"> së konce</w:t>
      </w:r>
      <w:r w:rsidRPr="00924904">
        <w:rPr>
          <w:rFonts w:eastAsia="Times New Roman" w:cs="Times New Roman"/>
        </w:rPr>
        <w:t>sio</w:t>
      </w:r>
      <w:r w:rsidR="00A772EF">
        <w:rPr>
          <w:rFonts w:eastAsia="Times New Roman" w:cs="Times New Roman"/>
        </w:rPr>
        <w:t>nit e pjesët që transferojnë te</w:t>
      </w:r>
      <w:r w:rsidRPr="00924904">
        <w:rPr>
          <w:rFonts w:eastAsia="Times New Roman" w:cs="Times New Roman"/>
        </w:rPr>
        <w:t xml:space="preserve"> përfituesi. Kjo përfshin edhe informimin e Organit Shtetëror të Autorizuar (</w:t>
      </w:r>
      <w:proofErr w:type="spellStart"/>
      <w:r w:rsidRPr="00924904">
        <w:rPr>
          <w:rFonts w:eastAsia="Times New Roman" w:cs="Times New Roman"/>
        </w:rPr>
        <w:t>MEI</w:t>
      </w:r>
      <w:proofErr w:type="spellEnd"/>
      <w:r w:rsidRPr="00924904">
        <w:rPr>
          <w:rFonts w:eastAsia="Times New Roman" w:cs="Times New Roman"/>
        </w:rPr>
        <w:t xml:space="preserve">) në lidhje me qëllimin e transferimit të </w:t>
      </w:r>
      <w:proofErr w:type="spellStart"/>
      <w:r w:rsidRPr="00924904">
        <w:rPr>
          <w:rFonts w:eastAsia="Times New Roman" w:cs="Times New Roman"/>
        </w:rPr>
        <w:t>aseteve</w:t>
      </w:r>
      <w:proofErr w:type="spellEnd"/>
      <w:r w:rsidRPr="00924904">
        <w:rPr>
          <w:rFonts w:eastAsia="Times New Roman" w:cs="Times New Roman"/>
        </w:rPr>
        <w:t>).</w:t>
      </w:r>
      <w:r w:rsidRPr="00924904">
        <w:rPr>
          <w:rFonts w:cs="Times New Roman"/>
        </w:rPr>
        <w:t xml:space="preserve"> Pa plotësuar. </w:t>
      </w:r>
    </w:p>
    <w:p w14:paraId="48F722CB" w14:textId="77777777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 w:rsidRPr="00924904">
        <w:rPr>
          <w:rFonts w:cs="Times New Roman"/>
        </w:rPr>
        <w:t xml:space="preserve">Sa më sipër, nuk përmban dokumentacion të mjaftueshëm për të legjitimuar fillimin e procedurës për shqyrtimin e kërkesës së </w:t>
      </w:r>
      <w:proofErr w:type="spellStart"/>
      <w:r w:rsidRPr="00924904">
        <w:rPr>
          <w:rFonts w:cs="Times New Roman"/>
        </w:rPr>
        <w:t>aplikuesit</w:t>
      </w:r>
      <w:proofErr w:type="spellEnd"/>
      <w:r w:rsidRPr="00924904">
        <w:rPr>
          <w:rFonts w:cs="Times New Roman"/>
        </w:rPr>
        <w:t>.</w:t>
      </w:r>
    </w:p>
    <w:p w14:paraId="02626D7D" w14:textId="77777777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 w:rsidRPr="00924904">
        <w:rPr>
          <w:rFonts w:cs="Times New Roman"/>
        </w:rPr>
        <w:t xml:space="preserve">Për gjithë sa më sipër cituar, bordi i ERE-s, </w:t>
      </w:r>
    </w:p>
    <w:p w14:paraId="5C051A67" w14:textId="77777777" w:rsidR="00924904" w:rsidRDefault="00924904" w:rsidP="00924904">
      <w:pPr>
        <w:pStyle w:val="Teksti"/>
        <w:ind w:firstLine="284"/>
        <w:jc w:val="both"/>
        <w:rPr>
          <w:rFonts w:cs="Times New Roman"/>
          <w:bCs/>
        </w:rPr>
      </w:pPr>
    </w:p>
    <w:p w14:paraId="150EF83B" w14:textId="453166C2" w:rsidR="00924904" w:rsidRPr="00924904" w:rsidRDefault="00924904" w:rsidP="00924904">
      <w:pPr>
        <w:pStyle w:val="Teksti"/>
        <w:ind w:firstLine="284"/>
        <w:jc w:val="center"/>
        <w:rPr>
          <w:rFonts w:cs="Times New Roman"/>
          <w:bCs/>
        </w:rPr>
      </w:pPr>
      <w:r w:rsidRPr="00924904">
        <w:rPr>
          <w:rFonts w:cs="Times New Roman"/>
          <w:bCs/>
        </w:rPr>
        <w:t>VENDOSI:</w:t>
      </w:r>
    </w:p>
    <w:p w14:paraId="4AD2B975" w14:textId="77777777" w:rsidR="00924904" w:rsidRDefault="00924904" w:rsidP="00924904">
      <w:pPr>
        <w:pStyle w:val="Teksti"/>
        <w:ind w:firstLine="284"/>
        <w:jc w:val="both"/>
        <w:rPr>
          <w:rFonts w:eastAsia="Times New Roman" w:cs="Times New Roman"/>
        </w:rPr>
      </w:pPr>
    </w:p>
    <w:p w14:paraId="7A559C2A" w14:textId="179F7C4D" w:rsidR="00924904" w:rsidRPr="00924904" w:rsidRDefault="00924904" w:rsidP="00924904">
      <w:pPr>
        <w:pStyle w:val="Teksti"/>
        <w:ind w:firstLine="284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1. </w:t>
      </w:r>
      <w:r w:rsidR="00A772EF">
        <w:rPr>
          <w:rFonts w:eastAsia="Times New Roman" w:cs="Times New Roman"/>
        </w:rPr>
        <w:t xml:space="preserve">Të </w:t>
      </w:r>
      <w:proofErr w:type="spellStart"/>
      <w:r w:rsidR="00A772EF">
        <w:rPr>
          <w:rFonts w:eastAsia="Times New Roman" w:cs="Times New Roman"/>
        </w:rPr>
        <w:t>mos</w:t>
      </w:r>
      <w:r w:rsidRPr="00924904">
        <w:rPr>
          <w:rFonts w:eastAsia="Times New Roman" w:cs="Times New Roman"/>
        </w:rPr>
        <w:t>fillojë</w:t>
      </w:r>
      <w:proofErr w:type="spellEnd"/>
      <w:r w:rsidRPr="00924904">
        <w:rPr>
          <w:rFonts w:eastAsia="Times New Roman" w:cs="Times New Roman"/>
        </w:rPr>
        <w:t xml:space="preserve"> procedurën për shqy</w:t>
      </w:r>
      <w:r w:rsidR="00A772EF">
        <w:rPr>
          <w:rFonts w:eastAsia="Times New Roman" w:cs="Times New Roman"/>
        </w:rPr>
        <w:t xml:space="preserve">rtimin e kërkesës së shoqërisë </w:t>
      </w:r>
      <w:proofErr w:type="spellStart"/>
      <w:r w:rsidR="00A772EF">
        <w:rPr>
          <w:rFonts w:eastAsia="Times New Roman" w:cs="Times New Roman"/>
        </w:rPr>
        <w:t>Wenerg</w:t>
      </w:r>
      <w:proofErr w:type="spellEnd"/>
      <w:r w:rsidRPr="00924904">
        <w:rPr>
          <w:rFonts w:eastAsia="Times New Roman" w:cs="Times New Roman"/>
        </w:rPr>
        <w:t xml:space="preserve"> </w:t>
      </w:r>
      <w:proofErr w:type="spellStart"/>
      <w:r w:rsidRPr="00924904">
        <w:rPr>
          <w:rFonts w:eastAsia="Times New Roman" w:cs="Times New Roman"/>
        </w:rPr>
        <w:t>sh.a</w:t>
      </w:r>
      <w:proofErr w:type="spellEnd"/>
      <w:r w:rsidRPr="00924904">
        <w:rPr>
          <w:rFonts w:eastAsia="Times New Roman" w:cs="Times New Roman"/>
        </w:rPr>
        <w:t xml:space="preserve">., për barrësim të </w:t>
      </w:r>
      <w:proofErr w:type="spellStart"/>
      <w:r w:rsidRPr="00924904">
        <w:rPr>
          <w:rFonts w:eastAsia="Times New Roman" w:cs="Times New Roman"/>
        </w:rPr>
        <w:t>aseteve</w:t>
      </w:r>
      <w:proofErr w:type="spellEnd"/>
      <w:r w:rsidRPr="00924904">
        <w:rPr>
          <w:rFonts w:eastAsia="Times New Roman" w:cs="Times New Roman"/>
        </w:rPr>
        <w:t xml:space="preserve"> në favor të “</w:t>
      </w:r>
      <w:proofErr w:type="spellStart"/>
      <w:r w:rsidRPr="00924904">
        <w:rPr>
          <w:rFonts w:eastAsia="Times New Roman" w:cs="Times New Roman"/>
        </w:rPr>
        <w:t>OTP</w:t>
      </w:r>
      <w:proofErr w:type="spellEnd"/>
      <w:r w:rsidRPr="00924904">
        <w:rPr>
          <w:rFonts w:eastAsia="Times New Roman" w:cs="Times New Roman"/>
        </w:rPr>
        <w:t xml:space="preserve"> </w:t>
      </w:r>
      <w:proofErr w:type="spellStart"/>
      <w:r w:rsidRPr="00924904">
        <w:rPr>
          <w:rFonts w:eastAsia="Times New Roman" w:cs="Times New Roman"/>
        </w:rPr>
        <w:t>Albania</w:t>
      </w:r>
      <w:proofErr w:type="spellEnd"/>
      <w:r w:rsidRPr="00924904">
        <w:rPr>
          <w:rFonts w:eastAsia="Times New Roman" w:cs="Times New Roman"/>
        </w:rPr>
        <w:t xml:space="preserve">” </w:t>
      </w:r>
      <w:proofErr w:type="spellStart"/>
      <w:r w:rsidRPr="00924904">
        <w:rPr>
          <w:rFonts w:eastAsia="Times New Roman" w:cs="Times New Roman"/>
        </w:rPr>
        <w:t>sh.a</w:t>
      </w:r>
      <w:proofErr w:type="spellEnd"/>
      <w:r w:rsidRPr="00924904">
        <w:rPr>
          <w:rFonts w:eastAsia="Times New Roman" w:cs="Times New Roman"/>
        </w:rPr>
        <w:t>, për efekt të ristrukturimit të kredisë</w:t>
      </w:r>
      <w:r w:rsidR="00A772EF">
        <w:rPr>
          <w:rFonts w:eastAsia="Times New Roman" w:cs="Times New Roman"/>
        </w:rPr>
        <w:t>,</w:t>
      </w:r>
      <w:r w:rsidRPr="00924904">
        <w:rPr>
          <w:rFonts w:eastAsia="Times New Roman" w:cs="Times New Roman"/>
        </w:rPr>
        <w:t xml:space="preserve"> për fondet e përdorura me qëllim financimin e ndërtimit të </w:t>
      </w:r>
      <w:proofErr w:type="spellStart"/>
      <w:r w:rsidRPr="00924904">
        <w:rPr>
          <w:rFonts w:eastAsia="Times New Roman" w:cs="Times New Roman"/>
        </w:rPr>
        <w:t>HEC</w:t>
      </w:r>
      <w:proofErr w:type="spellEnd"/>
      <w:r w:rsidRPr="00924904">
        <w:rPr>
          <w:rFonts w:eastAsia="Times New Roman" w:cs="Times New Roman"/>
        </w:rPr>
        <w:t>-it “Dardha 1”.</w:t>
      </w:r>
    </w:p>
    <w:p w14:paraId="4154F8F5" w14:textId="76DE94B9" w:rsidR="00924904" w:rsidRPr="00924904" w:rsidRDefault="00924904" w:rsidP="00924904">
      <w:pPr>
        <w:pStyle w:val="Teksti"/>
        <w:ind w:firstLine="284"/>
        <w:jc w:val="both"/>
        <w:rPr>
          <w:rFonts w:eastAsia="Times New Roman" w:cs="Times New Roman"/>
        </w:rPr>
      </w:pPr>
      <w:r>
        <w:rPr>
          <w:rFonts w:cs="Times New Roman"/>
          <w:bCs/>
        </w:rPr>
        <w:t xml:space="preserve">2. </w:t>
      </w:r>
      <w:r w:rsidRPr="00924904">
        <w:rPr>
          <w:rFonts w:cs="Times New Roman"/>
          <w:bCs/>
        </w:rPr>
        <w:t xml:space="preserve">Drejtoria e </w:t>
      </w:r>
      <w:r w:rsidRPr="00924904">
        <w:rPr>
          <w:rFonts w:cs="Times New Roman"/>
        </w:rPr>
        <w:t xml:space="preserve">Licencimit, Autorizimeve dhe </w:t>
      </w:r>
      <w:r w:rsidR="00A772EF" w:rsidRPr="00924904">
        <w:rPr>
          <w:rFonts w:cs="Times New Roman"/>
        </w:rPr>
        <w:t>Mbikëqyrjes</w:t>
      </w:r>
      <w:r w:rsidRPr="00924904">
        <w:rPr>
          <w:rFonts w:cs="Times New Roman"/>
          <w:bCs/>
        </w:rPr>
        <w:t xml:space="preserve"> të njoftojë </w:t>
      </w:r>
      <w:proofErr w:type="spellStart"/>
      <w:r w:rsidRPr="00924904">
        <w:rPr>
          <w:rFonts w:cs="Times New Roman"/>
          <w:bCs/>
        </w:rPr>
        <w:t>aplikuesin</w:t>
      </w:r>
      <w:proofErr w:type="spellEnd"/>
      <w:r w:rsidRPr="00924904">
        <w:rPr>
          <w:rFonts w:cs="Times New Roman"/>
          <w:bCs/>
        </w:rPr>
        <w:t xml:space="preserve"> për vendimin e bordit të ERE-s.</w:t>
      </w:r>
    </w:p>
    <w:p w14:paraId="68CA1C34" w14:textId="77777777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 w:rsidRPr="00924904">
        <w:rPr>
          <w:rFonts w:cs="Times New Roman"/>
        </w:rPr>
        <w:t>Ky vendim hyn në fuqi menjëherë.</w:t>
      </w:r>
    </w:p>
    <w:p w14:paraId="2CA8EF01" w14:textId="49A745D0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 w:rsidRPr="00924904">
        <w:rPr>
          <w:rFonts w:cs="Times New Roman"/>
        </w:rPr>
        <w:t>Për këtë vendim mund të kërkohet rishikim brenda 7 ditëve kalendarike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si dhe mund të bëhet ankim</w:t>
      </w:r>
      <w:r w:rsidR="00A772EF">
        <w:rPr>
          <w:rFonts w:cs="Times New Roman"/>
        </w:rPr>
        <w:t>,</w:t>
      </w:r>
      <w:r w:rsidRPr="00924904">
        <w:rPr>
          <w:rFonts w:cs="Times New Roman"/>
        </w:rPr>
        <w:t xml:space="preserve"> në Gjykatën Administrative Tiranë, </w:t>
      </w:r>
      <w:r w:rsidR="00A772EF" w:rsidRPr="00924904">
        <w:rPr>
          <w:rFonts w:cs="Times New Roman"/>
        </w:rPr>
        <w:t>brenda</w:t>
      </w:r>
      <w:r w:rsidRPr="00924904">
        <w:rPr>
          <w:rFonts w:cs="Times New Roman"/>
        </w:rPr>
        <w:t xml:space="preserve"> 30 ditëve kalendarike nga dita e publikimit në Fletoren Zyrtare.</w:t>
      </w:r>
    </w:p>
    <w:p w14:paraId="67E5B35B" w14:textId="77777777" w:rsidR="00924904" w:rsidRPr="00924904" w:rsidRDefault="00924904" w:rsidP="00924904">
      <w:pPr>
        <w:pStyle w:val="Teksti"/>
        <w:ind w:firstLine="284"/>
        <w:jc w:val="both"/>
        <w:rPr>
          <w:rFonts w:cs="Times New Roman"/>
        </w:rPr>
      </w:pPr>
      <w:r w:rsidRPr="00924904">
        <w:rPr>
          <w:rFonts w:cs="Times New Roman"/>
        </w:rPr>
        <w:t>Ky vendim botohet në Fletoren Zyrtare.</w:t>
      </w:r>
    </w:p>
    <w:p w14:paraId="721E9A86" w14:textId="77777777" w:rsidR="00924904" w:rsidRPr="00924904" w:rsidRDefault="00924904" w:rsidP="00924904">
      <w:pPr>
        <w:pStyle w:val="Teksti"/>
        <w:ind w:firstLine="284"/>
        <w:jc w:val="both"/>
        <w:rPr>
          <w:rFonts w:cs="Times New Roman"/>
          <w:lang w:eastAsia="en-GB"/>
        </w:rPr>
      </w:pPr>
    </w:p>
    <w:p w14:paraId="1B1AF92C" w14:textId="5196D99D" w:rsidR="00924904" w:rsidRPr="00924904" w:rsidRDefault="00A772EF" w:rsidP="00924904">
      <w:pPr>
        <w:pStyle w:val="Teksti"/>
        <w:ind w:firstLine="284"/>
        <w:jc w:val="right"/>
        <w:rPr>
          <w:rFonts w:cs="Times New Roman"/>
        </w:rPr>
      </w:pPr>
      <w:r>
        <w:rPr>
          <w:rFonts w:cs="Times New Roman"/>
        </w:rPr>
        <w:t>KRYETAR</w:t>
      </w:r>
    </w:p>
    <w:p w14:paraId="74D5D570" w14:textId="19CEADC9" w:rsidR="00924904" w:rsidRPr="00924904" w:rsidRDefault="00924904" w:rsidP="00924904">
      <w:pPr>
        <w:pStyle w:val="Teksti"/>
        <w:ind w:firstLine="284"/>
        <w:jc w:val="right"/>
        <w:rPr>
          <w:rFonts w:cs="Times New Roman"/>
          <w:b/>
        </w:rPr>
      </w:pPr>
      <w:r w:rsidRPr="00924904">
        <w:rPr>
          <w:rFonts w:cs="Times New Roman"/>
          <w:b/>
        </w:rPr>
        <w:t xml:space="preserve">Petrit </w:t>
      </w:r>
      <w:proofErr w:type="spellStart"/>
      <w:r w:rsidRPr="00924904">
        <w:rPr>
          <w:rFonts w:cs="Times New Roman"/>
          <w:b/>
        </w:rPr>
        <w:t>Ahmeti</w:t>
      </w:r>
      <w:proofErr w:type="spellEnd"/>
    </w:p>
    <w:p w14:paraId="6E78CD7F" w14:textId="77777777" w:rsidR="00924904" w:rsidRDefault="00924904" w:rsidP="00924904">
      <w:pPr>
        <w:pStyle w:val="Teksti"/>
        <w:ind w:firstLine="284"/>
        <w:jc w:val="both"/>
      </w:pPr>
    </w:p>
    <w:sectPr w:rsidR="00924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634E8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132A6D"/>
    <w:rsid w:val="001B77B8"/>
    <w:rsid w:val="001C3C45"/>
    <w:rsid w:val="00210378"/>
    <w:rsid w:val="00612C3D"/>
    <w:rsid w:val="00736F97"/>
    <w:rsid w:val="00744907"/>
    <w:rsid w:val="00765C96"/>
    <w:rsid w:val="007A30B9"/>
    <w:rsid w:val="007F36C8"/>
    <w:rsid w:val="00924904"/>
    <w:rsid w:val="00A06C60"/>
    <w:rsid w:val="00A1182B"/>
    <w:rsid w:val="00A772EF"/>
    <w:rsid w:val="00AA69F6"/>
    <w:rsid w:val="00AD6B38"/>
    <w:rsid w:val="00B70653"/>
    <w:rsid w:val="00C40C1D"/>
    <w:rsid w:val="00CB492F"/>
    <w:rsid w:val="00D44CED"/>
    <w:rsid w:val="00F31CF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F986D"/>
  <w15:docId w15:val="{20D03BCC-A044-4FF1-B59B-37B775B1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904"/>
    <w:pPr>
      <w:ind w:left="720"/>
      <w:contextualSpacing/>
    </w:pPr>
    <w:rPr>
      <w:rFonts w:ascii="Calibri" w:eastAsia="Calibri" w:hAnsi="Calibri" w:cs="SimSun"/>
      <w:lang w:val="en-US"/>
    </w:rPr>
  </w:style>
  <w:style w:type="paragraph" w:customStyle="1" w:styleId="Teksti">
    <w:name w:val="Teksti"/>
    <w:basedOn w:val="Normal"/>
    <w:qFormat/>
    <w:rsid w:val="00924904"/>
    <w:pPr>
      <w:spacing w:after="0" w:line="240" w:lineRule="auto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7001DD9D5440FB6FA668308551C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2020-01-06T13:40:49Z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kërkesën e shoqërisë " WENERG" sh.a., për barrësim të aseteve në favor të "OTP ALBANIA" sh.a., për efekt të ristrukturimit të kredisë për fondet e përdorura me qëllim financimin e ndërtimit të HEC-it "DARDHA 1"</Titulli>
    <Modifikuesi xmlns="0e656187-b300-4fb0-8bf4-3a50f872073c">gladiola.cicako</Modifikuesi>
    <Nr_x002e__x0020_prot_x0020_QBZ xmlns="0e656187-b300-4fb0-8bf4-3a50f872073c">1813/3</Nr_x002e__x0020_prot_x0020_QBZ>
    <Data_x0020_e_x0020_Modifikimit xmlns="0e656187-b300-4fb0-8bf4-3a50f872073c">2020-01-07T09:12:55Z</Data_x0020_e_x0020_Modifikimit>
    <Dekretuar xmlns="0e656187-b300-4fb0-8bf4-3a50f872073c">false</Dekretuar>
    <Data xmlns="0e656187-b300-4fb0-8bf4-3a50f872073c">2019-12-15T23:00:00Z</Data>
    <Nr_x002e__x0020_protokolli_x0020_i_x0020_aktit xmlns="0e656187-b300-4fb0-8bf4-3a50f872073c">35/59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7001DD9D5440FB6FA668308551C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B9B08B-0AAD-41BC-869F-866D093C4A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35A8F0-6FE4-4165-915D-23C5A7C13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E71F255-9A9D-4717-B4DA-34C89E2F2927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19CF8F9-2E84-4B02-BC63-7526679FEC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4FBF86-7BE7-4F75-A3A1-349EEF710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 WENERG" sh.a., për barrësim të aseteve në favor të "OTP ALBANIA" sh.a., për efekt të ristrukturimit të kredisë për fondet e përdorura me qëllim financimin e ndërtimit të HEC-it "DARDHA 1"</vt:lpstr>
    </vt:vector>
  </TitlesOfParts>
  <Company/>
  <LinksUpToDate>false</LinksUpToDate>
  <CharactersWithSpaces>5339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 WENERG" sh.a., për barrësim të aseteve në favor të "OTP ALBANIA" sh.a., për efekt të ristrukturimit të kredisë për fondet e përdorura me qëllim financimin e ndërtimit të HEC-it "DARDHA 1"</dc:title>
  <dc:creator>Entela Suli</dc:creator>
  <cp:lastModifiedBy>Fjora Cahani</cp:lastModifiedBy>
  <cp:revision>7</cp:revision>
  <dcterms:created xsi:type="dcterms:W3CDTF">2020-01-06T13:16:00Z</dcterms:created>
  <dcterms:modified xsi:type="dcterms:W3CDTF">2020-01-07T10:37:00Z</dcterms:modified>
</cp:coreProperties>
</file>