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0B4CD0" w14:textId="77777777" w:rsidR="00E56F5A" w:rsidRPr="00685FE7" w:rsidRDefault="00E56F5A" w:rsidP="00E56F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85FE7">
        <w:rPr>
          <w:rFonts w:ascii="Garamond" w:hAnsi="Garamond"/>
          <w:b/>
          <w:sz w:val="24"/>
          <w:szCs w:val="24"/>
        </w:rPr>
        <w:t>VENDIM</w:t>
      </w:r>
    </w:p>
    <w:p w14:paraId="358ED135" w14:textId="34C6A364" w:rsidR="00E56F5A" w:rsidRPr="00685FE7" w:rsidRDefault="00E56F5A" w:rsidP="00E56F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85FE7">
        <w:rPr>
          <w:rFonts w:ascii="Garamond" w:hAnsi="Garamond"/>
          <w:b/>
          <w:sz w:val="24"/>
          <w:szCs w:val="24"/>
        </w:rPr>
        <w:t xml:space="preserve">Nr. 221, </w:t>
      </w:r>
      <w:r w:rsidR="00391652">
        <w:rPr>
          <w:rFonts w:ascii="Garamond" w:hAnsi="Garamond"/>
          <w:b/>
          <w:sz w:val="24"/>
          <w:szCs w:val="24"/>
        </w:rPr>
        <w:t>d</w:t>
      </w:r>
      <w:r w:rsidRPr="00685FE7">
        <w:rPr>
          <w:rFonts w:ascii="Garamond" w:hAnsi="Garamond"/>
          <w:b/>
          <w:sz w:val="24"/>
          <w:szCs w:val="24"/>
        </w:rPr>
        <w:t>atë 20.12.2019</w:t>
      </w:r>
    </w:p>
    <w:p w14:paraId="42FCABA8" w14:textId="77777777" w:rsidR="00E56F5A" w:rsidRPr="00685FE7" w:rsidRDefault="00E56F5A" w:rsidP="00E56F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25217DB" w14:textId="0F053594" w:rsidR="00E56F5A" w:rsidRPr="00685FE7" w:rsidRDefault="00E56F5A" w:rsidP="00E56F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85FE7">
        <w:rPr>
          <w:rFonts w:ascii="Garamond" w:hAnsi="Garamond"/>
          <w:b/>
          <w:sz w:val="24"/>
          <w:szCs w:val="24"/>
        </w:rPr>
        <w:t>MBI DISA NDRYSHIME NË VENDIMIN</w:t>
      </w:r>
      <w:r w:rsidR="00ED5D80">
        <w:rPr>
          <w:rFonts w:ascii="Garamond" w:hAnsi="Garamond"/>
          <w:b/>
          <w:sz w:val="24"/>
          <w:szCs w:val="24"/>
        </w:rPr>
        <w:t xml:space="preserve"> E BORDIT TË ERE</w:t>
      </w:r>
      <w:r w:rsidR="009627D7">
        <w:rPr>
          <w:rFonts w:ascii="Garamond" w:hAnsi="Garamond"/>
          <w:b/>
          <w:sz w:val="24"/>
          <w:szCs w:val="24"/>
        </w:rPr>
        <w:t>-s</w:t>
      </w:r>
      <w:r w:rsidR="00ED5D80">
        <w:rPr>
          <w:rFonts w:ascii="Garamond" w:hAnsi="Garamond"/>
          <w:b/>
          <w:sz w:val="24"/>
          <w:szCs w:val="24"/>
        </w:rPr>
        <w:t xml:space="preserve"> NR. 179, DATË </w:t>
      </w:r>
      <w:r w:rsidRPr="00685FE7">
        <w:rPr>
          <w:rFonts w:ascii="Garamond" w:hAnsi="Garamond"/>
          <w:b/>
          <w:sz w:val="24"/>
          <w:szCs w:val="24"/>
        </w:rPr>
        <w:t xml:space="preserve">8.11.2017, “MBI </w:t>
      </w:r>
      <w:r w:rsidR="00391652">
        <w:rPr>
          <w:rFonts w:ascii="Garamond" w:hAnsi="Garamond"/>
          <w:b/>
          <w:sz w:val="24"/>
          <w:szCs w:val="24"/>
        </w:rPr>
        <w:t>CERTIF</w:t>
      </w:r>
      <w:r w:rsidRPr="00685FE7">
        <w:rPr>
          <w:rFonts w:ascii="Garamond" w:hAnsi="Garamond"/>
          <w:b/>
          <w:sz w:val="24"/>
          <w:szCs w:val="24"/>
        </w:rPr>
        <w:t>IKIMIN E SHOQËRISË OPERATORI I KOMBINUAR I GAZIT NATYROR” ALBGAZ SHA</w:t>
      </w:r>
      <w:r w:rsidR="00391652">
        <w:rPr>
          <w:rFonts w:ascii="Garamond" w:hAnsi="Garamond"/>
          <w:b/>
          <w:sz w:val="24"/>
          <w:szCs w:val="24"/>
        </w:rPr>
        <w:t>,</w:t>
      </w:r>
      <w:r w:rsidRPr="00685FE7">
        <w:rPr>
          <w:rFonts w:ascii="Garamond" w:hAnsi="Garamond"/>
          <w:b/>
          <w:sz w:val="24"/>
          <w:szCs w:val="24"/>
        </w:rPr>
        <w:t xml:space="preserve"> TË NDRYSHUAR</w:t>
      </w:r>
    </w:p>
    <w:p w14:paraId="526A25DE" w14:textId="77777777" w:rsidR="00E56F5A" w:rsidRPr="00685FE7" w:rsidRDefault="00E56F5A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3B927C" w14:textId="52C5148B" w:rsidR="00E56F5A" w:rsidRPr="00685FE7" w:rsidRDefault="00E56F5A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5FE7">
        <w:rPr>
          <w:rFonts w:ascii="Garamond" w:hAnsi="Garamond"/>
          <w:sz w:val="24"/>
          <w:szCs w:val="24"/>
        </w:rPr>
        <w:t>Në mbështetje të nenit 16</w:t>
      </w:r>
      <w:r w:rsidR="00944C30">
        <w:rPr>
          <w:rFonts w:ascii="Garamond" w:hAnsi="Garamond"/>
          <w:sz w:val="24"/>
          <w:szCs w:val="24"/>
        </w:rPr>
        <w:t>,</w:t>
      </w:r>
      <w:r w:rsidRPr="00685FE7">
        <w:rPr>
          <w:rFonts w:ascii="Garamond" w:hAnsi="Garamond"/>
          <w:sz w:val="24"/>
          <w:szCs w:val="24"/>
        </w:rPr>
        <w:t xml:space="preserve"> të </w:t>
      </w:r>
      <w:r w:rsidR="00391652">
        <w:rPr>
          <w:rFonts w:ascii="Garamond" w:hAnsi="Garamond"/>
          <w:sz w:val="24"/>
          <w:szCs w:val="24"/>
        </w:rPr>
        <w:t>l</w:t>
      </w:r>
      <w:r w:rsidRPr="00685FE7">
        <w:rPr>
          <w:rFonts w:ascii="Garamond" w:hAnsi="Garamond"/>
          <w:sz w:val="24"/>
          <w:szCs w:val="24"/>
        </w:rPr>
        <w:t xml:space="preserve">igjit nr. 43/2015 “Për </w:t>
      </w:r>
      <w:r w:rsidR="00F64566" w:rsidRPr="00685FE7">
        <w:rPr>
          <w:rFonts w:ascii="Garamond" w:hAnsi="Garamond"/>
          <w:sz w:val="24"/>
          <w:szCs w:val="24"/>
        </w:rPr>
        <w:t>sektorin e energjisë elektrike</w:t>
      </w:r>
      <w:r w:rsidRPr="00685FE7">
        <w:rPr>
          <w:rFonts w:ascii="Garamond" w:hAnsi="Garamond"/>
          <w:sz w:val="24"/>
          <w:szCs w:val="24"/>
        </w:rPr>
        <w:t>”</w:t>
      </w:r>
      <w:r w:rsidR="00F64566">
        <w:rPr>
          <w:rFonts w:ascii="Garamond" w:hAnsi="Garamond"/>
          <w:sz w:val="24"/>
          <w:szCs w:val="24"/>
        </w:rPr>
        <w:t>,</w:t>
      </w:r>
      <w:r w:rsidRPr="00685FE7">
        <w:rPr>
          <w:rFonts w:ascii="Garamond" w:hAnsi="Garamond"/>
          <w:sz w:val="24"/>
          <w:szCs w:val="24"/>
        </w:rPr>
        <w:t xml:space="preserve"> i ndryshuar; neneve 37, 50, 59, 68, dhe 80</w:t>
      </w:r>
      <w:r w:rsidR="00B27CA0">
        <w:rPr>
          <w:rFonts w:ascii="Garamond" w:hAnsi="Garamond"/>
          <w:sz w:val="24"/>
          <w:szCs w:val="24"/>
        </w:rPr>
        <w:t>,</w:t>
      </w:r>
      <w:r w:rsidRPr="00685FE7">
        <w:rPr>
          <w:rFonts w:ascii="Garamond" w:hAnsi="Garamond"/>
          <w:sz w:val="24"/>
          <w:szCs w:val="24"/>
        </w:rPr>
        <w:t xml:space="preserve"> të </w:t>
      </w:r>
      <w:r w:rsidR="00391652">
        <w:rPr>
          <w:rFonts w:ascii="Garamond" w:hAnsi="Garamond"/>
          <w:sz w:val="24"/>
          <w:szCs w:val="24"/>
        </w:rPr>
        <w:t>l</w:t>
      </w:r>
      <w:r w:rsidRPr="00685FE7">
        <w:rPr>
          <w:rFonts w:ascii="Garamond" w:hAnsi="Garamond"/>
          <w:sz w:val="24"/>
          <w:szCs w:val="24"/>
        </w:rPr>
        <w:t xml:space="preserve">igjit nr. 102/2015, “Për sektorin e gazit natyror”, i ndryshuar, nenit 53 dhe nenit 113, pika 3, të </w:t>
      </w:r>
      <w:r w:rsidR="00391652">
        <w:rPr>
          <w:rFonts w:ascii="Garamond" w:hAnsi="Garamond"/>
          <w:sz w:val="24"/>
          <w:szCs w:val="24"/>
        </w:rPr>
        <w:t>l</w:t>
      </w:r>
      <w:r w:rsidRPr="00685FE7">
        <w:rPr>
          <w:rFonts w:ascii="Garamond" w:hAnsi="Garamond"/>
          <w:sz w:val="24"/>
          <w:szCs w:val="24"/>
        </w:rPr>
        <w:t>igjit nr. 44/2015, “Kodi i Procedurave Administrative”; neneve 6</w:t>
      </w:r>
      <w:r w:rsidR="00F64566">
        <w:rPr>
          <w:rFonts w:ascii="Garamond" w:hAnsi="Garamond"/>
          <w:sz w:val="24"/>
          <w:szCs w:val="24"/>
        </w:rPr>
        <w:t>–</w:t>
      </w:r>
      <w:r w:rsidRPr="00685FE7">
        <w:rPr>
          <w:rFonts w:ascii="Garamond" w:hAnsi="Garamond"/>
          <w:sz w:val="24"/>
          <w:szCs w:val="24"/>
        </w:rPr>
        <w:t xml:space="preserve">11 të “Rregullores për </w:t>
      </w:r>
      <w:r w:rsidR="00391652">
        <w:rPr>
          <w:rFonts w:ascii="Garamond" w:hAnsi="Garamond"/>
          <w:sz w:val="24"/>
          <w:szCs w:val="24"/>
        </w:rPr>
        <w:t>c</w:t>
      </w:r>
      <w:r w:rsidRPr="00685FE7">
        <w:rPr>
          <w:rFonts w:ascii="Garamond" w:hAnsi="Garamond"/>
          <w:sz w:val="24"/>
          <w:szCs w:val="24"/>
        </w:rPr>
        <w:t xml:space="preserve">ertifikimin e </w:t>
      </w:r>
      <w:r w:rsidR="000D7B7D" w:rsidRPr="00685FE7">
        <w:rPr>
          <w:rFonts w:ascii="Garamond" w:hAnsi="Garamond"/>
          <w:sz w:val="24"/>
          <w:szCs w:val="24"/>
        </w:rPr>
        <w:t xml:space="preserve">Operatorit </w:t>
      </w:r>
      <w:r w:rsidRPr="00685FE7">
        <w:rPr>
          <w:rFonts w:ascii="Garamond" w:hAnsi="Garamond"/>
          <w:sz w:val="24"/>
          <w:szCs w:val="24"/>
        </w:rPr>
        <w:t xml:space="preserve">të </w:t>
      </w:r>
      <w:r w:rsidR="000D7B7D" w:rsidRPr="00685FE7">
        <w:rPr>
          <w:rFonts w:ascii="Garamond" w:hAnsi="Garamond"/>
          <w:sz w:val="24"/>
          <w:szCs w:val="24"/>
        </w:rPr>
        <w:t xml:space="preserve">Sistemit </w:t>
      </w:r>
      <w:r w:rsidRPr="00685FE7">
        <w:rPr>
          <w:rFonts w:ascii="Garamond" w:hAnsi="Garamond"/>
          <w:sz w:val="24"/>
          <w:szCs w:val="24"/>
        </w:rPr>
        <w:t xml:space="preserve">të </w:t>
      </w:r>
      <w:r w:rsidR="000D7B7D" w:rsidRPr="00685FE7">
        <w:rPr>
          <w:rFonts w:ascii="Garamond" w:hAnsi="Garamond"/>
          <w:sz w:val="24"/>
          <w:szCs w:val="24"/>
        </w:rPr>
        <w:t xml:space="preserve">Transmetimit </w:t>
      </w:r>
      <w:r w:rsidRPr="00685FE7">
        <w:rPr>
          <w:rFonts w:ascii="Garamond" w:hAnsi="Garamond"/>
          <w:sz w:val="24"/>
          <w:szCs w:val="24"/>
        </w:rPr>
        <w:t xml:space="preserve">të </w:t>
      </w:r>
      <w:r w:rsidR="000D7B7D" w:rsidRPr="00685FE7">
        <w:rPr>
          <w:rFonts w:ascii="Garamond" w:hAnsi="Garamond"/>
          <w:sz w:val="24"/>
          <w:szCs w:val="24"/>
        </w:rPr>
        <w:t>Gazit Natyror</w:t>
      </w:r>
      <w:r w:rsidRPr="00685FE7">
        <w:rPr>
          <w:rFonts w:ascii="Garamond" w:hAnsi="Garamond"/>
          <w:sz w:val="24"/>
          <w:szCs w:val="24"/>
        </w:rPr>
        <w:t xml:space="preserve">”, miratuar me vendimin e </w:t>
      </w:r>
      <w:r w:rsidR="00010637" w:rsidRPr="00685FE7">
        <w:rPr>
          <w:rFonts w:ascii="Garamond" w:hAnsi="Garamond"/>
          <w:sz w:val="24"/>
          <w:szCs w:val="24"/>
        </w:rPr>
        <w:t xml:space="preserve">Bordit </w:t>
      </w:r>
      <w:r w:rsidR="00391652">
        <w:rPr>
          <w:rFonts w:ascii="Garamond" w:hAnsi="Garamond"/>
          <w:sz w:val="24"/>
          <w:szCs w:val="24"/>
        </w:rPr>
        <w:t>nr. 100, datë 5.</w:t>
      </w:r>
      <w:r w:rsidRPr="00685FE7">
        <w:rPr>
          <w:rFonts w:ascii="Garamond" w:hAnsi="Garamond"/>
          <w:sz w:val="24"/>
          <w:szCs w:val="24"/>
        </w:rPr>
        <w:t xml:space="preserve">8.2015, ndryshuar me vendimin e </w:t>
      </w:r>
      <w:r w:rsidR="00010637" w:rsidRPr="00685FE7">
        <w:rPr>
          <w:rFonts w:ascii="Garamond" w:hAnsi="Garamond"/>
          <w:sz w:val="24"/>
          <w:szCs w:val="24"/>
        </w:rPr>
        <w:t xml:space="preserve">Bordit </w:t>
      </w:r>
      <w:r w:rsidRPr="00685FE7">
        <w:rPr>
          <w:rFonts w:ascii="Garamond" w:hAnsi="Garamond"/>
          <w:sz w:val="24"/>
          <w:szCs w:val="24"/>
        </w:rPr>
        <w:t xml:space="preserve">nr. 129, datë 31.10.2015; si dhe nenit 15 të “Rregullores për organizimin, funksionimin dhe procedurat e ERE-s”, miratuar me vendimin e </w:t>
      </w:r>
      <w:r w:rsidR="00010637" w:rsidRPr="00685FE7">
        <w:rPr>
          <w:rFonts w:ascii="Garamond" w:hAnsi="Garamond"/>
          <w:sz w:val="24"/>
          <w:szCs w:val="24"/>
        </w:rPr>
        <w:t>B</w:t>
      </w:r>
      <w:r w:rsidR="00010637">
        <w:rPr>
          <w:rFonts w:ascii="Garamond" w:hAnsi="Garamond"/>
          <w:sz w:val="24"/>
          <w:szCs w:val="24"/>
        </w:rPr>
        <w:t xml:space="preserve">ordit </w:t>
      </w:r>
      <w:r w:rsidR="00F64566">
        <w:rPr>
          <w:rFonts w:ascii="Garamond" w:hAnsi="Garamond"/>
          <w:sz w:val="24"/>
          <w:szCs w:val="24"/>
        </w:rPr>
        <w:t>të ERE-s nr. 96, datë 17.</w:t>
      </w:r>
      <w:r w:rsidRPr="00685FE7">
        <w:rPr>
          <w:rFonts w:ascii="Garamond" w:hAnsi="Garamond"/>
          <w:sz w:val="24"/>
          <w:szCs w:val="24"/>
        </w:rPr>
        <w:t>6.2016, Bordi i Entit Rregullator të Energjisë (ERE), në mbledhjen e datës 20.12.2019, mbasi shqyrtoi relacionet</w:t>
      </w:r>
      <w:r w:rsidR="00E84D22">
        <w:rPr>
          <w:rFonts w:ascii="Garamond" w:hAnsi="Garamond"/>
          <w:sz w:val="24"/>
          <w:szCs w:val="24"/>
        </w:rPr>
        <w:t xml:space="preserve"> </w:t>
      </w:r>
      <w:r w:rsidRPr="00685FE7">
        <w:rPr>
          <w:rFonts w:ascii="Garamond" w:hAnsi="Garamond"/>
          <w:sz w:val="24"/>
          <w:szCs w:val="24"/>
        </w:rPr>
        <w:t>me</w:t>
      </w:r>
      <w:r w:rsidR="00E84D22">
        <w:rPr>
          <w:rFonts w:ascii="Garamond" w:hAnsi="Garamond"/>
          <w:sz w:val="24"/>
          <w:szCs w:val="24"/>
        </w:rPr>
        <w:t xml:space="preserve"> </w:t>
      </w:r>
      <w:r w:rsidRPr="00685FE7">
        <w:rPr>
          <w:rFonts w:ascii="Garamond" w:hAnsi="Garamond"/>
          <w:sz w:val="24"/>
          <w:szCs w:val="24"/>
        </w:rPr>
        <w:t>nr. 119/2 dhe me nr.</w:t>
      </w:r>
      <w:r w:rsidR="00391652">
        <w:rPr>
          <w:rFonts w:ascii="Garamond" w:hAnsi="Garamond"/>
          <w:sz w:val="24"/>
          <w:szCs w:val="24"/>
        </w:rPr>
        <w:t xml:space="preserve"> </w:t>
      </w:r>
      <w:r w:rsidRPr="00685FE7">
        <w:rPr>
          <w:rFonts w:ascii="Garamond" w:hAnsi="Garamond"/>
          <w:sz w:val="24"/>
          <w:szCs w:val="24"/>
        </w:rPr>
        <w:t>119/2</w:t>
      </w:r>
      <w:r w:rsidR="00D478B8">
        <w:rPr>
          <w:rFonts w:ascii="Garamond" w:hAnsi="Garamond"/>
          <w:sz w:val="24"/>
          <w:szCs w:val="24"/>
        </w:rPr>
        <w:t>–</w:t>
      </w:r>
      <w:r w:rsidRPr="00685FE7">
        <w:rPr>
          <w:rFonts w:ascii="Garamond" w:hAnsi="Garamond"/>
          <w:sz w:val="24"/>
          <w:szCs w:val="24"/>
        </w:rPr>
        <w:t xml:space="preserve">1 </w:t>
      </w:r>
      <w:proofErr w:type="spellStart"/>
      <w:r w:rsidRPr="00685FE7">
        <w:rPr>
          <w:rFonts w:ascii="Garamond" w:hAnsi="Garamond"/>
          <w:sz w:val="24"/>
          <w:szCs w:val="24"/>
        </w:rPr>
        <w:t>prot</w:t>
      </w:r>
      <w:proofErr w:type="spellEnd"/>
      <w:r w:rsidR="00391652">
        <w:rPr>
          <w:rFonts w:ascii="Garamond" w:hAnsi="Garamond"/>
          <w:sz w:val="24"/>
          <w:szCs w:val="24"/>
        </w:rPr>
        <w:t>.,</w:t>
      </w:r>
      <w:r w:rsidRPr="00685FE7">
        <w:rPr>
          <w:rFonts w:ascii="Garamond" w:hAnsi="Garamond"/>
          <w:sz w:val="24"/>
          <w:szCs w:val="24"/>
        </w:rPr>
        <w:t xml:space="preserve"> datë 19</w:t>
      </w:r>
      <w:r w:rsidR="00F64566">
        <w:rPr>
          <w:rFonts w:ascii="Garamond" w:hAnsi="Garamond"/>
          <w:sz w:val="24"/>
          <w:szCs w:val="24"/>
        </w:rPr>
        <w:t>.</w:t>
      </w:r>
      <w:r w:rsidRPr="00685FE7">
        <w:rPr>
          <w:rFonts w:ascii="Garamond" w:hAnsi="Garamond"/>
          <w:sz w:val="24"/>
          <w:szCs w:val="24"/>
        </w:rPr>
        <w:t>12</w:t>
      </w:r>
      <w:r w:rsidR="00F64566">
        <w:rPr>
          <w:rFonts w:ascii="Garamond" w:hAnsi="Garamond"/>
          <w:sz w:val="24"/>
          <w:szCs w:val="24"/>
        </w:rPr>
        <w:t>.</w:t>
      </w:r>
      <w:r w:rsidRPr="00685FE7">
        <w:rPr>
          <w:rFonts w:ascii="Garamond" w:hAnsi="Garamond"/>
          <w:sz w:val="24"/>
          <w:szCs w:val="24"/>
        </w:rPr>
        <w:t>2019</w:t>
      </w:r>
      <w:r w:rsidR="002C1F2C">
        <w:rPr>
          <w:rFonts w:ascii="Garamond" w:hAnsi="Garamond"/>
          <w:sz w:val="24"/>
          <w:szCs w:val="24"/>
        </w:rPr>
        <w:t>,</w:t>
      </w:r>
      <w:r w:rsidRPr="00685FE7">
        <w:rPr>
          <w:rFonts w:ascii="Garamond" w:hAnsi="Garamond"/>
          <w:sz w:val="24"/>
          <w:szCs w:val="24"/>
        </w:rPr>
        <w:t xml:space="preserve"> të përgatitur nga Drejtoria e Licencimit, Autorizimeve dhe </w:t>
      </w:r>
      <w:r w:rsidR="00391652" w:rsidRPr="00685FE7">
        <w:rPr>
          <w:rFonts w:ascii="Garamond" w:hAnsi="Garamond"/>
          <w:sz w:val="24"/>
          <w:szCs w:val="24"/>
        </w:rPr>
        <w:t>Mbikëqyrjes</w:t>
      </w:r>
      <w:r w:rsidRPr="00685FE7">
        <w:rPr>
          <w:rFonts w:ascii="Garamond" w:hAnsi="Garamond"/>
          <w:sz w:val="24"/>
          <w:szCs w:val="24"/>
        </w:rPr>
        <w:t xml:space="preserve"> mbi disa ndryshime në vendimin</w:t>
      </w:r>
      <w:r w:rsidR="00391652">
        <w:rPr>
          <w:rFonts w:ascii="Garamond" w:hAnsi="Garamond"/>
          <w:sz w:val="24"/>
          <w:szCs w:val="24"/>
        </w:rPr>
        <w:t xml:space="preserve"> e </w:t>
      </w:r>
      <w:r w:rsidR="00010637">
        <w:rPr>
          <w:rFonts w:ascii="Garamond" w:hAnsi="Garamond"/>
          <w:sz w:val="24"/>
          <w:szCs w:val="24"/>
        </w:rPr>
        <w:t xml:space="preserve">Bordit </w:t>
      </w:r>
      <w:r w:rsidR="00391652">
        <w:rPr>
          <w:rFonts w:ascii="Garamond" w:hAnsi="Garamond"/>
          <w:sz w:val="24"/>
          <w:szCs w:val="24"/>
        </w:rPr>
        <w:t>të ERE</w:t>
      </w:r>
      <w:r w:rsidR="00010637">
        <w:rPr>
          <w:rFonts w:ascii="Garamond" w:hAnsi="Garamond"/>
          <w:sz w:val="24"/>
          <w:szCs w:val="24"/>
        </w:rPr>
        <w:t>-s</w:t>
      </w:r>
      <w:r w:rsidR="00391652">
        <w:rPr>
          <w:rFonts w:ascii="Garamond" w:hAnsi="Garamond"/>
          <w:sz w:val="24"/>
          <w:szCs w:val="24"/>
        </w:rPr>
        <w:t xml:space="preserve"> nr. 179, datë </w:t>
      </w:r>
      <w:r w:rsidRPr="00685FE7">
        <w:rPr>
          <w:rFonts w:ascii="Garamond" w:hAnsi="Garamond"/>
          <w:sz w:val="24"/>
          <w:szCs w:val="24"/>
        </w:rPr>
        <w:t xml:space="preserve">8.11.2017, “Mbi </w:t>
      </w:r>
      <w:r w:rsidR="00391652">
        <w:rPr>
          <w:rFonts w:ascii="Garamond" w:hAnsi="Garamond"/>
          <w:sz w:val="24"/>
          <w:szCs w:val="24"/>
        </w:rPr>
        <w:t>certif</w:t>
      </w:r>
      <w:r w:rsidRPr="00685FE7">
        <w:rPr>
          <w:rFonts w:ascii="Garamond" w:hAnsi="Garamond"/>
          <w:sz w:val="24"/>
          <w:szCs w:val="24"/>
        </w:rPr>
        <w:t xml:space="preserve">ikimin e shoqërisë Operatori i Kombinuar i Gazit Natyror </w:t>
      </w:r>
      <w:r w:rsidR="002C1F2C">
        <w:rPr>
          <w:rFonts w:ascii="Garamond" w:hAnsi="Garamond"/>
          <w:sz w:val="24"/>
          <w:szCs w:val="24"/>
        </w:rPr>
        <w:t>‘</w:t>
      </w:r>
      <w:proofErr w:type="spellStart"/>
      <w:r w:rsidRPr="00685FE7">
        <w:rPr>
          <w:rFonts w:ascii="Garamond" w:hAnsi="Garamond"/>
          <w:sz w:val="24"/>
          <w:szCs w:val="24"/>
        </w:rPr>
        <w:t>Albgaz</w:t>
      </w:r>
      <w:proofErr w:type="spellEnd"/>
      <w:r w:rsidR="002C1F2C">
        <w:rPr>
          <w:rFonts w:ascii="Garamond" w:hAnsi="Garamond"/>
          <w:sz w:val="24"/>
          <w:szCs w:val="24"/>
        </w:rPr>
        <w:t>’</w:t>
      </w:r>
      <w:r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Pr="00685FE7">
        <w:rPr>
          <w:rFonts w:ascii="Garamond" w:hAnsi="Garamond"/>
          <w:sz w:val="24"/>
          <w:szCs w:val="24"/>
        </w:rPr>
        <w:t>sh.a</w:t>
      </w:r>
      <w:proofErr w:type="spellEnd"/>
      <w:r w:rsidRPr="00685FE7">
        <w:rPr>
          <w:rFonts w:ascii="Garamond" w:hAnsi="Garamond"/>
          <w:sz w:val="24"/>
          <w:szCs w:val="24"/>
        </w:rPr>
        <w:t xml:space="preserve">.”, të ndryshuar, </w:t>
      </w:r>
    </w:p>
    <w:p w14:paraId="016F7AEA" w14:textId="166B5C3B" w:rsidR="00E56F5A" w:rsidRPr="00685FE7" w:rsidRDefault="00F64566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E56F5A" w:rsidRPr="00685FE7">
        <w:rPr>
          <w:rFonts w:ascii="Garamond" w:hAnsi="Garamond"/>
          <w:sz w:val="24"/>
          <w:szCs w:val="24"/>
        </w:rPr>
        <w:t xml:space="preserve">onstatoi se: </w:t>
      </w:r>
    </w:p>
    <w:p w14:paraId="2CCB0AA5" w14:textId="3C071C0F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391652">
        <w:rPr>
          <w:rFonts w:ascii="Garamond" w:hAnsi="Garamond"/>
          <w:sz w:val="24"/>
          <w:szCs w:val="24"/>
        </w:rPr>
        <w:t xml:space="preserve">Me vendimin nr. 179, datë </w:t>
      </w:r>
      <w:r w:rsidR="00E56F5A" w:rsidRPr="00685FE7">
        <w:rPr>
          <w:rFonts w:ascii="Garamond" w:hAnsi="Garamond"/>
          <w:sz w:val="24"/>
          <w:szCs w:val="24"/>
        </w:rPr>
        <w:t xml:space="preserve">8.11.2017, </w:t>
      </w:r>
      <w:r w:rsidR="00D53516" w:rsidRPr="00685FE7">
        <w:rPr>
          <w:rFonts w:ascii="Garamond" w:hAnsi="Garamond"/>
          <w:sz w:val="24"/>
          <w:szCs w:val="24"/>
        </w:rPr>
        <w:t xml:space="preserve">Bordi </w:t>
      </w:r>
      <w:r w:rsidR="00E56F5A" w:rsidRPr="00685FE7">
        <w:rPr>
          <w:rFonts w:ascii="Garamond" w:hAnsi="Garamond"/>
          <w:sz w:val="24"/>
          <w:szCs w:val="24"/>
        </w:rPr>
        <w:t>i ERE</w:t>
      </w:r>
      <w:r w:rsidR="00010637">
        <w:rPr>
          <w:rFonts w:ascii="Garamond" w:hAnsi="Garamond"/>
          <w:sz w:val="24"/>
          <w:szCs w:val="24"/>
        </w:rPr>
        <w:t>-s</w:t>
      </w:r>
      <w:r w:rsidR="00E56F5A" w:rsidRPr="00685FE7">
        <w:rPr>
          <w:rFonts w:ascii="Garamond" w:hAnsi="Garamond"/>
          <w:sz w:val="24"/>
          <w:szCs w:val="24"/>
        </w:rPr>
        <w:t xml:space="preserve"> ka miratuar </w:t>
      </w:r>
      <w:r w:rsidR="00391652">
        <w:rPr>
          <w:rFonts w:ascii="Garamond" w:hAnsi="Garamond"/>
          <w:sz w:val="24"/>
          <w:szCs w:val="24"/>
        </w:rPr>
        <w:t>certif</w:t>
      </w:r>
      <w:r w:rsidR="00E56F5A" w:rsidRPr="00685FE7">
        <w:rPr>
          <w:rFonts w:ascii="Garamond" w:hAnsi="Garamond"/>
          <w:sz w:val="24"/>
          <w:szCs w:val="24"/>
        </w:rPr>
        <w:t xml:space="preserve">ikimin e shoqërisë </w:t>
      </w:r>
      <w:r w:rsidR="00E84D22">
        <w:rPr>
          <w:rFonts w:ascii="Garamond" w:hAnsi="Garamond"/>
          <w:sz w:val="24"/>
          <w:szCs w:val="24"/>
        </w:rPr>
        <w:t>O</w:t>
      </w:r>
      <w:r w:rsidR="00E56F5A" w:rsidRPr="00685FE7">
        <w:rPr>
          <w:rFonts w:ascii="Garamond" w:hAnsi="Garamond"/>
          <w:sz w:val="24"/>
          <w:szCs w:val="24"/>
        </w:rPr>
        <w:t xml:space="preserve">peratori i </w:t>
      </w:r>
      <w:r w:rsidR="00E84D22" w:rsidRPr="00685FE7">
        <w:rPr>
          <w:rFonts w:ascii="Garamond" w:hAnsi="Garamond"/>
          <w:sz w:val="24"/>
          <w:szCs w:val="24"/>
        </w:rPr>
        <w:t xml:space="preserve">Kombinuar </w:t>
      </w:r>
      <w:r w:rsidR="00E56F5A" w:rsidRPr="00685FE7">
        <w:rPr>
          <w:rFonts w:ascii="Garamond" w:hAnsi="Garamond"/>
          <w:sz w:val="24"/>
          <w:szCs w:val="24"/>
        </w:rPr>
        <w:t xml:space="preserve">i </w:t>
      </w:r>
      <w:r w:rsidR="00E84D22" w:rsidRPr="00685FE7">
        <w:rPr>
          <w:rFonts w:ascii="Garamond" w:hAnsi="Garamond"/>
          <w:sz w:val="24"/>
          <w:szCs w:val="24"/>
        </w:rPr>
        <w:t xml:space="preserve">Gazit Natyror </w:t>
      </w:r>
      <w:r w:rsidR="002C1F2C">
        <w:rPr>
          <w:rFonts w:ascii="Garamond" w:hAnsi="Garamond"/>
          <w:sz w:val="24"/>
          <w:szCs w:val="24"/>
        </w:rPr>
        <w:t>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2C1F2C">
        <w:rPr>
          <w:rFonts w:ascii="Garamond" w:hAnsi="Garamond"/>
          <w:sz w:val="24"/>
          <w:szCs w:val="24"/>
        </w:rPr>
        <w:t>”</w:t>
      </w:r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 xml:space="preserve">. </w:t>
      </w:r>
    </w:p>
    <w:p w14:paraId="04643928" w14:textId="0D0CBFED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56F5A" w:rsidRPr="00685FE7">
        <w:rPr>
          <w:rFonts w:ascii="Garamond" w:hAnsi="Garamond"/>
          <w:sz w:val="24"/>
          <w:szCs w:val="24"/>
        </w:rPr>
        <w:t>Në vijim të kësaj vendimmarrje dhe konstatimit të mosplotësimit të disa nga kushteve të vendosura në vendimin sipërcituar, Bordi i ERE-s, me vendimin nr. 63, datë 23.4.2019, ka vendosur ndër të tjera:</w:t>
      </w:r>
    </w:p>
    <w:p w14:paraId="13F17103" w14:textId="1EE082A2" w:rsidR="00E56F5A" w:rsidRPr="00685FE7" w:rsidRDefault="00E56F5A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5FE7">
        <w:rPr>
          <w:rFonts w:ascii="Garamond" w:hAnsi="Garamond"/>
          <w:sz w:val="24"/>
          <w:szCs w:val="24"/>
        </w:rPr>
        <w:t>2. P</w:t>
      </w:r>
      <w:r w:rsidR="00391652">
        <w:rPr>
          <w:rFonts w:ascii="Garamond" w:hAnsi="Garamond"/>
          <w:sz w:val="24"/>
          <w:szCs w:val="24"/>
        </w:rPr>
        <w:t xml:space="preserve">ika 3 e vendimit nr. 179, datë </w:t>
      </w:r>
      <w:r w:rsidRPr="00685FE7">
        <w:rPr>
          <w:rFonts w:ascii="Garamond" w:hAnsi="Garamond"/>
          <w:sz w:val="24"/>
          <w:szCs w:val="24"/>
        </w:rPr>
        <w:t>8.11.2017</w:t>
      </w:r>
      <w:r w:rsidR="005D1FA4">
        <w:rPr>
          <w:rFonts w:ascii="Garamond" w:hAnsi="Garamond"/>
          <w:sz w:val="24"/>
          <w:szCs w:val="24"/>
        </w:rPr>
        <w:t>,</w:t>
      </w:r>
      <w:r w:rsidRPr="00685FE7">
        <w:rPr>
          <w:rFonts w:ascii="Garamond" w:hAnsi="Garamond"/>
          <w:sz w:val="24"/>
          <w:szCs w:val="24"/>
        </w:rPr>
        <w:t xml:space="preserve"> të </w:t>
      </w:r>
      <w:r w:rsidR="00D53516" w:rsidRPr="00685FE7">
        <w:rPr>
          <w:rFonts w:ascii="Garamond" w:hAnsi="Garamond"/>
          <w:sz w:val="24"/>
          <w:szCs w:val="24"/>
        </w:rPr>
        <w:t xml:space="preserve">Bordit </w:t>
      </w:r>
      <w:r w:rsidRPr="00685FE7">
        <w:rPr>
          <w:rFonts w:ascii="Garamond" w:hAnsi="Garamond"/>
          <w:sz w:val="24"/>
          <w:szCs w:val="24"/>
        </w:rPr>
        <w:t xml:space="preserve">të ERE-s, ndryshon dhe bëhet: </w:t>
      </w:r>
    </w:p>
    <w:p w14:paraId="30894822" w14:textId="27508758" w:rsidR="00E56F5A" w:rsidRPr="00685FE7" w:rsidRDefault="00E56F5A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5FE7">
        <w:rPr>
          <w:rFonts w:ascii="Garamond" w:hAnsi="Garamond"/>
          <w:sz w:val="24"/>
          <w:szCs w:val="24"/>
        </w:rPr>
        <w:t xml:space="preserve">“3. </w:t>
      </w:r>
      <w:r w:rsidR="005D1FA4">
        <w:rPr>
          <w:rFonts w:ascii="Garamond" w:hAnsi="Garamond"/>
          <w:sz w:val="24"/>
          <w:szCs w:val="24"/>
        </w:rPr>
        <w:t>“</w:t>
      </w:r>
      <w:proofErr w:type="spellStart"/>
      <w:r w:rsidRPr="00685FE7">
        <w:rPr>
          <w:rFonts w:ascii="Garamond" w:hAnsi="Garamond"/>
          <w:sz w:val="24"/>
          <w:szCs w:val="24"/>
        </w:rPr>
        <w:t>Albgaz</w:t>
      </w:r>
      <w:proofErr w:type="spellEnd"/>
      <w:r w:rsidR="005D1FA4">
        <w:rPr>
          <w:rFonts w:ascii="Garamond" w:hAnsi="Garamond"/>
          <w:sz w:val="24"/>
          <w:szCs w:val="24"/>
        </w:rPr>
        <w:t>”</w:t>
      </w:r>
      <w:r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Pr="00685FE7">
        <w:rPr>
          <w:rFonts w:ascii="Garamond" w:hAnsi="Garamond"/>
          <w:sz w:val="24"/>
          <w:szCs w:val="24"/>
        </w:rPr>
        <w:t>sh.a</w:t>
      </w:r>
      <w:proofErr w:type="spellEnd"/>
      <w:r w:rsidRPr="00685FE7">
        <w:rPr>
          <w:rFonts w:ascii="Garamond" w:hAnsi="Garamond"/>
          <w:sz w:val="24"/>
          <w:szCs w:val="24"/>
        </w:rPr>
        <w:t>. të përfundojë br</w:t>
      </w:r>
      <w:r w:rsidR="00391652">
        <w:rPr>
          <w:rFonts w:ascii="Garamond" w:hAnsi="Garamond"/>
          <w:sz w:val="24"/>
          <w:szCs w:val="24"/>
        </w:rPr>
        <w:t>e</w:t>
      </w:r>
      <w:r w:rsidRPr="00685FE7">
        <w:rPr>
          <w:rFonts w:ascii="Garamond" w:hAnsi="Garamond"/>
          <w:sz w:val="24"/>
          <w:szCs w:val="24"/>
        </w:rPr>
        <w:t xml:space="preserve">nda tre muajve procedurat e aplikimit pranë institucioneve </w:t>
      </w:r>
      <w:r w:rsidR="00391652" w:rsidRPr="00685FE7">
        <w:rPr>
          <w:rFonts w:ascii="Garamond" w:hAnsi="Garamond"/>
          <w:sz w:val="24"/>
          <w:szCs w:val="24"/>
        </w:rPr>
        <w:t>përgjegjëse</w:t>
      </w:r>
      <w:r w:rsidRPr="00685FE7">
        <w:rPr>
          <w:rFonts w:ascii="Garamond" w:hAnsi="Garamond"/>
          <w:sz w:val="24"/>
          <w:szCs w:val="24"/>
        </w:rPr>
        <w:t xml:space="preserve"> për pajisjen me </w:t>
      </w:r>
      <w:r w:rsidR="00391652">
        <w:rPr>
          <w:rFonts w:ascii="Garamond" w:hAnsi="Garamond"/>
          <w:sz w:val="24"/>
          <w:szCs w:val="24"/>
        </w:rPr>
        <w:t>certif</w:t>
      </w:r>
      <w:r w:rsidRPr="00685FE7">
        <w:rPr>
          <w:rFonts w:ascii="Garamond" w:hAnsi="Garamond"/>
          <w:sz w:val="24"/>
          <w:szCs w:val="24"/>
        </w:rPr>
        <w:t xml:space="preserve">ikata pronësie për të gjitha </w:t>
      </w:r>
      <w:proofErr w:type="spellStart"/>
      <w:r w:rsidRPr="00685FE7">
        <w:rPr>
          <w:rFonts w:ascii="Garamond" w:hAnsi="Garamond"/>
          <w:sz w:val="24"/>
          <w:szCs w:val="24"/>
        </w:rPr>
        <w:t>asetet</w:t>
      </w:r>
      <w:proofErr w:type="spellEnd"/>
      <w:r w:rsidRPr="00685FE7">
        <w:rPr>
          <w:rFonts w:ascii="Garamond" w:hAnsi="Garamond"/>
          <w:sz w:val="24"/>
          <w:szCs w:val="24"/>
        </w:rPr>
        <w:t xml:space="preserve"> që disponon. </w:t>
      </w:r>
    </w:p>
    <w:p w14:paraId="1DA11FDA" w14:textId="22336799" w:rsidR="00E56F5A" w:rsidRPr="00685FE7" w:rsidRDefault="00E56F5A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5FE7">
        <w:rPr>
          <w:rFonts w:ascii="Garamond" w:hAnsi="Garamond"/>
          <w:sz w:val="24"/>
          <w:szCs w:val="24"/>
        </w:rPr>
        <w:t>3. P</w:t>
      </w:r>
      <w:r w:rsidR="00391652">
        <w:rPr>
          <w:rFonts w:ascii="Garamond" w:hAnsi="Garamond"/>
          <w:sz w:val="24"/>
          <w:szCs w:val="24"/>
        </w:rPr>
        <w:t xml:space="preserve">ika 4 e vendimit nr. 179, datë </w:t>
      </w:r>
      <w:r w:rsidRPr="00685FE7">
        <w:rPr>
          <w:rFonts w:ascii="Garamond" w:hAnsi="Garamond"/>
          <w:sz w:val="24"/>
          <w:szCs w:val="24"/>
        </w:rPr>
        <w:t>8.11.2017</w:t>
      </w:r>
      <w:r w:rsidR="00391652">
        <w:rPr>
          <w:rFonts w:ascii="Garamond" w:hAnsi="Garamond"/>
          <w:sz w:val="24"/>
          <w:szCs w:val="24"/>
        </w:rPr>
        <w:t>,</w:t>
      </w:r>
      <w:r w:rsidRPr="00685FE7">
        <w:rPr>
          <w:rFonts w:ascii="Garamond" w:hAnsi="Garamond"/>
          <w:sz w:val="24"/>
          <w:szCs w:val="24"/>
        </w:rPr>
        <w:t xml:space="preserve"> të Bordit të ERE-s, ndryshon dhe bëhet: “Shoqëria </w:t>
      </w:r>
      <w:r w:rsidR="005D1FA4">
        <w:rPr>
          <w:rFonts w:ascii="Garamond" w:hAnsi="Garamond"/>
          <w:sz w:val="24"/>
          <w:szCs w:val="24"/>
        </w:rPr>
        <w:t>“</w:t>
      </w:r>
      <w:proofErr w:type="spellStart"/>
      <w:r w:rsidRPr="00685FE7">
        <w:rPr>
          <w:rFonts w:ascii="Garamond" w:hAnsi="Garamond"/>
          <w:sz w:val="24"/>
          <w:szCs w:val="24"/>
        </w:rPr>
        <w:t>Albgaz</w:t>
      </w:r>
      <w:proofErr w:type="spellEnd"/>
      <w:r w:rsidR="005D1FA4">
        <w:rPr>
          <w:rFonts w:ascii="Garamond" w:hAnsi="Garamond"/>
          <w:sz w:val="24"/>
          <w:szCs w:val="24"/>
        </w:rPr>
        <w:t>”</w:t>
      </w:r>
      <w:r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Pr="00685FE7">
        <w:rPr>
          <w:rFonts w:ascii="Garamond" w:hAnsi="Garamond"/>
          <w:sz w:val="24"/>
          <w:szCs w:val="24"/>
        </w:rPr>
        <w:t>sh.a</w:t>
      </w:r>
      <w:proofErr w:type="spellEnd"/>
      <w:r w:rsidRPr="00685FE7">
        <w:rPr>
          <w:rFonts w:ascii="Garamond" w:hAnsi="Garamond"/>
          <w:sz w:val="24"/>
          <w:szCs w:val="24"/>
        </w:rPr>
        <w:t xml:space="preserve">. të dorëzojë për miratim në ERE deri në datën 31 </w:t>
      </w:r>
      <w:r w:rsidR="005D1FA4" w:rsidRPr="00685FE7">
        <w:rPr>
          <w:rFonts w:ascii="Garamond" w:hAnsi="Garamond"/>
          <w:sz w:val="24"/>
          <w:szCs w:val="24"/>
        </w:rPr>
        <w:t xml:space="preserve">maj </w:t>
      </w:r>
      <w:r w:rsidRPr="00685FE7">
        <w:rPr>
          <w:rFonts w:ascii="Garamond" w:hAnsi="Garamond"/>
          <w:sz w:val="24"/>
          <w:szCs w:val="24"/>
        </w:rPr>
        <w:t>2019, Programin e përputhshmërisë të përshtatur sipas atij të miratuar nga E</w:t>
      </w:r>
      <w:r w:rsidR="005D1FA4">
        <w:rPr>
          <w:rFonts w:ascii="Garamond" w:hAnsi="Garamond"/>
          <w:sz w:val="24"/>
          <w:szCs w:val="24"/>
        </w:rPr>
        <w:t>RE me vendimin nr. 77, datë 26.</w:t>
      </w:r>
      <w:r w:rsidRPr="00685FE7">
        <w:rPr>
          <w:rFonts w:ascii="Garamond" w:hAnsi="Garamond"/>
          <w:sz w:val="24"/>
          <w:szCs w:val="24"/>
        </w:rPr>
        <w:t xml:space="preserve">5.2017 e </w:t>
      </w:r>
      <w:r w:rsidR="00D53516" w:rsidRPr="00685FE7">
        <w:rPr>
          <w:rFonts w:ascii="Garamond" w:hAnsi="Garamond"/>
          <w:sz w:val="24"/>
          <w:szCs w:val="24"/>
        </w:rPr>
        <w:t xml:space="preserve">Bordit </w:t>
      </w:r>
      <w:r w:rsidRPr="00685FE7">
        <w:rPr>
          <w:rFonts w:ascii="Garamond" w:hAnsi="Garamond"/>
          <w:sz w:val="24"/>
          <w:szCs w:val="24"/>
        </w:rPr>
        <w:t xml:space="preserve">të ERE-s. “Mbi miratimin e programit të përputhshmërisë së </w:t>
      </w:r>
      <w:r w:rsidR="005060B9" w:rsidRPr="00685FE7">
        <w:rPr>
          <w:rFonts w:ascii="Garamond" w:hAnsi="Garamond"/>
          <w:sz w:val="24"/>
          <w:szCs w:val="24"/>
        </w:rPr>
        <w:t xml:space="preserve">Operatorit </w:t>
      </w:r>
      <w:r w:rsidRPr="00685FE7">
        <w:rPr>
          <w:rFonts w:ascii="Garamond" w:hAnsi="Garamond"/>
          <w:sz w:val="24"/>
          <w:szCs w:val="24"/>
        </w:rPr>
        <w:t xml:space="preserve">të </w:t>
      </w:r>
      <w:r w:rsidR="005060B9" w:rsidRPr="00685FE7">
        <w:rPr>
          <w:rFonts w:ascii="Garamond" w:hAnsi="Garamond"/>
          <w:sz w:val="24"/>
          <w:szCs w:val="24"/>
        </w:rPr>
        <w:t xml:space="preserve">Sistemit </w:t>
      </w:r>
      <w:r w:rsidRPr="00685FE7">
        <w:rPr>
          <w:rFonts w:ascii="Garamond" w:hAnsi="Garamond"/>
          <w:sz w:val="24"/>
          <w:szCs w:val="24"/>
        </w:rPr>
        <w:t xml:space="preserve">të </w:t>
      </w:r>
      <w:r w:rsidR="005060B9" w:rsidRPr="00685FE7">
        <w:rPr>
          <w:rFonts w:ascii="Garamond" w:hAnsi="Garamond"/>
          <w:sz w:val="24"/>
          <w:szCs w:val="24"/>
        </w:rPr>
        <w:t xml:space="preserve">Transmetimit </w:t>
      </w:r>
      <w:r w:rsidRPr="00685FE7">
        <w:rPr>
          <w:rFonts w:ascii="Garamond" w:hAnsi="Garamond"/>
          <w:sz w:val="24"/>
          <w:szCs w:val="24"/>
        </w:rPr>
        <w:t xml:space="preserve">për </w:t>
      </w:r>
      <w:r w:rsidR="005060B9" w:rsidRPr="00685FE7">
        <w:rPr>
          <w:rFonts w:ascii="Garamond" w:hAnsi="Garamond"/>
          <w:sz w:val="24"/>
          <w:szCs w:val="24"/>
        </w:rPr>
        <w:t xml:space="preserve">Gazin </w:t>
      </w:r>
      <w:r w:rsidR="005060B9">
        <w:rPr>
          <w:rFonts w:ascii="Garamond" w:hAnsi="Garamond"/>
          <w:sz w:val="24"/>
          <w:szCs w:val="24"/>
        </w:rPr>
        <w:t>N</w:t>
      </w:r>
      <w:r w:rsidR="005060B9" w:rsidRPr="00685FE7">
        <w:rPr>
          <w:rFonts w:ascii="Garamond" w:hAnsi="Garamond"/>
          <w:sz w:val="24"/>
          <w:szCs w:val="24"/>
        </w:rPr>
        <w:t>atyror</w:t>
      </w:r>
      <w:r w:rsidRPr="00685FE7">
        <w:rPr>
          <w:rFonts w:ascii="Garamond" w:hAnsi="Garamond"/>
          <w:sz w:val="24"/>
          <w:szCs w:val="24"/>
        </w:rPr>
        <w:t>”.</w:t>
      </w:r>
    </w:p>
    <w:p w14:paraId="494FA1B5" w14:textId="3EE7FF95" w:rsidR="00E56F5A" w:rsidRPr="00685FE7" w:rsidRDefault="00E56F5A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5FE7">
        <w:rPr>
          <w:rFonts w:ascii="Garamond" w:hAnsi="Garamond"/>
          <w:sz w:val="24"/>
          <w:szCs w:val="24"/>
        </w:rPr>
        <w:t>4. Pik</w:t>
      </w:r>
      <w:r w:rsidR="00391652">
        <w:rPr>
          <w:rFonts w:ascii="Garamond" w:hAnsi="Garamond"/>
          <w:sz w:val="24"/>
          <w:szCs w:val="24"/>
        </w:rPr>
        <w:t xml:space="preserve">a 5.1 e vendimit nr. 179, datë </w:t>
      </w:r>
      <w:r w:rsidRPr="00685FE7">
        <w:rPr>
          <w:rFonts w:ascii="Garamond" w:hAnsi="Garamond"/>
          <w:sz w:val="24"/>
          <w:szCs w:val="24"/>
        </w:rPr>
        <w:t>8.11.2017</w:t>
      </w:r>
      <w:r w:rsidR="006E71DF">
        <w:rPr>
          <w:rFonts w:ascii="Garamond" w:hAnsi="Garamond"/>
          <w:sz w:val="24"/>
          <w:szCs w:val="24"/>
        </w:rPr>
        <w:t>,</w:t>
      </w:r>
      <w:r w:rsidRPr="00685FE7">
        <w:rPr>
          <w:rFonts w:ascii="Garamond" w:hAnsi="Garamond"/>
          <w:sz w:val="24"/>
          <w:szCs w:val="24"/>
        </w:rPr>
        <w:t xml:space="preserve"> të </w:t>
      </w:r>
      <w:r w:rsidR="00D53516" w:rsidRPr="00685FE7">
        <w:rPr>
          <w:rFonts w:ascii="Garamond" w:hAnsi="Garamond"/>
          <w:sz w:val="24"/>
          <w:szCs w:val="24"/>
        </w:rPr>
        <w:t xml:space="preserve">Bordit </w:t>
      </w:r>
      <w:r w:rsidRPr="00685FE7">
        <w:rPr>
          <w:rFonts w:ascii="Garamond" w:hAnsi="Garamond"/>
          <w:sz w:val="24"/>
          <w:szCs w:val="24"/>
        </w:rPr>
        <w:t xml:space="preserve">të ERE-s, ndryshohet dhe bëhet: </w:t>
      </w:r>
      <w:r w:rsidR="00FD1CCA">
        <w:rPr>
          <w:rFonts w:ascii="Garamond" w:hAnsi="Garamond"/>
          <w:sz w:val="24"/>
          <w:szCs w:val="24"/>
        </w:rPr>
        <w:t>‘“</w:t>
      </w:r>
      <w:proofErr w:type="spellStart"/>
      <w:r w:rsidRPr="00685FE7">
        <w:rPr>
          <w:rFonts w:ascii="Garamond" w:hAnsi="Garamond"/>
          <w:sz w:val="24"/>
          <w:szCs w:val="24"/>
        </w:rPr>
        <w:t>Albgaz</w:t>
      </w:r>
      <w:proofErr w:type="spellEnd"/>
      <w:r w:rsidR="00FD1CCA">
        <w:rPr>
          <w:rFonts w:ascii="Garamond" w:hAnsi="Garamond"/>
          <w:sz w:val="24"/>
          <w:szCs w:val="24"/>
        </w:rPr>
        <w:t>’</w:t>
      </w:r>
      <w:r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Pr="00685FE7">
        <w:rPr>
          <w:rFonts w:ascii="Garamond" w:hAnsi="Garamond"/>
          <w:sz w:val="24"/>
          <w:szCs w:val="24"/>
        </w:rPr>
        <w:t>sh.a</w:t>
      </w:r>
      <w:proofErr w:type="spellEnd"/>
      <w:r w:rsidR="00ED5D80">
        <w:rPr>
          <w:rFonts w:ascii="Garamond" w:hAnsi="Garamond"/>
          <w:sz w:val="24"/>
          <w:szCs w:val="24"/>
        </w:rPr>
        <w:t>.</w:t>
      </w:r>
      <w:r w:rsidRPr="00685FE7">
        <w:rPr>
          <w:rFonts w:ascii="Garamond" w:hAnsi="Garamond"/>
          <w:sz w:val="24"/>
          <w:szCs w:val="24"/>
        </w:rPr>
        <w:t xml:space="preserve"> të paraqesë në ERE deklaratat e </w:t>
      </w:r>
      <w:proofErr w:type="spellStart"/>
      <w:r w:rsidRPr="00685FE7">
        <w:rPr>
          <w:rFonts w:ascii="Garamond" w:hAnsi="Garamond"/>
          <w:sz w:val="24"/>
          <w:szCs w:val="24"/>
        </w:rPr>
        <w:t>audituesve</w:t>
      </w:r>
      <w:proofErr w:type="spellEnd"/>
      <w:r w:rsidRPr="00685FE7">
        <w:rPr>
          <w:rFonts w:ascii="Garamond" w:hAnsi="Garamond"/>
          <w:sz w:val="24"/>
          <w:szCs w:val="24"/>
        </w:rPr>
        <w:t xml:space="preserve"> financiarë dhe pasqyrat financiare të shoqërisë çdo vit ushtrimor.”</w:t>
      </w:r>
    </w:p>
    <w:p w14:paraId="0EFB8518" w14:textId="5BD5D75B" w:rsidR="00E56F5A" w:rsidRPr="00685FE7" w:rsidRDefault="00E56F5A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5FE7">
        <w:rPr>
          <w:rFonts w:ascii="Garamond" w:hAnsi="Garamond"/>
          <w:sz w:val="24"/>
          <w:szCs w:val="24"/>
        </w:rPr>
        <w:t>5. Afati i përcaktuar në pikën 5.2</w:t>
      </w:r>
      <w:r w:rsidR="00ED5D80">
        <w:rPr>
          <w:rFonts w:ascii="Garamond" w:hAnsi="Garamond"/>
          <w:sz w:val="24"/>
          <w:szCs w:val="24"/>
        </w:rPr>
        <w:t>,</w:t>
      </w:r>
      <w:r w:rsidRPr="00685FE7">
        <w:rPr>
          <w:rFonts w:ascii="Garamond" w:hAnsi="Garamond"/>
          <w:sz w:val="24"/>
          <w:szCs w:val="24"/>
        </w:rPr>
        <w:t xml:space="preserve"> të vendimit nr. 179</w:t>
      </w:r>
      <w:r w:rsidR="00B50789">
        <w:rPr>
          <w:rFonts w:ascii="Garamond" w:hAnsi="Garamond"/>
          <w:sz w:val="24"/>
          <w:szCs w:val="24"/>
        </w:rPr>
        <w:t xml:space="preserve">, datë </w:t>
      </w:r>
      <w:r w:rsidRPr="00685FE7">
        <w:rPr>
          <w:rFonts w:ascii="Garamond" w:hAnsi="Garamond"/>
          <w:sz w:val="24"/>
          <w:szCs w:val="24"/>
        </w:rPr>
        <w:t>8.11.2017</w:t>
      </w:r>
      <w:r w:rsidR="00F127F6">
        <w:rPr>
          <w:rFonts w:ascii="Garamond" w:hAnsi="Garamond"/>
          <w:sz w:val="24"/>
          <w:szCs w:val="24"/>
        </w:rPr>
        <w:t>,</w:t>
      </w:r>
      <w:r w:rsidRPr="00685FE7">
        <w:rPr>
          <w:rFonts w:ascii="Garamond" w:hAnsi="Garamond"/>
          <w:sz w:val="24"/>
          <w:szCs w:val="24"/>
        </w:rPr>
        <w:t xml:space="preserve"> të </w:t>
      </w:r>
      <w:r w:rsidR="00D53516" w:rsidRPr="00685FE7">
        <w:rPr>
          <w:rFonts w:ascii="Garamond" w:hAnsi="Garamond"/>
          <w:sz w:val="24"/>
          <w:szCs w:val="24"/>
        </w:rPr>
        <w:t xml:space="preserve">Bordit </w:t>
      </w:r>
      <w:r w:rsidRPr="00685FE7">
        <w:rPr>
          <w:rFonts w:ascii="Garamond" w:hAnsi="Garamond"/>
          <w:sz w:val="24"/>
          <w:szCs w:val="24"/>
        </w:rPr>
        <w:t>të ERE</w:t>
      </w:r>
      <w:r w:rsidR="00017C06">
        <w:rPr>
          <w:rFonts w:ascii="Garamond" w:hAnsi="Garamond"/>
          <w:sz w:val="24"/>
          <w:szCs w:val="24"/>
        </w:rPr>
        <w:t>-</w:t>
      </w:r>
      <w:r w:rsidRPr="00685FE7">
        <w:rPr>
          <w:rFonts w:ascii="Garamond" w:hAnsi="Garamond"/>
          <w:sz w:val="24"/>
          <w:szCs w:val="24"/>
        </w:rPr>
        <w:t xml:space="preserve">s, të shtyhet deri në datën 20.12.2019. </w:t>
      </w:r>
    </w:p>
    <w:p w14:paraId="622DADE7" w14:textId="7BB77C6B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56F5A" w:rsidRPr="00685FE7">
        <w:rPr>
          <w:rFonts w:ascii="Garamond" w:hAnsi="Garamond"/>
          <w:sz w:val="24"/>
          <w:szCs w:val="24"/>
        </w:rPr>
        <w:t xml:space="preserve">Kjo shtyrje u miratua për shkak të pamundësisë së </w:t>
      </w:r>
      <w:r w:rsidR="00B16D1B">
        <w:rPr>
          <w:rFonts w:ascii="Garamond" w:hAnsi="Garamond"/>
          <w:sz w:val="24"/>
          <w:szCs w:val="24"/>
        </w:rPr>
        <w:t>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B16D1B">
        <w:rPr>
          <w:rFonts w:ascii="Garamond" w:hAnsi="Garamond"/>
          <w:sz w:val="24"/>
          <w:szCs w:val="24"/>
        </w:rPr>
        <w:t>”</w:t>
      </w:r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>. për të përmbushur të gjitha kushtet brenda afatit të përcak</w:t>
      </w:r>
      <w:r w:rsidR="00ED5D80">
        <w:rPr>
          <w:rFonts w:ascii="Garamond" w:hAnsi="Garamond"/>
          <w:sz w:val="24"/>
          <w:szCs w:val="24"/>
        </w:rPr>
        <w:t xml:space="preserve">tuar në vendimin nr. 179, datë </w:t>
      </w:r>
      <w:r w:rsidR="00E56F5A" w:rsidRPr="00685FE7">
        <w:rPr>
          <w:rFonts w:ascii="Garamond" w:hAnsi="Garamond"/>
          <w:sz w:val="24"/>
          <w:szCs w:val="24"/>
        </w:rPr>
        <w:t xml:space="preserve">8.11.2018, “Mbi </w:t>
      </w:r>
      <w:r w:rsidR="00391652">
        <w:rPr>
          <w:rFonts w:ascii="Garamond" w:hAnsi="Garamond"/>
          <w:sz w:val="24"/>
          <w:szCs w:val="24"/>
        </w:rPr>
        <w:t>certif</w:t>
      </w:r>
      <w:r w:rsidR="00E56F5A" w:rsidRPr="00685FE7">
        <w:rPr>
          <w:rFonts w:ascii="Garamond" w:hAnsi="Garamond"/>
          <w:sz w:val="24"/>
          <w:szCs w:val="24"/>
        </w:rPr>
        <w:t xml:space="preserve">ikimin e shoqërisë </w:t>
      </w:r>
      <w:r w:rsidR="00017C06">
        <w:rPr>
          <w:rFonts w:ascii="Garamond" w:hAnsi="Garamond"/>
          <w:sz w:val="24"/>
          <w:szCs w:val="24"/>
        </w:rPr>
        <w:t>O</w:t>
      </w:r>
      <w:r w:rsidR="00E56F5A" w:rsidRPr="00685FE7">
        <w:rPr>
          <w:rFonts w:ascii="Garamond" w:hAnsi="Garamond"/>
          <w:sz w:val="24"/>
          <w:szCs w:val="24"/>
        </w:rPr>
        <w:t xml:space="preserve">peratori i </w:t>
      </w:r>
      <w:r w:rsidR="00B50789" w:rsidRPr="00685FE7">
        <w:rPr>
          <w:rFonts w:ascii="Garamond" w:hAnsi="Garamond"/>
          <w:sz w:val="24"/>
          <w:szCs w:val="24"/>
        </w:rPr>
        <w:t xml:space="preserve">Kombinuar </w:t>
      </w:r>
      <w:r w:rsidR="00E56F5A" w:rsidRPr="00685FE7">
        <w:rPr>
          <w:rFonts w:ascii="Garamond" w:hAnsi="Garamond"/>
          <w:sz w:val="24"/>
          <w:szCs w:val="24"/>
        </w:rPr>
        <w:t xml:space="preserve">i </w:t>
      </w:r>
      <w:r w:rsidR="00B50789" w:rsidRPr="00685FE7">
        <w:rPr>
          <w:rFonts w:ascii="Garamond" w:hAnsi="Garamond"/>
          <w:sz w:val="24"/>
          <w:szCs w:val="24"/>
        </w:rPr>
        <w:t xml:space="preserve">Gazit Natyror </w:t>
      </w:r>
      <w:r w:rsidR="00B16D1B">
        <w:rPr>
          <w:rFonts w:ascii="Garamond" w:hAnsi="Garamond"/>
          <w:sz w:val="24"/>
          <w:szCs w:val="24"/>
        </w:rPr>
        <w:t>‘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B16D1B">
        <w:rPr>
          <w:rFonts w:ascii="Garamond" w:hAnsi="Garamond"/>
          <w:sz w:val="24"/>
          <w:szCs w:val="24"/>
        </w:rPr>
        <w:t>’</w:t>
      </w:r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>.</w:t>
      </w:r>
      <w:r w:rsidR="00017C06" w:rsidRPr="00685FE7">
        <w:rPr>
          <w:rFonts w:ascii="Garamond" w:hAnsi="Garamond"/>
          <w:sz w:val="24"/>
          <w:szCs w:val="24"/>
        </w:rPr>
        <w:t>”</w:t>
      </w:r>
      <w:r w:rsidR="00017C06">
        <w:rPr>
          <w:rFonts w:ascii="Garamond" w:hAnsi="Garamond"/>
          <w:sz w:val="24"/>
          <w:szCs w:val="24"/>
        </w:rPr>
        <w:t>.</w:t>
      </w:r>
    </w:p>
    <w:p w14:paraId="0D755C00" w14:textId="154ECE2D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56F5A" w:rsidRPr="00685FE7">
        <w:rPr>
          <w:rFonts w:ascii="Garamond" w:hAnsi="Garamond"/>
          <w:sz w:val="24"/>
          <w:szCs w:val="24"/>
        </w:rPr>
        <w:t>Me shkresën nr.</w:t>
      </w:r>
      <w:r w:rsidR="005011F9">
        <w:rPr>
          <w:rFonts w:ascii="Garamond" w:hAnsi="Garamond"/>
          <w:sz w:val="24"/>
          <w:szCs w:val="24"/>
        </w:rPr>
        <w:t xml:space="preserve"> </w:t>
      </w:r>
      <w:r w:rsidR="00E56F5A" w:rsidRPr="00685FE7">
        <w:rPr>
          <w:rFonts w:ascii="Garamond" w:hAnsi="Garamond"/>
          <w:sz w:val="24"/>
          <w:szCs w:val="24"/>
        </w:rPr>
        <w:t xml:space="preserve">114, datë 11.11.2019, protokolluar në ERE me nr. 661/1 </w:t>
      </w:r>
      <w:proofErr w:type="spellStart"/>
      <w:r w:rsidR="00ED5D80">
        <w:rPr>
          <w:rFonts w:ascii="Garamond" w:hAnsi="Garamond"/>
          <w:sz w:val="24"/>
          <w:szCs w:val="24"/>
        </w:rPr>
        <w:t>p</w:t>
      </w:r>
      <w:r w:rsidR="00E56F5A" w:rsidRPr="00685FE7">
        <w:rPr>
          <w:rFonts w:ascii="Garamond" w:hAnsi="Garamond"/>
          <w:sz w:val="24"/>
          <w:szCs w:val="24"/>
        </w:rPr>
        <w:t>rot</w:t>
      </w:r>
      <w:proofErr w:type="spellEnd"/>
      <w:r w:rsidR="00ED5D80">
        <w:rPr>
          <w:rFonts w:ascii="Garamond" w:hAnsi="Garamond"/>
          <w:sz w:val="24"/>
          <w:szCs w:val="24"/>
        </w:rPr>
        <w:t>.</w:t>
      </w:r>
      <w:r w:rsidR="00E56F5A" w:rsidRPr="00685FE7">
        <w:rPr>
          <w:rFonts w:ascii="Garamond" w:hAnsi="Garamond"/>
          <w:sz w:val="24"/>
          <w:szCs w:val="24"/>
        </w:rPr>
        <w:t xml:space="preserve">, datë 12.11.2019, shoqëria </w:t>
      </w:r>
      <w:r w:rsidR="005011F9">
        <w:rPr>
          <w:rFonts w:ascii="Garamond" w:hAnsi="Garamond"/>
          <w:sz w:val="24"/>
          <w:szCs w:val="24"/>
        </w:rPr>
        <w:t>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5011F9">
        <w:rPr>
          <w:rFonts w:ascii="Garamond" w:hAnsi="Garamond"/>
          <w:sz w:val="24"/>
          <w:szCs w:val="24"/>
        </w:rPr>
        <w:t>”</w:t>
      </w:r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 xml:space="preserve">. ka njoftuar ERE-n mbi plotësimin e disa prej kushteve të vendimit të sipërcituar dhe ka paraqitur kërkesë për shtyrje të plotësimit të </w:t>
      </w:r>
      <w:r w:rsidR="00B50789">
        <w:rPr>
          <w:rFonts w:ascii="Garamond" w:hAnsi="Garamond"/>
          <w:sz w:val="24"/>
          <w:szCs w:val="24"/>
        </w:rPr>
        <w:t>kushteve të mbetura deri më 20.</w:t>
      </w:r>
      <w:r w:rsidR="00E56F5A" w:rsidRPr="00685FE7">
        <w:rPr>
          <w:rFonts w:ascii="Garamond" w:hAnsi="Garamond"/>
          <w:sz w:val="24"/>
          <w:szCs w:val="24"/>
        </w:rPr>
        <w:t xml:space="preserve">6.2020, për arsye se plotësimi i këtyre të fundit nuk varet nga vullneti i </w:t>
      </w:r>
      <w:r w:rsidR="005011F9">
        <w:rPr>
          <w:rFonts w:ascii="Garamond" w:hAnsi="Garamond"/>
          <w:sz w:val="24"/>
          <w:szCs w:val="24"/>
        </w:rPr>
        <w:t>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5011F9">
        <w:rPr>
          <w:rFonts w:ascii="Garamond" w:hAnsi="Garamond"/>
          <w:sz w:val="24"/>
          <w:szCs w:val="24"/>
        </w:rPr>
        <w:t>”</w:t>
      </w:r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>.</w:t>
      </w:r>
    </w:p>
    <w:p w14:paraId="6A5720BF" w14:textId="3217B3B8" w:rsidR="00E56F5A" w:rsidRPr="00685FE7" w:rsidRDefault="00E56F5A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5FE7">
        <w:rPr>
          <w:rFonts w:ascii="Garamond" w:hAnsi="Garamond"/>
          <w:sz w:val="24"/>
          <w:szCs w:val="24"/>
        </w:rPr>
        <w:t>Paraqitja e analizës për secilin kusht si më poshtë vijon:</w:t>
      </w:r>
    </w:p>
    <w:p w14:paraId="2B903ACC" w14:textId="6E186FDC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56F5A" w:rsidRPr="00685FE7">
        <w:rPr>
          <w:rFonts w:ascii="Garamond" w:hAnsi="Garamond"/>
          <w:sz w:val="24"/>
          <w:szCs w:val="24"/>
        </w:rPr>
        <w:t>Në lidhje me plotësimin e pik</w:t>
      </w:r>
      <w:r w:rsidR="00ED5D80">
        <w:rPr>
          <w:rFonts w:ascii="Garamond" w:hAnsi="Garamond"/>
          <w:sz w:val="24"/>
          <w:szCs w:val="24"/>
        </w:rPr>
        <w:t>ës 3</w:t>
      </w:r>
      <w:r w:rsidR="00D17C1E">
        <w:rPr>
          <w:rFonts w:ascii="Garamond" w:hAnsi="Garamond"/>
          <w:sz w:val="24"/>
          <w:szCs w:val="24"/>
        </w:rPr>
        <w:t>,</w:t>
      </w:r>
      <w:r w:rsidR="00ED5D80">
        <w:rPr>
          <w:rFonts w:ascii="Garamond" w:hAnsi="Garamond"/>
          <w:sz w:val="24"/>
          <w:szCs w:val="24"/>
        </w:rPr>
        <w:t xml:space="preserve"> të vendimit nr. 179, datë </w:t>
      </w:r>
      <w:r w:rsidR="00E56F5A" w:rsidRPr="00685FE7">
        <w:rPr>
          <w:rFonts w:ascii="Garamond" w:hAnsi="Garamond"/>
          <w:sz w:val="24"/>
          <w:szCs w:val="24"/>
        </w:rPr>
        <w:t>8.11.2017, të ndryshuar, shoqëria 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E56F5A" w:rsidRPr="00685FE7">
        <w:rPr>
          <w:rFonts w:ascii="Garamond" w:hAnsi="Garamond"/>
          <w:sz w:val="24"/>
          <w:szCs w:val="24"/>
        </w:rPr>
        <w:t xml:space="preserve">”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>., nëpërmjet</w:t>
      </w:r>
      <w:r w:rsidR="00ED5D80">
        <w:rPr>
          <w:rFonts w:ascii="Garamond" w:hAnsi="Garamond"/>
          <w:sz w:val="24"/>
          <w:szCs w:val="24"/>
        </w:rPr>
        <w:t xml:space="preserve"> shkresës nr. 51 </w:t>
      </w:r>
      <w:proofErr w:type="spellStart"/>
      <w:r w:rsidR="00ED5D80">
        <w:rPr>
          <w:rFonts w:ascii="Garamond" w:hAnsi="Garamond"/>
          <w:sz w:val="24"/>
          <w:szCs w:val="24"/>
        </w:rPr>
        <w:t>prot</w:t>
      </w:r>
      <w:proofErr w:type="spellEnd"/>
      <w:r w:rsidR="00ED5D80">
        <w:rPr>
          <w:rFonts w:ascii="Garamond" w:hAnsi="Garamond"/>
          <w:sz w:val="24"/>
          <w:szCs w:val="24"/>
        </w:rPr>
        <w:t>., datë 17.</w:t>
      </w:r>
      <w:r w:rsidR="00E56F5A" w:rsidRPr="00685FE7">
        <w:rPr>
          <w:rFonts w:ascii="Garamond" w:hAnsi="Garamond"/>
          <w:sz w:val="24"/>
          <w:szCs w:val="24"/>
        </w:rPr>
        <w:t xml:space="preserve">5.2019, protokolluar në ERE me nr. 266/4 </w:t>
      </w:r>
      <w:proofErr w:type="spellStart"/>
      <w:r w:rsidR="00E56F5A" w:rsidRPr="00685FE7">
        <w:rPr>
          <w:rFonts w:ascii="Garamond" w:hAnsi="Garamond"/>
          <w:sz w:val="24"/>
          <w:szCs w:val="24"/>
        </w:rPr>
        <w:t>prot</w:t>
      </w:r>
      <w:proofErr w:type="spellEnd"/>
      <w:r w:rsidR="00ED5D80">
        <w:rPr>
          <w:rFonts w:ascii="Garamond" w:hAnsi="Garamond"/>
          <w:sz w:val="24"/>
          <w:szCs w:val="24"/>
        </w:rPr>
        <w:t>., datë 20.</w:t>
      </w:r>
      <w:r w:rsidR="00E56F5A" w:rsidRPr="00685FE7">
        <w:rPr>
          <w:rFonts w:ascii="Garamond" w:hAnsi="Garamond"/>
          <w:sz w:val="24"/>
          <w:szCs w:val="24"/>
        </w:rPr>
        <w:t xml:space="preserve">5.2019, ka përcjellë dokumentacionin e kërkuar në të cilin rezulton se kushti i vendosur </w:t>
      </w:r>
      <w:r w:rsidR="00E56F5A" w:rsidRPr="00685FE7">
        <w:rPr>
          <w:rFonts w:ascii="Garamond" w:hAnsi="Garamond"/>
          <w:sz w:val="24"/>
          <w:szCs w:val="24"/>
        </w:rPr>
        <w:lastRenderedPageBreak/>
        <w:t>në pikën 3, të vendimit të</w:t>
      </w:r>
      <w:r w:rsidR="00ED5D80">
        <w:rPr>
          <w:rFonts w:ascii="Garamond" w:hAnsi="Garamond"/>
          <w:sz w:val="24"/>
          <w:szCs w:val="24"/>
        </w:rPr>
        <w:t xml:space="preserve"> </w:t>
      </w:r>
      <w:r w:rsidR="00D53516">
        <w:rPr>
          <w:rFonts w:ascii="Garamond" w:hAnsi="Garamond"/>
          <w:sz w:val="24"/>
          <w:szCs w:val="24"/>
        </w:rPr>
        <w:t xml:space="preserve">Bordit </w:t>
      </w:r>
      <w:r w:rsidR="00ED5D80">
        <w:rPr>
          <w:rFonts w:ascii="Garamond" w:hAnsi="Garamond"/>
          <w:sz w:val="24"/>
          <w:szCs w:val="24"/>
        </w:rPr>
        <w:t xml:space="preserve">të ERE-s nr. 179, datë </w:t>
      </w:r>
      <w:r w:rsidR="00E56F5A" w:rsidRPr="00685FE7">
        <w:rPr>
          <w:rFonts w:ascii="Garamond" w:hAnsi="Garamond"/>
          <w:sz w:val="24"/>
          <w:szCs w:val="24"/>
        </w:rPr>
        <w:t>8.11.2017, është plotësuar tërësisht nga shoqëria 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E56F5A" w:rsidRPr="00685FE7">
        <w:rPr>
          <w:rFonts w:ascii="Garamond" w:hAnsi="Garamond"/>
          <w:sz w:val="24"/>
          <w:szCs w:val="24"/>
        </w:rPr>
        <w:t xml:space="preserve">”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>.</w:t>
      </w:r>
    </w:p>
    <w:p w14:paraId="572C5DCE" w14:textId="69B58450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56F5A" w:rsidRPr="00685FE7">
        <w:rPr>
          <w:rFonts w:ascii="Garamond" w:hAnsi="Garamond"/>
          <w:sz w:val="24"/>
          <w:szCs w:val="24"/>
        </w:rPr>
        <w:t>Në lidhje me plotësimin e pik</w:t>
      </w:r>
      <w:r w:rsidR="00ED5D80">
        <w:rPr>
          <w:rFonts w:ascii="Garamond" w:hAnsi="Garamond"/>
          <w:sz w:val="24"/>
          <w:szCs w:val="24"/>
        </w:rPr>
        <w:t>ës 4</w:t>
      </w:r>
      <w:r w:rsidR="00D24393">
        <w:rPr>
          <w:rFonts w:ascii="Garamond" w:hAnsi="Garamond"/>
          <w:sz w:val="24"/>
          <w:szCs w:val="24"/>
        </w:rPr>
        <w:t>,</w:t>
      </w:r>
      <w:r w:rsidR="00ED5D80">
        <w:rPr>
          <w:rFonts w:ascii="Garamond" w:hAnsi="Garamond"/>
          <w:sz w:val="24"/>
          <w:szCs w:val="24"/>
        </w:rPr>
        <w:t xml:space="preserve"> të vendimit nr. 179, datë </w:t>
      </w:r>
      <w:r w:rsidR="00E56F5A" w:rsidRPr="00685FE7">
        <w:rPr>
          <w:rFonts w:ascii="Garamond" w:hAnsi="Garamond"/>
          <w:sz w:val="24"/>
          <w:szCs w:val="24"/>
        </w:rPr>
        <w:t xml:space="preserve">8.11.2017, të Bordit të ERE-s, </w:t>
      </w:r>
      <w:r w:rsidR="00797B2F">
        <w:rPr>
          <w:rFonts w:ascii="Garamond" w:hAnsi="Garamond"/>
          <w:sz w:val="24"/>
          <w:szCs w:val="24"/>
        </w:rPr>
        <w:t>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797B2F">
        <w:rPr>
          <w:rFonts w:ascii="Garamond" w:hAnsi="Garamond"/>
          <w:sz w:val="24"/>
          <w:szCs w:val="24"/>
        </w:rPr>
        <w:t>”</w:t>
      </w:r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 xml:space="preserve">., bën me dije ERE-n se Programi i përputhshmërisë së </w:t>
      </w:r>
      <w:r w:rsidR="00D24393" w:rsidRPr="00685FE7">
        <w:rPr>
          <w:rFonts w:ascii="Garamond" w:hAnsi="Garamond"/>
          <w:sz w:val="24"/>
          <w:szCs w:val="24"/>
        </w:rPr>
        <w:t xml:space="preserve">Operatorit </w:t>
      </w:r>
      <w:r w:rsidR="00E56F5A" w:rsidRPr="00685FE7">
        <w:rPr>
          <w:rFonts w:ascii="Garamond" w:hAnsi="Garamond"/>
          <w:sz w:val="24"/>
          <w:szCs w:val="24"/>
        </w:rPr>
        <w:t xml:space="preserve">të </w:t>
      </w:r>
      <w:r w:rsidR="00D24393" w:rsidRPr="00685FE7">
        <w:rPr>
          <w:rFonts w:ascii="Garamond" w:hAnsi="Garamond"/>
          <w:sz w:val="24"/>
          <w:szCs w:val="24"/>
        </w:rPr>
        <w:t xml:space="preserve">Sistemit </w:t>
      </w:r>
      <w:r w:rsidR="00E56F5A" w:rsidRPr="00685FE7">
        <w:rPr>
          <w:rFonts w:ascii="Garamond" w:hAnsi="Garamond"/>
          <w:sz w:val="24"/>
          <w:szCs w:val="24"/>
        </w:rPr>
        <w:t xml:space="preserve">të </w:t>
      </w:r>
      <w:r w:rsidR="00D24393" w:rsidRPr="00685FE7">
        <w:rPr>
          <w:rFonts w:ascii="Garamond" w:hAnsi="Garamond"/>
          <w:sz w:val="24"/>
          <w:szCs w:val="24"/>
        </w:rPr>
        <w:t xml:space="preserve">Transmetimit </w:t>
      </w:r>
      <w:r w:rsidR="00E56F5A" w:rsidRPr="00685FE7">
        <w:rPr>
          <w:rFonts w:ascii="Garamond" w:hAnsi="Garamond"/>
          <w:sz w:val="24"/>
          <w:szCs w:val="24"/>
        </w:rPr>
        <w:t xml:space="preserve">për </w:t>
      </w:r>
      <w:r w:rsidR="00D24393" w:rsidRPr="00685FE7">
        <w:rPr>
          <w:rFonts w:ascii="Garamond" w:hAnsi="Garamond"/>
          <w:sz w:val="24"/>
          <w:szCs w:val="24"/>
        </w:rPr>
        <w:t>Gazin Natyror</w:t>
      </w:r>
      <w:r w:rsidR="00E56F5A" w:rsidRPr="00685FE7">
        <w:rPr>
          <w:rFonts w:ascii="Garamond" w:hAnsi="Garamond"/>
          <w:sz w:val="24"/>
          <w:szCs w:val="24"/>
        </w:rPr>
        <w:t xml:space="preserve"> është miratuar nga Këshilli mbikëqyrës i shoqërisë, me vendimin nr.</w:t>
      </w:r>
      <w:r w:rsidR="00ED5D80">
        <w:rPr>
          <w:rFonts w:ascii="Garamond" w:hAnsi="Garamond"/>
          <w:sz w:val="24"/>
          <w:szCs w:val="24"/>
        </w:rPr>
        <w:t xml:space="preserve"> 18, datë </w:t>
      </w:r>
      <w:r w:rsidR="00E56F5A" w:rsidRPr="00685FE7">
        <w:rPr>
          <w:rFonts w:ascii="Garamond" w:hAnsi="Garamond"/>
          <w:sz w:val="24"/>
          <w:szCs w:val="24"/>
        </w:rPr>
        <w:t xml:space="preserve">4.11.2019, “Mbi miratimin e programit të përputhshmërisë së </w:t>
      </w:r>
      <w:r w:rsidR="00D24393" w:rsidRPr="00685FE7">
        <w:rPr>
          <w:rFonts w:ascii="Garamond" w:hAnsi="Garamond"/>
          <w:sz w:val="24"/>
          <w:szCs w:val="24"/>
        </w:rPr>
        <w:t xml:space="preserve">Operatorit </w:t>
      </w:r>
      <w:r w:rsidR="00E56F5A" w:rsidRPr="00685FE7">
        <w:rPr>
          <w:rFonts w:ascii="Garamond" w:hAnsi="Garamond"/>
          <w:sz w:val="24"/>
          <w:szCs w:val="24"/>
        </w:rPr>
        <w:t xml:space="preserve">të </w:t>
      </w:r>
      <w:r w:rsidR="00D24393" w:rsidRPr="00685FE7">
        <w:rPr>
          <w:rFonts w:ascii="Garamond" w:hAnsi="Garamond"/>
          <w:sz w:val="24"/>
          <w:szCs w:val="24"/>
        </w:rPr>
        <w:t xml:space="preserve">Sistemit </w:t>
      </w:r>
      <w:r w:rsidR="00E56F5A" w:rsidRPr="00685FE7">
        <w:rPr>
          <w:rFonts w:ascii="Garamond" w:hAnsi="Garamond"/>
          <w:sz w:val="24"/>
          <w:szCs w:val="24"/>
        </w:rPr>
        <w:t xml:space="preserve">të </w:t>
      </w:r>
      <w:r w:rsidR="00D24393" w:rsidRPr="00685FE7">
        <w:rPr>
          <w:rFonts w:ascii="Garamond" w:hAnsi="Garamond"/>
          <w:sz w:val="24"/>
          <w:szCs w:val="24"/>
        </w:rPr>
        <w:t xml:space="preserve">Transmetimit </w:t>
      </w:r>
      <w:r w:rsidR="00E56F5A" w:rsidRPr="00685FE7">
        <w:rPr>
          <w:rFonts w:ascii="Garamond" w:hAnsi="Garamond"/>
          <w:sz w:val="24"/>
          <w:szCs w:val="24"/>
        </w:rPr>
        <w:t xml:space="preserve">për </w:t>
      </w:r>
      <w:r w:rsidR="00D24393" w:rsidRPr="00685FE7">
        <w:rPr>
          <w:rFonts w:ascii="Garamond" w:hAnsi="Garamond"/>
          <w:sz w:val="24"/>
          <w:szCs w:val="24"/>
        </w:rPr>
        <w:t>Gazin Natyror</w:t>
      </w:r>
      <w:r w:rsidR="00E56F5A" w:rsidRPr="00685FE7">
        <w:rPr>
          <w:rFonts w:ascii="Garamond" w:hAnsi="Garamond"/>
          <w:sz w:val="24"/>
          <w:szCs w:val="24"/>
        </w:rPr>
        <w:t>”, sipas seksionit VII, pika 76, e programit të përputhshmërisë. Në pikën 2 të këtij vendimi citohet se ai hyn në fuqi pas miratimit nga Asambleja e Përgjithshme. Sa më sipër cituar, kushti i vendosur në pikën 4</w:t>
      </w:r>
      <w:r w:rsidR="00ED5D80">
        <w:rPr>
          <w:rFonts w:ascii="Garamond" w:hAnsi="Garamond"/>
          <w:sz w:val="24"/>
          <w:szCs w:val="24"/>
        </w:rPr>
        <w:t xml:space="preserve">, të vendimit nr. 179, datë </w:t>
      </w:r>
      <w:r w:rsidR="00E56F5A" w:rsidRPr="00685FE7">
        <w:rPr>
          <w:rFonts w:ascii="Garamond" w:hAnsi="Garamond"/>
          <w:sz w:val="24"/>
          <w:szCs w:val="24"/>
        </w:rPr>
        <w:t>8.11.2017</w:t>
      </w:r>
      <w:r w:rsidR="00D53516">
        <w:rPr>
          <w:rFonts w:ascii="Garamond" w:hAnsi="Garamond"/>
          <w:sz w:val="24"/>
          <w:szCs w:val="24"/>
        </w:rPr>
        <w:t>,</w:t>
      </w:r>
      <w:r w:rsidR="00E56F5A" w:rsidRPr="00685FE7">
        <w:rPr>
          <w:rFonts w:ascii="Garamond" w:hAnsi="Garamond"/>
          <w:sz w:val="24"/>
          <w:szCs w:val="24"/>
        </w:rPr>
        <w:t xml:space="preserve"> të </w:t>
      </w:r>
      <w:r w:rsidR="00D53516" w:rsidRPr="00685FE7">
        <w:rPr>
          <w:rFonts w:ascii="Garamond" w:hAnsi="Garamond"/>
          <w:sz w:val="24"/>
          <w:szCs w:val="24"/>
        </w:rPr>
        <w:t xml:space="preserve">Bordit </w:t>
      </w:r>
      <w:r w:rsidR="00E56F5A" w:rsidRPr="00685FE7">
        <w:rPr>
          <w:rFonts w:ascii="Garamond" w:hAnsi="Garamond"/>
          <w:sz w:val="24"/>
          <w:szCs w:val="24"/>
        </w:rPr>
        <w:t xml:space="preserve">të ERE-s “Mbi miratimin e programit të përputhshmërisë së </w:t>
      </w:r>
      <w:r w:rsidR="00D24393" w:rsidRPr="00685FE7">
        <w:rPr>
          <w:rFonts w:ascii="Garamond" w:hAnsi="Garamond"/>
          <w:sz w:val="24"/>
          <w:szCs w:val="24"/>
        </w:rPr>
        <w:t xml:space="preserve">Operatorit </w:t>
      </w:r>
      <w:r w:rsidR="00E56F5A" w:rsidRPr="00685FE7">
        <w:rPr>
          <w:rFonts w:ascii="Garamond" w:hAnsi="Garamond"/>
          <w:sz w:val="24"/>
          <w:szCs w:val="24"/>
        </w:rPr>
        <w:t xml:space="preserve">të </w:t>
      </w:r>
      <w:r w:rsidR="00D24393" w:rsidRPr="00685FE7">
        <w:rPr>
          <w:rFonts w:ascii="Garamond" w:hAnsi="Garamond"/>
          <w:sz w:val="24"/>
          <w:szCs w:val="24"/>
        </w:rPr>
        <w:t xml:space="preserve">Sistemit </w:t>
      </w:r>
      <w:r w:rsidR="00E56F5A" w:rsidRPr="00685FE7">
        <w:rPr>
          <w:rFonts w:ascii="Garamond" w:hAnsi="Garamond"/>
          <w:sz w:val="24"/>
          <w:szCs w:val="24"/>
        </w:rPr>
        <w:t xml:space="preserve">të </w:t>
      </w:r>
      <w:r w:rsidR="00D24393" w:rsidRPr="00685FE7">
        <w:rPr>
          <w:rFonts w:ascii="Garamond" w:hAnsi="Garamond"/>
          <w:sz w:val="24"/>
          <w:szCs w:val="24"/>
        </w:rPr>
        <w:t xml:space="preserve">Transmetimit </w:t>
      </w:r>
      <w:r w:rsidR="00E56F5A" w:rsidRPr="00685FE7">
        <w:rPr>
          <w:rFonts w:ascii="Garamond" w:hAnsi="Garamond"/>
          <w:sz w:val="24"/>
          <w:szCs w:val="24"/>
        </w:rPr>
        <w:t xml:space="preserve">për </w:t>
      </w:r>
      <w:r w:rsidR="00D24393" w:rsidRPr="00685FE7">
        <w:rPr>
          <w:rFonts w:ascii="Garamond" w:hAnsi="Garamond"/>
          <w:sz w:val="24"/>
          <w:szCs w:val="24"/>
        </w:rPr>
        <w:t>Gazin Natyror</w:t>
      </w:r>
      <w:r w:rsidR="00E56F5A" w:rsidRPr="00685FE7">
        <w:rPr>
          <w:rFonts w:ascii="Garamond" w:hAnsi="Garamond"/>
          <w:sz w:val="24"/>
          <w:szCs w:val="24"/>
        </w:rPr>
        <w:t xml:space="preserve">”, nuk është plotësuar ende nga </w:t>
      </w:r>
      <w:r w:rsidR="00ED5D80">
        <w:rPr>
          <w:rFonts w:ascii="Garamond" w:hAnsi="Garamond"/>
          <w:sz w:val="24"/>
          <w:szCs w:val="24"/>
        </w:rPr>
        <w:t>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ED5D80">
        <w:rPr>
          <w:rFonts w:ascii="Garamond" w:hAnsi="Garamond"/>
          <w:sz w:val="24"/>
          <w:szCs w:val="24"/>
        </w:rPr>
        <w:t>”</w:t>
      </w:r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>., pasi nuk ka marrë ende miratimin e Asamblesë së Përgjithshme të shoqërisë.</w:t>
      </w:r>
    </w:p>
    <w:p w14:paraId="5C177C6E" w14:textId="340FBB99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56F5A" w:rsidRPr="00685FE7">
        <w:rPr>
          <w:rFonts w:ascii="Garamond" w:hAnsi="Garamond"/>
          <w:sz w:val="24"/>
          <w:szCs w:val="24"/>
        </w:rPr>
        <w:t>Në lidhje me plotësimin e pikës</w:t>
      </w:r>
      <w:r w:rsidR="00ED5D80">
        <w:rPr>
          <w:rFonts w:ascii="Garamond" w:hAnsi="Garamond"/>
          <w:sz w:val="24"/>
          <w:szCs w:val="24"/>
        </w:rPr>
        <w:t xml:space="preserve"> 5.1</w:t>
      </w:r>
      <w:r w:rsidR="000E5EB3">
        <w:rPr>
          <w:rFonts w:ascii="Garamond" w:hAnsi="Garamond"/>
          <w:sz w:val="24"/>
          <w:szCs w:val="24"/>
        </w:rPr>
        <w:t>,</w:t>
      </w:r>
      <w:r w:rsidR="00ED5D80">
        <w:rPr>
          <w:rFonts w:ascii="Garamond" w:hAnsi="Garamond"/>
          <w:sz w:val="24"/>
          <w:szCs w:val="24"/>
        </w:rPr>
        <w:t xml:space="preserve"> të vendimit nr. 179, datë </w:t>
      </w:r>
      <w:r w:rsidR="00E56F5A" w:rsidRPr="00685FE7">
        <w:rPr>
          <w:rFonts w:ascii="Garamond" w:hAnsi="Garamond"/>
          <w:sz w:val="24"/>
          <w:szCs w:val="24"/>
        </w:rPr>
        <w:t xml:space="preserve">8.11.2017, të </w:t>
      </w:r>
      <w:r w:rsidR="00D53516" w:rsidRPr="00685FE7">
        <w:rPr>
          <w:rFonts w:ascii="Garamond" w:hAnsi="Garamond"/>
          <w:sz w:val="24"/>
          <w:szCs w:val="24"/>
        </w:rPr>
        <w:t xml:space="preserve">Bordit </w:t>
      </w:r>
      <w:r w:rsidR="00E56F5A" w:rsidRPr="00685FE7">
        <w:rPr>
          <w:rFonts w:ascii="Garamond" w:hAnsi="Garamond"/>
          <w:sz w:val="24"/>
          <w:szCs w:val="24"/>
        </w:rPr>
        <w:t>të ERE-s, shoqëria 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E56F5A" w:rsidRPr="00685FE7">
        <w:rPr>
          <w:rFonts w:ascii="Garamond" w:hAnsi="Garamond"/>
          <w:sz w:val="24"/>
          <w:szCs w:val="24"/>
        </w:rPr>
        <w:t xml:space="preserve">”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 xml:space="preserve">., ka përcjellë pasqyrat financiare të vitit 2018, së bashku me deklaratat e </w:t>
      </w:r>
      <w:proofErr w:type="spellStart"/>
      <w:r w:rsidR="00E56F5A" w:rsidRPr="00685FE7">
        <w:rPr>
          <w:rFonts w:ascii="Garamond" w:hAnsi="Garamond"/>
          <w:sz w:val="24"/>
          <w:szCs w:val="24"/>
        </w:rPr>
        <w:t>audituesve</w:t>
      </w:r>
      <w:proofErr w:type="spellEnd"/>
      <w:r w:rsidR="00E56F5A" w:rsidRPr="00685FE7">
        <w:rPr>
          <w:rFonts w:ascii="Garamond" w:hAnsi="Garamond"/>
          <w:sz w:val="24"/>
          <w:szCs w:val="24"/>
        </w:rPr>
        <w:t xml:space="preserve"> financiarë, të cilët janë të ndryshëm nga ata të emëruar e që kryejnë këtë veprimtari për </w:t>
      </w:r>
      <w:r w:rsidR="00ED5D80">
        <w:rPr>
          <w:rFonts w:ascii="Garamond" w:hAnsi="Garamond"/>
          <w:sz w:val="24"/>
          <w:szCs w:val="24"/>
        </w:rPr>
        <w:t>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Albpetrol</w:t>
      </w:r>
      <w:proofErr w:type="spellEnd"/>
      <w:r w:rsidR="00ED5D80">
        <w:rPr>
          <w:rFonts w:ascii="Garamond" w:hAnsi="Garamond"/>
          <w:sz w:val="24"/>
          <w:szCs w:val="24"/>
        </w:rPr>
        <w:t>”</w:t>
      </w:r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>.</w:t>
      </w:r>
    </w:p>
    <w:p w14:paraId="0C0D6493" w14:textId="65A8340C" w:rsidR="00E56F5A" w:rsidRPr="00685FE7" w:rsidRDefault="00E56F5A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5FE7">
        <w:rPr>
          <w:rFonts w:ascii="Garamond" w:hAnsi="Garamond"/>
          <w:sz w:val="24"/>
          <w:szCs w:val="24"/>
        </w:rPr>
        <w:t xml:space="preserve">Plotësimi i këtij kushti nuk çliron </w:t>
      </w:r>
      <w:r w:rsidR="00ED5D80">
        <w:rPr>
          <w:rFonts w:ascii="Garamond" w:hAnsi="Garamond"/>
          <w:sz w:val="24"/>
          <w:szCs w:val="24"/>
        </w:rPr>
        <w:t>“</w:t>
      </w:r>
      <w:proofErr w:type="spellStart"/>
      <w:r w:rsidRPr="00685FE7">
        <w:rPr>
          <w:rFonts w:ascii="Garamond" w:hAnsi="Garamond"/>
          <w:sz w:val="24"/>
          <w:szCs w:val="24"/>
        </w:rPr>
        <w:t>Albgaz</w:t>
      </w:r>
      <w:proofErr w:type="spellEnd"/>
      <w:r w:rsidR="00ED5D80">
        <w:rPr>
          <w:rFonts w:ascii="Garamond" w:hAnsi="Garamond"/>
          <w:sz w:val="24"/>
          <w:szCs w:val="24"/>
        </w:rPr>
        <w:t>”</w:t>
      </w:r>
      <w:r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Pr="00685FE7">
        <w:rPr>
          <w:rFonts w:ascii="Garamond" w:hAnsi="Garamond"/>
          <w:sz w:val="24"/>
          <w:szCs w:val="24"/>
        </w:rPr>
        <w:t>sh.a</w:t>
      </w:r>
      <w:proofErr w:type="spellEnd"/>
      <w:r w:rsidRPr="00685FE7">
        <w:rPr>
          <w:rFonts w:ascii="Garamond" w:hAnsi="Garamond"/>
          <w:sz w:val="24"/>
          <w:szCs w:val="24"/>
        </w:rPr>
        <w:t xml:space="preserve">. nga detyrimi për të raportuar në ERE çdo vit për </w:t>
      </w:r>
      <w:proofErr w:type="spellStart"/>
      <w:r w:rsidRPr="00685FE7">
        <w:rPr>
          <w:rFonts w:ascii="Garamond" w:hAnsi="Garamond"/>
          <w:sz w:val="24"/>
          <w:szCs w:val="24"/>
        </w:rPr>
        <w:t>audituesit</w:t>
      </w:r>
      <w:proofErr w:type="spellEnd"/>
      <w:r w:rsidRPr="00685FE7">
        <w:rPr>
          <w:rFonts w:ascii="Garamond" w:hAnsi="Garamond"/>
          <w:sz w:val="24"/>
          <w:szCs w:val="24"/>
        </w:rPr>
        <w:t xml:space="preserve"> ligjorë që kryejnë </w:t>
      </w:r>
      <w:proofErr w:type="spellStart"/>
      <w:r w:rsidRPr="00685FE7">
        <w:rPr>
          <w:rFonts w:ascii="Garamond" w:hAnsi="Garamond"/>
          <w:sz w:val="24"/>
          <w:szCs w:val="24"/>
        </w:rPr>
        <w:t>auditimin</w:t>
      </w:r>
      <w:proofErr w:type="spellEnd"/>
      <w:r w:rsidRPr="00685FE7">
        <w:rPr>
          <w:rFonts w:ascii="Garamond" w:hAnsi="Garamond"/>
          <w:sz w:val="24"/>
          <w:szCs w:val="24"/>
        </w:rPr>
        <w:t xml:space="preserve"> ligjor të pasqyrave financiare vjetore të vitit, në zb</w:t>
      </w:r>
      <w:r w:rsidR="00ED5D80">
        <w:rPr>
          <w:rFonts w:ascii="Garamond" w:hAnsi="Garamond"/>
          <w:sz w:val="24"/>
          <w:szCs w:val="24"/>
        </w:rPr>
        <w:t xml:space="preserve">atim të vendimit nr. 179, datë </w:t>
      </w:r>
      <w:r w:rsidRPr="00685FE7">
        <w:rPr>
          <w:rFonts w:ascii="Garamond" w:hAnsi="Garamond"/>
          <w:sz w:val="24"/>
          <w:szCs w:val="24"/>
        </w:rPr>
        <w:t xml:space="preserve">8.11.2017 dhe </w:t>
      </w:r>
      <w:r w:rsidR="00ED5D80">
        <w:rPr>
          <w:rFonts w:ascii="Garamond" w:hAnsi="Garamond"/>
          <w:sz w:val="24"/>
          <w:szCs w:val="24"/>
        </w:rPr>
        <w:t>l</w:t>
      </w:r>
      <w:r w:rsidRPr="00685FE7">
        <w:rPr>
          <w:rFonts w:ascii="Garamond" w:hAnsi="Garamond"/>
          <w:sz w:val="24"/>
          <w:szCs w:val="24"/>
        </w:rPr>
        <w:t xml:space="preserve">igjit nr. 47/2016, ”Për disa ndryshime dhe shtesa në </w:t>
      </w:r>
      <w:r w:rsidR="00ED5D80">
        <w:rPr>
          <w:rFonts w:ascii="Garamond" w:hAnsi="Garamond"/>
          <w:sz w:val="24"/>
          <w:szCs w:val="24"/>
        </w:rPr>
        <w:t>l</w:t>
      </w:r>
      <w:r w:rsidRPr="00685FE7">
        <w:rPr>
          <w:rFonts w:ascii="Garamond" w:hAnsi="Garamond"/>
          <w:sz w:val="24"/>
          <w:szCs w:val="24"/>
        </w:rPr>
        <w:t xml:space="preserve">igjin nr. 10091, datë 5.3.2009, “Për </w:t>
      </w:r>
      <w:proofErr w:type="spellStart"/>
      <w:r w:rsidRPr="00685FE7">
        <w:rPr>
          <w:rFonts w:ascii="Garamond" w:hAnsi="Garamond"/>
          <w:sz w:val="24"/>
          <w:szCs w:val="24"/>
        </w:rPr>
        <w:t>auditimin</w:t>
      </w:r>
      <w:proofErr w:type="spellEnd"/>
      <w:r w:rsidRPr="00685FE7">
        <w:rPr>
          <w:rFonts w:ascii="Garamond" w:hAnsi="Garamond"/>
          <w:sz w:val="24"/>
          <w:szCs w:val="24"/>
        </w:rPr>
        <w:t xml:space="preserve"> ligjor, organizimin e profesionit të </w:t>
      </w:r>
      <w:r w:rsidR="000E5EB3" w:rsidRPr="00685FE7">
        <w:rPr>
          <w:rFonts w:ascii="Garamond" w:hAnsi="Garamond"/>
          <w:sz w:val="24"/>
          <w:szCs w:val="24"/>
        </w:rPr>
        <w:t>ekspertit kontabël të regjistruar dhe të kontabilisti</w:t>
      </w:r>
      <w:r w:rsidRPr="00685FE7">
        <w:rPr>
          <w:rFonts w:ascii="Garamond" w:hAnsi="Garamond"/>
          <w:sz w:val="24"/>
          <w:szCs w:val="24"/>
        </w:rPr>
        <w:t>t të miratuar”, të ndryshuar.</w:t>
      </w:r>
    </w:p>
    <w:p w14:paraId="78D8225B" w14:textId="7521D6A2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56F5A" w:rsidRPr="00685FE7">
        <w:rPr>
          <w:rFonts w:ascii="Garamond" w:hAnsi="Garamond"/>
          <w:sz w:val="24"/>
          <w:szCs w:val="24"/>
        </w:rPr>
        <w:t>Në lidhje me plotësimin e pikës 5.2</w:t>
      </w:r>
      <w:r w:rsidR="00ED5D80">
        <w:rPr>
          <w:rFonts w:ascii="Garamond" w:hAnsi="Garamond"/>
          <w:sz w:val="24"/>
          <w:szCs w:val="24"/>
        </w:rPr>
        <w:t xml:space="preserve">, të vendimit nr. 179, datë </w:t>
      </w:r>
      <w:r w:rsidR="00E56F5A" w:rsidRPr="00685FE7">
        <w:rPr>
          <w:rFonts w:ascii="Garamond" w:hAnsi="Garamond"/>
          <w:sz w:val="24"/>
          <w:szCs w:val="24"/>
        </w:rPr>
        <w:t xml:space="preserve">8.11.2017, të </w:t>
      </w:r>
      <w:r w:rsidR="00D53516" w:rsidRPr="00685FE7">
        <w:rPr>
          <w:rFonts w:ascii="Garamond" w:hAnsi="Garamond"/>
          <w:sz w:val="24"/>
          <w:szCs w:val="24"/>
        </w:rPr>
        <w:t xml:space="preserve">Bordit </w:t>
      </w:r>
      <w:r w:rsidR="00E56F5A" w:rsidRPr="00685FE7">
        <w:rPr>
          <w:rFonts w:ascii="Garamond" w:hAnsi="Garamond"/>
          <w:sz w:val="24"/>
          <w:szCs w:val="24"/>
        </w:rPr>
        <w:t xml:space="preserve">të ERE-s, </w:t>
      </w:r>
      <w:r w:rsidR="00C15EE8">
        <w:rPr>
          <w:rFonts w:ascii="Garamond" w:hAnsi="Garamond"/>
          <w:sz w:val="24"/>
          <w:szCs w:val="24"/>
        </w:rPr>
        <w:t>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C15EE8">
        <w:rPr>
          <w:rFonts w:ascii="Garamond" w:hAnsi="Garamond"/>
          <w:sz w:val="24"/>
          <w:szCs w:val="24"/>
        </w:rPr>
        <w:t>”</w:t>
      </w:r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>., bën me dije se ka përcjellë pranë MIE</w:t>
      </w:r>
      <w:r w:rsidR="00ED5D80">
        <w:rPr>
          <w:rFonts w:ascii="Garamond" w:hAnsi="Garamond"/>
          <w:sz w:val="24"/>
          <w:szCs w:val="24"/>
        </w:rPr>
        <w:t>-t</w:t>
      </w:r>
      <w:r w:rsidR="00E56F5A" w:rsidRPr="00685FE7">
        <w:rPr>
          <w:rFonts w:ascii="Garamond" w:hAnsi="Garamond"/>
          <w:sz w:val="24"/>
          <w:szCs w:val="24"/>
        </w:rPr>
        <w:t xml:space="preserve"> kërkesën me nr.</w:t>
      </w:r>
      <w:r w:rsidR="00ED5D80">
        <w:rPr>
          <w:rFonts w:ascii="Garamond" w:hAnsi="Garamond"/>
          <w:sz w:val="24"/>
          <w:szCs w:val="24"/>
        </w:rPr>
        <w:t xml:space="preserve"> 125 </w:t>
      </w:r>
      <w:proofErr w:type="spellStart"/>
      <w:r w:rsidR="00ED5D80">
        <w:rPr>
          <w:rFonts w:ascii="Garamond" w:hAnsi="Garamond"/>
          <w:sz w:val="24"/>
          <w:szCs w:val="24"/>
        </w:rPr>
        <w:t>prot</w:t>
      </w:r>
      <w:proofErr w:type="spellEnd"/>
      <w:r w:rsidR="00ED5D80">
        <w:rPr>
          <w:rFonts w:ascii="Garamond" w:hAnsi="Garamond"/>
          <w:sz w:val="24"/>
          <w:szCs w:val="24"/>
        </w:rPr>
        <w:t xml:space="preserve">., datë </w:t>
      </w:r>
      <w:r w:rsidR="00E56F5A" w:rsidRPr="00685FE7">
        <w:rPr>
          <w:rFonts w:ascii="Garamond" w:hAnsi="Garamond"/>
          <w:sz w:val="24"/>
          <w:szCs w:val="24"/>
        </w:rPr>
        <w:t>5.11.2018, ku ndër të tjera ka kërkuar zgjidhje edhe për plotësimin e këtij kushti, por nuk ka ende asnjë përgjigje prej saj edhe pse ka kaluar shumë kohë tashmë.</w:t>
      </w:r>
    </w:p>
    <w:p w14:paraId="16AAFDCA" w14:textId="3EF4E709" w:rsidR="00E56F5A" w:rsidRPr="00685FE7" w:rsidRDefault="00E56F5A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5FE7">
        <w:rPr>
          <w:rFonts w:ascii="Garamond" w:hAnsi="Garamond"/>
          <w:sz w:val="24"/>
          <w:szCs w:val="24"/>
        </w:rPr>
        <w:t>ERE</w:t>
      </w:r>
      <w:r w:rsidR="0059567D">
        <w:rPr>
          <w:rFonts w:ascii="Garamond" w:hAnsi="Garamond"/>
          <w:sz w:val="24"/>
          <w:szCs w:val="24"/>
        </w:rPr>
        <w:t>,</w:t>
      </w:r>
      <w:r w:rsidRPr="00685FE7">
        <w:rPr>
          <w:rFonts w:ascii="Garamond" w:hAnsi="Garamond"/>
          <w:sz w:val="24"/>
          <w:szCs w:val="24"/>
        </w:rPr>
        <w:t xml:space="preserve"> me shkresën nr. 354/2 </w:t>
      </w:r>
      <w:proofErr w:type="spellStart"/>
      <w:r w:rsidRPr="00685FE7">
        <w:rPr>
          <w:rFonts w:ascii="Garamond" w:hAnsi="Garamond"/>
          <w:sz w:val="24"/>
          <w:szCs w:val="24"/>
        </w:rPr>
        <w:t>prot</w:t>
      </w:r>
      <w:proofErr w:type="spellEnd"/>
      <w:r w:rsidR="00ED5D80">
        <w:rPr>
          <w:rFonts w:ascii="Garamond" w:hAnsi="Garamond"/>
          <w:sz w:val="24"/>
          <w:szCs w:val="24"/>
        </w:rPr>
        <w:t xml:space="preserve">., datë </w:t>
      </w:r>
      <w:r w:rsidRPr="00685FE7">
        <w:rPr>
          <w:rFonts w:ascii="Garamond" w:hAnsi="Garamond"/>
          <w:sz w:val="24"/>
          <w:szCs w:val="24"/>
        </w:rPr>
        <w:t>6.11.2019, ka kërkuar mbështetjen e MIE</w:t>
      </w:r>
      <w:r w:rsidR="0059567D">
        <w:rPr>
          <w:rFonts w:ascii="Garamond" w:hAnsi="Garamond"/>
          <w:sz w:val="24"/>
          <w:szCs w:val="24"/>
        </w:rPr>
        <w:t>-s</w:t>
      </w:r>
      <w:r w:rsidRPr="00685FE7">
        <w:rPr>
          <w:rFonts w:ascii="Garamond" w:hAnsi="Garamond"/>
          <w:sz w:val="24"/>
          <w:szCs w:val="24"/>
        </w:rPr>
        <w:t xml:space="preserve"> për zbatimin e parashikimeve të vendimit të certifikimit të </w:t>
      </w:r>
      <w:r w:rsidR="00ED5D80">
        <w:rPr>
          <w:rFonts w:ascii="Garamond" w:hAnsi="Garamond"/>
          <w:sz w:val="24"/>
          <w:szCs w:val="24"/>
        </w:rPr>
        <w:t>“</w:t>
      </w:r>
      <w:proofErr w:type="spellStart"/>
      <w:r w:rsidRPr="00685FE7">
        <w:rPr>
          <w:rFonts w:ascii="Garamond" w:hAnsi="Garamond"/>
          <w:sz w:val="24"/>
          <w:szCs w:val="24"/>
        </w:rPr>
        <w:t>Albgaz</w:t>
      </w:r>
      <w:proofErr w:type="spellEnd"/>
      <w:r w:rsidR="00ED5D80">
        <w:rPr>
          <w:rFonts w:ascii="Garamond" w:hAnsi="Garamond"/>
          <w:sz w:val="24"/>
          <w:szCs w:val="24"/>
        </w:rPr>
        <w:t>”</w:t>
      </w:r>
      <w:r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Pr="00685FE7">
        <w:rPr>
          <w:rFonts w:ascii="Garamond" w:hAnsi="Garamond"/>
          <w:sz w:val="24"/>
          <w:szCs w:val="24"/>
        </w:rPr>
        <w:t>sh.a</w:t>
      </w:r>
      <w:proofErr w:type="spellEnd"/>
      <w:r w:rsidRPr="00685FE7">
        <w:rPr>
          <w:rFonts w:ascii="Garamond" w:hAnsi="Garamond"/>
          <w:sz w:val="24"/>
          <w:szCs w:val="24"/>
        </w:rPr>
        <w:t xml:space="preserve">., por ende nuk ka marrë një përgjigje. Gjithashtu, ERE, me shkresën nr. 797 </w:t>
      </w:r>
      <w:proofErr w:type="spellStart"/>
      <w:r w:rsidRPr="00685FE7">
        <w:rPr>
          <w:rFonts w:ascii="Garamond" w:hAnsi="Garamond"/>
          <w:sz w:val="24"/>
          <w:szCs w:val="24"/>
        </w:rPr>
        <w:t>prot</w:t>
      </w:r>
      <w:proofErr w:type="spellEnd"/>
      <w:r w:rsidR="00ED5D80">
        <w:rPr>
          <w:rFonts w:ascii="Garamond" w:hAnsi="Garamond"/>
          <w:sz w:val="24"/>
          <w:szCs w:val="24"/>
        </w:rPr>
        <w:t xml:space="preserve">., datë </w:t>
      </w:r>
      <w:r w:rsidRPr="00685FE7">
        <w:rPr>
          <w:rFonts w:ascii="Garamond" w:hAnsi="Garamond"/>
          <w:sz w:val="24"/>
          <w:szCs w:val="24"/>
        </w:rPr>
        <w:t>5.12.2019, ka njoftuar “</w:t>
      </w:r>
      <w:proofErr w:type="spellStart"/>
      <w:r w:rsidRPr="00685FE7">
        <w:rPr>
          <w:rFonts w:ascii="Garamond" w:hAnsi="Garamond"/>
          <w:sz w:val="24"/>
          <w:szCs w:val="24"/>
        </w:rPr>
        <w:t>Albgaz</w:t>
      </w:r>
      <w:proofErr w:type="spellEnd"/>
      <w:r w:rsidRPr="00685FE7">
        <w:rPr>
          <w:rFonts w:ascii="Garamond" w:hAnsi="Garamond"/>
          <w:sz w:val="24"/>
          <w:szCs w:val="24"/>
        </w:rPr>
        <w:t xml:space="preserve">” </w:t>
      </w:r>
      <w:proofErr w:type="spellStart"/>
      <w:r w:rsidRPr="00685FE7">
        <w:rPr>
          <w:rFonts w:ascii="Garamond" w:hAnsi="Garamond"/>
          <w:sz w:val="24"/>
          <w:szCs w:val="24"/>
        </w:rPr>
        <w:t>sh.a</w:t>
      </w:r>
      <w:proofErr w:type="spellEnd"/>
      <w:r w:rsidRPr="00685FE7">
        <w:rPr>
          <w:rFonts w:ascii="Garamond" w:hAnsi="Garamond"/>
          <w:sz w:val="24"/>
          <w:szCs w:val="24"/>
        </w:rPr>
        <w:t>. dhe MIE</w:t>
      </w:r>
      <w:r w:rsidR="00D861C3">
        <w:rPr>
          <w:rFonts w:ascii="Garamond" w:hAnsi="Garamond"/>
          <w:sz w:val="24"/>
          <w:szCs w:val="24"/>
        </w:rPr>
        <w:t>,</w:t>
      </w:r>
      <w:r w:rsidRPr="00685FE7">
        <w:rPr>
          <w:rFonts w:ascii="Garamond" w:hAnsi="Garamond"/>
          <w:sz w:val="24"/>
          <w:szCs w:val="24"/>
        </w:rPr>
        <w:t xml:space="preserve"> në lidhje me zhvillim e një seance dëgjimore më 12.12.2019, ora 10:00, për të diskutuar në lidhje me masat e marra për ku</w:t>
      </w:r>
      <w:r w:rsidR="00ED5D80">
        <w:rPr>
          <w:rFonts w:ascii="Garamond" w:hAnsi="Garamond"/>
          <w:sz w:val="24"/>
          <w:szCs w:val="24"/>
        </w:rPr>
        <w:t xml:space="preserve">shtet e vendimit nr. 179, datë </w:t>
      </w:r>
      <w:r w:rsidRPr="00685FE7">
        <w:rPr>
          <w:rFonts w:ascii="Garamond" w:hAnsi="Garamond"/>
          <w:sz w:val="24"/>
          <w:szCs w:val="24"/>
        </w:rPr>
        <w:t>8.11.2019, të cilat kanë mbetur ende pa plotësuar. Asnjë nga palët e njoftuara nuk u paraqit në këtë seancë.</w:t>
      </w:r>
    </w:p>
    <w:p w14:paraId="38D6E442" w14:textId="498CA22A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56F5A" w:rsidRPr="00685FE7">
        <w:rPr>
          <w:rFonts w:ascii="Garamond" w:hAnsi="Garamond"/>
          <w:sz w:val="24"/>
          <w:szCs w:val="24"/>
        </w:rPr>
        <w:t>Në këto rrethana, kushti i vendosur në pikën</w:t>
      </w:r>
      <w:r w:rsidR="00ED5D80">
        <w:rPr>
          <w:rFonts w:ascii="Garamond" w:hAnsi="Garamond"/>
          <w:sz w:val="24"/>
          <w:szCs w:val="24"/>
        </w:rPr>
        <w:t xml:space="preserve"> 5.2, të vendimit nr. 179, datë </w:t>
      </w:r>
      <w:r w:rsidR="00E56F5A" w:rsidRPr="00685FE7">
        <w:rPr>
          <w:rFonts w:ascii="Garamond" w:hAnsi="Garamond"/>
          <w:sz w:val="24"/>
          <w:szCs w:val="24"/>
        </w:rPr>
        <w:t xml:space="preserve">8.11.2019, pavarësisht përpjekjeve të shoqërisë </w:t>
      </w:r>
      <w:r w:rsidR="0098758E">
        <w:rPr>
          <w:rFonts w:ascii="Garamond" w:hAnsi="Garamond"/>
          <w:sz w:val="24"/>
          <w:szCs w:val="24"/>
        </w:rPr>
        <w:t>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98758E">
        <w:rPr>
          <w:rFonts w:ascii="Garamond" w:hAnsi="Garamond"/>
          <w:sz w:val="24"/>
          <w:szCs w:val="24"/>
        </w:rPr>
        <w:t>”</w:t>
      </w:r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</w:t>
      </w:r>
      <w:r w:rsidR="0098758E">
        <w:rPr>
          <w:rFonts w:ascii="Garamond" w:hAnsi="Garamond"/>
          <w:sz w:val="24"/>
          <w:szCs w:val="24"/>
        </w:rPr>
        <w:t>.</w:t>
      </w:r>
      <w:r w:rsidR="00E56F5A" w:rsidRPr="00685FE7">
        <w:rPr>
          <w:rFonts w:ascii="Garamond" w:hAnsi="Garamond"/>
          <w:sz w:val="24"/>
          <w:szCs w:val="24"/>
        </w:rPr>
        <w:t>a</w:t>
      </w:r>
      <w:proofErr w:type="spellEnd"/>
      <w:r w:rsidR="0098758E">
        <w:rPr>
          <w:rFonts w:ascii="Garamond" w:hAnsi="Garamond"/>
          <w:sz w:val="24"/>
          <w:szCs w:val="24"/>
        </w:rPr>
        <w:t>.</w:t>
      </w:r>
      <w:r w:rsidR="00E56F5A" w:rsidRPr="00685FE7">
        <w:rPr>
          <w:rFonts w:ascii="Garamond" w:hAnsi="Garamond"/>
          <w:sz w:val="24"/>
          <w:szCs w:val="24"/>
        </w:rPr>
        <w:t>, por edhe ERE, mbetet ende pa plotësuar.</w:t>
      </w:r>
    </w:p>
    <w:p w14:paraId="26FF8275" w14:textId="77777777" w:rsidR="00E56F5A" w:rsidRPr="00685FE7" w:rsidRDefault="00E56F5A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5FE7">
        <w:rPr>
          <w:rFonts w:ascii="Garamond" w:hAnsi="Garamond"/>
          <w:sz w:val="24"/>
          <w:szCs w:val="24"/>
        </w:rPr>
        <w:t>Për gjithë sa më sipër cituar konstatojmë:</w:t>
      </w:r>
    </w:p>
    <w:p w14:paraId="333C8B1C" w14:textId="0248C854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56F5A" w:rsidRPr="00685FE7">
        <w:rPr>
          <w:rFonts w:ascii="Garamond" w:hAnsi="Garamond"/>
          <w:sz w:val="24"/>
          <w:szCs w:val="24"/>
        </w:rPr>
        <w:t xml:space="preserve">Referuar vendimit të </w:t>
      </w:r>
      <w:r w:rsidR="00D53516" w:rsidRPr="00685FE7">
        <w:rPr>
          <w:rFonts w:ascii="Garamond" w:hAnsi="Garamond"/>
          <w:sz w:val="24"/>
          <w:szCs w:val="24"/>
        </w:rPr>
        <w:t xml:space="preserve">Bordit </w:t>
      </w:r>
      <w:r w:rsidR="00ED5D80">
        <w:rPr>
          <w:rFonts w:ascii="Garamond" w:hAnsi="Garamond"/>
          <w:sz w:val="24"/>
          <w:szCs w:val="24"/>
        </w:rPr>
        <w:t xml:space="preserve">nr. 179, datë </w:t>
      </w:r>
      <w:r w:rsidR="00E56F5A" w:rsidRPr="00685FE7">
        <w:rPr>
          <w:rFonts w:ascii="Garamond" w:hAnsi="Garamond"/>
          <w:sz w:val="24"/>
          <w:szCs w:val="24"/>
        </w:rPr>
        <w:t xml:space="preserve">8.11.2017, nga shoqëria </w:t>
      </w:r>
      <w:r w:rsidR="00ED5D80">
        <w:rPr>
          <w:rFonts w:ascii="Garamond" w:hAnsi="Garamond"/>
          <w:sz w:val="24"/>
          <w:szCs w:val="24"/>
        </w:rPr>
        <w:t>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ED5D80">
        <w:rPr>
          <w:rFonts w:ascii="Garamond" w:hAnsi="Garamond"/>
          <w:sz w:val="24"/>
          <w:szCs w:val="24"/>
        </w:rPr>
        <w:t>”</w:t>
      </w:r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>. rezulton se nuk</w:t>
      </w:r>
      <w:r w:rsidR="00E84D22">
        <w:rPr>
          <w:rFonts w:ascii="Garamond" w:hAnsi="Garamond"/>
          <w:sz w:val="24"/>
          <w:szCs w:val="24"/>
        </w:rPr>
        <w:t xml:space="preserve"> </w:t>
      </w:r>
      <w:r w:rsidR="00E56F5A" w:rsidRPr="00685FE7">
        <w:rPr>
          <w:rFonts w:ascii="Garamond" w:hAnsi="Garamond"/>
          <w:sz w:val="24"/>
          <w:szCs w:val="24"/>
        </w:rPr>
        <w:t>janë plotësuar ende kushtet si më poshtë:</w:t>
      </w:r>
    </w:p>
    <w:p w14:paraId="34B18B63" w14:textId="3B4B50C2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D5D80">
        <w:rPr>
          <w:rFonts w:ascii="Garamond" w:hAnsi="Garamond"/>
          <w:sz w:val="24"/>
          <w:szCs w:val="24"/>
        </w:rPr>
        <w:t>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ED5D80">
        <w:rPr>
          <w:rFonts w:ascii="Garamond" w:hAnsi="Garamond"/>
          <w:sz w:val="24"/>
          <w:szCs w:val="24"/>
        </w:rPr>
        <w:t>”</w:t>
      </w:r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 xml:space="preserve">. nuk ka dorëzuar për miratim në ERE deri në datën 31 </w:t>
      </w:r>
      <w:r w:rsidR="00ED5D80">
        <w:rPr>
          <w:rFonts w:ascii="Garamond" w:hAnsi="Garamond"/>
          <w:sz w:val="24"/>
          <w:szCs w:val="24"/>
        </w:rPr>
        <w:t>m</w:t>
      </w:r>
      <w:r w:rsidR="00E56F5A" w:rsidRPr="00685FE7">
        <w:rPr>
          <w:rFonts w:ascii="Garamond" w:hAnsi="Garamond"/>
          <w:sz w:val="24"/>
          <w:szCs w:val="24"/>
        </w:rPr>
        <w:t>aj 2019, Programin e përputhshmërisë të përshtatur sipas atij të miratuar nga E</w:t>
      </w:r>
      <w:r w:rsidR="00ED5D80">
        <w:rPr>
          <w:rFonts w:ascii="Garamond" w:hAnsi="Garamond"/>
          <w:sz w:val="24"/>
          <w:szCs w:val="24"/>
        </w:rPr>
        <w:t>RE me vendimin nr. 77, datë 26.</w:t>
      </w:r>
      <w:r w:rsidR="00E56F5A" w:rsidRPr="00685FE7">
        <w:rPr>
          <w:rFonts w:ascii="Garamond" w:hAnsi="Garamond"/>
          <w:sz w:val="24"/>
          <w:szCs w:val="24"/>
        </w:rPr>
        <w:t xml:space="preserve">5.2017 e </w:t>
      </w:r>
      <w:r w:rsidR="00D53516" w:rsidRPr="00685FE7">
        <w:rPr>
          <w:rFonts w:ascii="Garamond" w:hAnsi="Garamond"/>
          <w:sz w:val="24"/>
          <w:szCs w:val="24"/>
        </w:rPr>
        <w:t xml:space="preserve">Bordit </w:t>
      </w:r>
      <w:r w:rsidR="00E56F5A" w:rsidRPr="00685FE7">
        <w:rPr>
          <w:rFonts w:ascii="Garamond" w:hAnsi="Garamond"/>
          <w:sz w:val="24"/>
          <w:szCs w:val="24"/>
        </w:rPr>
        <w:t xml:space="preserve">të ERE-s. “Mbi miratimin e programit të përputhshmërisë së </w:t>
      </w:r>
      <w:r w:rsidR="00D861C3" w:rsidRPr="00685FE7">
        <w:rPr>
          <w:rFonts w:ascii="Garamond" w:hAnsi="Garamond"/>
          <w:sz w:val="24"/>
          <w:szCs w:val="24"/>
        </w:rPr>
        <w:t xml:space="preserve">Operatorit </w:t>
      </w:r>
      <w:r w:rsidR="00E56F5A" w:rsidRPr="00685FE7">
        <w:rPr>
          <w:rFonts w:ascii="Garamond" w:hAnsi="Garamond"/>
          <w:sz w:val="24"/>
          <w:szCs w:val="24"/>
        </w:rPr>
        <w:t xml:space="preserve">të </w:t>
      </w:r>
      <w:r w:rsidR="00D861C3" w:rsidRPr="00685FE7">
        <w:rPr>
          <w:rFonts w:ascii="Garamond" w:hAnsi="Garamond"/>
          <w:sz w:val="24"/>
          <w:szCs w:val="24"/>
        </w:rPr>
        <w:t xml:space="preserve">Sistemit </w:t>
      </w:r>
      <w:r w:rsidR="00E56F5A" w:rsidRPr="00685FE7">
        <w:rPr>
          <w:rFonts w:ascii="Garamond" w:hAnsi="Garamond"/>
          <w:sz w:val="24"/>
          <w:szCs w:val="24"/>
        </w:rPr>
        <w:t xml:space="preserve">të </w:t>
      </w:r>
      <w:r w:rsidR="00D861C3" w:rsidRPr="00685FE7">
        <w:rPr>
          <w:rFonts w:ascii="Garamond" w:hAnsi="Garamond"/>
          <w:sz w:val="24"/>
          <w:szCs w:val="24"/>
        </w:rPr>
        <w:t xml:space="preserve">Transmetimit </w:t>
      </w:r>
      <w:r w:rsidR="00E56F5A" w:rsidRPr="00685FE7">
        <w:rPr>
          <w:rFonts w:ascii="Garamond" w:hAnsi="Garamond"/>
          <w:sz w:val="24"/>
          <w:szCs w:val="24"/>
        </w:rPr>
        <w:t xml:space="preserve">për </w:t>
      </w:r>
      <w:r w:rsidR="00D861C3" w:rsidRPr="00685FE7">
        <w:rPr>
          <w:rFonts w:ascii="Garamond" w:hAnsi="Garamond"/>
          <w:sz w:val="24"/>
          <w:szCs w:val="24"/>
        </w:rPr>
        <w:t>Gazin Natyror</w:t>
      </w:r>
      <w:r w:rsidR="00E56F5A" w:rsidRPr="00685FE7">
        <w:rPr>
          <w:rFonts w:ascii="Garamond" w:hAnsi="Garamond"/>
          <w:sz w:val="24"/>
          <w:szCs w:val="24"/>
        </w:rPr>
        <w:t>”.</w:t>
      </w:r>
    </w:p>
    <w:p w14:paraId="1A3D231E" w14:textId="4F93F39F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D5D80">
        <w:rPr>
          <w:rFonts w:ascii="Garamond" w:hAnsi="Garamond"/>
          <w:sz w:val="24"/>
          <w:szCs w:val="24"/>
        </w:rPr>
        <w:t>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ED5D80">
        <w:rPr>
          <w:rFonts w:ascii="Garamond" w:hAnsi="Garamond"/>
          <w:sz w:val="24"/>
          <w:szCs w:val="24"/>
        </w:rPr>
        <w:t>”</w:t>
      </w:r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 xml:space="preserve">. nuk ka mundur të paraqesë në ERE provat dokumentare që ndryshimet ligjore dhe nënligjore të nevojshme që lidhen me transferimin e kompetencave të Ministrisë së Infrastrukturës dhe Energjisë tek aksionari i </w:t>
      </w:r>
      <w:r w:rsidR="00ED5D80">
        <w:rPr>
          <w:rFonts w:ascii="Garamond" w:hAnsi="Garamond"/>
          <w:sz w:val="24"/>
          <w:szCs w:val="24"/>
        </w:rPr>
        <w:t>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ED5D80">
        <w:rPr>
          <w:rFonts w:ascii="Garamond" w:hAnsi="Garamond"/>
          <w:sz w:val="24"/>
          <w:szCs w:val="24"/>
        </w:rPr>
        <w:t>”</w:t>
      </w:r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>., Ministria e Ekonomisë dhe Financave, kanë ndodhur dhe janë efektive.</w:t>
      </w:r>
    </w:p>
    <w:p w14:paraId="3678FAAF" w14:textId="098C34B3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56F5A" w:rsidRPr="00685FE7">
        <w:rPr>
          <w:rFonts w:ascii="Garamond" w:hAnsi="Garamond"/>
          <w:sz w:val="24"/>
          <w:szCs w:val="24"/>
        </w:rPr>
        <w:t>Në vijim të raportimit dhe konstatimeve sa më sipër, për shkak të rrethanave</w:t>
      </w:r>
      <w:r w:rsidR="00ED5D80">
        <w:rPr>
          <w:rFonts w:ascii="Garamond" w:hAnsi="Garamond"/>
          <w:sz w:val="24"/>
          <w:szCs w:val="24"/>
        </w:rPr>
        <w:t>,</w:t>
      </w:r>
      <w:r w:rsidR="00E56F5A" w:rsidRPr="00685FE7">
        <w:rPr>
          <w:rFonts w:ascii="Garamond" w:hAnsi="Garamond"/>
          <w:sz w:val="24"/>
          <w:szCs w:val="24"/>
        </w:rPr>
        <w:t xml:space="preserve"> të cilat siç shpjeguar nuk varen nga vullneti i </w:t>
      </w:r>
      <w:r w:rsidR="0098758E">
        <w:rPr>
          <w:rFonts w:ascii="Garamond" w:hAnsi="Garamond"/>
          <w:sz w:val="24"/>
          <w:szCs w:val="24"/>
        </w:rPr>
        <w:t>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98758E">
        <w:rPr>
          <w:rFonts w:ascii="Garamond" w:hAnsi="Garamond"/>
          <w:sz w:val="24"/>
          <w:szCs w:val="24"/>
        </w:rPr>
        <w:t>”</w:t>
      </w:r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>. për të zbatuar parashikimet e</w:t>
      </w:r>
      <w:r w:rsidR="00ED5D80">
        <w:rPr>
          <w:rFonts w:ascii="Garamond" w:hAnsi="Garamond"/>
          <w:sz w:val="24"/>
          <w:szCs w:val="24"/>
        </w:rPr>
        <w:t xml:space="preserve"> vendimit të ERE-s nr. 179, datë </w:t>
      </w:r>
      <w:r w:rsidR="00E56F5A" w:rsidRPr="00685FE7">
        <w:rPr>
          <w:rFonts w:ascii="Garamond" w:hAnsi="Garamond"/>
          <w:sz w:val="24"/>
          <w:szCs w:val="24"/>
        </w:rPr>
        <w:t>8.11.2017, ky i fundit i është drejtuar ERE me kërkesën për shtyrjen e afatit të dërgimit të dokumentacionit të kër</w:t>
      </w:r>
      <w:r w:rsidR="00ED5D80">
        <w:rPr>
          <w:rFonts w:ascii="Garamond" w:hAnsi="Garamond"/>
          <w:sz w:val="24"/>
          <w:szCs w:val="24"/>
        </w:rPr>
        <w:t>kuar nga vendimi nr. 179, datë 8.11.2017, deri në datën 20.</w:t>
      </w:r>
      <w:r w:rsidR="00E56F5A" w:rsidRPr="00685FE7">
        <w:rPr>
          <w:rFonts w:ascii="Garamond" w:hAnsi="Garamond"/>
          <w:sz w:val="24"/>
          <w:szCs w:val="24"/>
        </w:rPr>
        <w:t>6.2020.</w:t>
      </w:r>
    </w:p>
    <w:p w14:paraId="5A35DBAC" w14:textId="1B5CFA1B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="00E56F5A" w:rsidRPr="00685FE7">
        <w:rPr>
          <w:rFonts w:ascii="Garamond" w:hAnsi="Garamond"/>
          <w:sz w:val="24"/>
          <w:szCs w:val="24"/>
        </w:rPr>
        <w:t>Në lidhje me këtë kërkesë, Kodi i Procedurave Administrative, neni 53 i tij parashikon që: afati i caktuar nga organi publik mund të zgjatet me kërkesë të justifikuar të palës së interesuar, të paraqitur përpara mbarimit të afatit.</w:t>
      </w:r>
    </w:p>
    <w:p w14:paraId="5F3935FE" w14:textId="322F6D5F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56F5A" w:rsidRPr="00685FE7">
        <w:rPr>
          <w:rFonts w:ascii="Garamond" w:hAnsi="Garamond"/>
          <w:sz w:val="24"/>
          <w:szCs w:val="24"/>
        </w:rPr>
        <w:t xml:space="preserve">Kërkesa e </w:t>
      </w:r>
      <w:r w:rsidR="0098758E">
        <w:rPr>
          <w:rFonts w:ascii="Garamond" w:hAnsi="Garamond"/>
          <w:sz w:val="24"/>
          <w:szCs w:val="24"/>
        </w:rPr>
        <w:t>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98758E">
        <w:rPr>
          <w:rFonts w:ascii="Garamond" w:hAnsi="Garamond"/>
          <w:sz w:val="24"/>
          <w:szCs w:val="24"/>
        </w:rPr>
        <w:t>”</w:t>
      </w:r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>. është depozituara në ERE</w:t>
      </w:r>
      <w:r w:rsidR="00D53516">
        <w:rPr>
          <w:rFonts w:ascii="Garamond" w:hAnsi="Garamond"/>
          <w:sz w:val="24"/>
          <w:szCs w:val="24"/>
        </w:rPr>
        <w:t>,</w:t>
      </w:r>
      <w:r w:rsidR="00E56F5A" w:rsidRPr="00685FE7">
        <w:rPr>
          <w:rFonts w:ascii="Garamond" w:hAnsi="Garamond"/>
          <w:sz w:val="24"/>
          <w:szCs w:val="24"/>
        </w:rPr>
        <w:t xml:space="preserve"> me shkresën nr. 114, datë 11.11.2019, dhe duke marrë në konsideratë që afati i vendosur në vendimin</w:t>
      </w:r>
      <w:r w:rsidR="0098758E">
        <w:rPr>
          <w:rFonts w:ascii="Garamond" w:hAnsi="Garamond"/>
          <w:sz w:val="24"/>
          <w:szCs w:val="24"/>
        </w:rPr>
        <w:t xml:space="preserve"> e </w:t>
      </w:r>
      <w:r w:rsidR="00D53516">
        <w:rPr>
          <w:rFonts w:ascii="Garamond" w:hAnsi="Garamond"/>
          <w:sz w:val="24"/>
          <w:szCs w:val="24"/>
        </w:rPr>
        <w:t xml:space="preserve">Bordit </w:t>
      </w:r>
      <w:r w:rsidR="0098758E">
        <w:rPr>
          <w:rFonts w:ascii="Garamond" w:hAnsi="Garamond"/>
          <w:sz w:val="24"/>
          <w:szCs w:val="24"/>
        </w:rPr>
        <w:t xml:space="preserve">të ERE-s nr. 179, datë </w:t>
      </w:r>
      <w:r w:rsidR="00E56F5A" w:rsidRPr="00685FE7">
        <w:rPr>
          <w:rFonts w:ascii="Garamond" w:hAnsi="Garamond"/>
          <w:sz w:val="24"/>
          <w:szCs w:val="24"/>
        </w:rPr>
        <w:t>8.11.2017, i ndryshuar, plotësohet në datën 20.12.2019, shqyrtimi i kësaj kërkese përpara përfundimit të afatit, plotëson kushtet sa më sipër.</w:t>
      </w:r>
    </w:p>
    <w:p w14:paraId="30D92951" w14:textId="5B1B0DC9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56F5A" w:rsidRPr="00685FE7">
        <w:rPr>
          <w:rFonts w:ascii="Garamond" w:hAnsi="Garamond"/>
          <w:sz w:val="24"/>
          <w:szCs w:val="24"/>
        </w:rPr>
        <w:t>Përveç kësaj, duke vlerësuar se për shkak të fatkeqësisë natyrore që goditi Shqipërinë, e gjithë qeveria shqiptare është e angazhuar në adresimin e problematikave që lidhen me korrigjimin e pasojave të shkaktuara nga kjo situatë dhe adresimi i çështjeve që lidhen me gjendjen e fatkeqësisë natyrore do të ketë prioritet mbi çështje të tjera, mendojmë se afati 6-mujor i propozuar nga shoqëria 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E56F5A" w:rsidRPr="00685FE7">
        <w:rPr>
          <w:rFonts w:ascii="Garamond" w:hAnsi="Garamond"/>
          <w:sz w:val="24"/>
          <w:szCs w:val="24"/>
        </w:rPr>
        <w:t xml:space="preserve">”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 xml:space="preserve">. për shtyrjen mund të mos jetë i mjaftueshëm që MIE të finalizojë ndryshimet e kërkuara ligjore apo të miratojë në mënyrë përfundimtare në Asamblenë e Përgjithshme </w:t>
      </w:r>
      <w:r w:rsidR="00061CC8">
        <w:rPr>
          <w:rFonts w:ascii="Garamond" w:hAnsi="Garamond"/>
          <w:sz w:val="24"/>
          <w:szCs w:val="24"/>
        </w:rPr>
        <w:t>P</w:t>
      </w:r>
      <w:r w:rsidR="00E56F5A" w:rsidRPr="00685FE7">
        <w:rPr>
          <w:rFonts w:ascii="Garamond" w:hAnsi="Garamond"/>
          <w:sz w:val="24"/>
          <w:szCs w:val="24"/>
        </w:rPr>
        <w:t>rogramin e për</w:t>
      </w:r>
      <w:r w:rsidR="00D53516">
        <w:rPr>
          <w:rFonts w:ascii="Garamond" w:hAnsi="Garamond"/>
          <w:sz w:val="24"/>
          <w:szCs w:val="24"/>
        </w:rPr>
        <w:t>puthshmërisë së “</w:t>
      </w:r>
      <w:proofErr w:type="spellStart"/>
      <w:r w:rsidR="00D53516">
        <w:rPr>
          <w:rFonts w:ascii="Garamond" w:hAnsi="Garamond"/>
          <w:sz w:val="24"/>
          <w:szCs w:val="24"/>
        </w:rPr>
        <w:t>Albgaz</w:t>
      </w:r>
      <w:proofErr w:type="spellEnd"/>
      <w:r w:rsidR="00D53516">
        <w:rPr>
          <w:rFonts w:ascii="Garamond" w:hAnsi="Garamond"/>
          <w:sz w:val="24"/>
          <w:szCs w:val="24"/>
        </w:rPr>
        <w:t xml:space="preserve">” </w:t>
      </w:r>
      <w:proofErr w:type="spellStart"/>
      <w:r w:rsidR="00D53516">
        <w:rPr>
          <w:rFonts w:ascii="Garamond" w:hAnsi="Garamond"/>
          <w:sz w:val="24"/>
          <w:szCs w:val="24"/>
        </w:rPr>
        <w:t>sh.a</w:t>
      </w:r>
      <w:proofErr w:type="spellEnd"/>
      <w:r w:rsidR="00D53516">
        <w:rPr>
          <w:rFonts w:ascii="Garamond" w:hAnsi="Garamond"/>
          <w:sz w:val="24"/>
          <w:szCs w:val="24"/>
        </w:rPr>
        <w:t>.</w:t>
      </w:r>
    </w:p>
    <w:p w14:paraId="1612CC50" w14:textId="0F9F2EB5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56F5A" w:rsidRPr="00685FE7">
        <w:rPr>
          <w:rFonts w:ascii="Garamond" w:hAnsi="Garamond"/>
          <w:sz w:val="24"/>
          <w:szCs w:val="24"/>
        </w:rPr>
        <w:t>Plotësimi i kushtit të përcaktuar në pikën 5.2</w:t>
      </w:r>
      <w:r w:rsidR="0098758E">
        <w:rPr>
          <w:rFonts w:ascii="Garamond" w:hAnsi="Garamond"/>
          <w:sz w:val="24"/>
          <w:szCs w:val="24"/>
        </w:rPr>
        <w:t xml:space="preserve">, të vendimit nr. 179, datë </w:t>
      </w:r>
      <w:r w:rsidR="00E56F5A" w:rsidRPr="00685FE7">
        <w:rPr>
          <w:rFonts w:ascii="Garamond" w:hAnsi="Garamond"/>
          <w:sz w:val="24"/>
          <w:szCs w:val="24"/>
        </w:rPr>
        <w:t xml:space="preserve">8.11.2017, të </w:t>
      </w:r>
      <w:r w:rsidR="00D53516" w:rsidRPr="00685FE7">
        <w:rPr>
          <w:rFonts w:ascii="Garamond" w:hAnsi="Garamond"/>
          <w:sz w:val="24"/>
          <w:szCs w:val="24"/>
        </w:rPr>
        <w:t xml:space="preserve">Bordit </w:t>
      </w:r>
      <w:r w:rsidR="00E56F5A" w:rsidRPr="00685FE7">
        <w:rPr>
          <w:rFonts w:ascii="Garamond" w:hAnsi="Garamond"/>
          <w:sz w:val="24"/>
          <w:szCs w:val="24"/>
        </w:rPr>
        <w:t>të ERE</w:t>
      </w:r>
      <w:r w:rsidR="00D53516">
        <w:rPr>
          <w:rFonts w:ascii="Garamond" w:hAnsi="Garamond"/>
          <w:sz w:val="24"/>
          <w:szCs w:val="24"/>
        </w:rPr>
        <w:t>-s</w:t>
      </w:r>
      <w:r w:rsidR="00E56F5A" w:rsidRPr="00685FE7">
        <w:rPr>
          <w:rFonts w:ascii="Garamond" w:hAnsi="Garamond"/>
          <w:sz w:val="24"/>
          <w:szCs w:val="24"/>
        </w:rPr>
        <w:t>, lidhet me bërjen efektive të ndryshimeve në kuadrin ligjor, të cilat për shkak të hapave proceduralë që ndjekin deri në miratim, dhe në kushtet e konstatuara më sipër, kërkojnë një kohë më të gjatë se 6</w:t>
      </w:r>
      <w:r w:rsidR="00E84D22">
        <w:rPr>
          <w:rFonts w:ascii="Garamond" w:hAnsi="Garamond"/>
          <w:sz w:val="24"/>
          <w:szCs w:val="24"/>
        </w:rPr>
        <w:t xml:space="preserve"> </w:t>
      </w:r>
      <w:r w:rsidR="00E56F5A" w:rsidRPr="00685FE7">
        <w:rPr>
          <w:rFonts w:ascii="Garamond" w:hAnsi="Garamond"/>
          <w:sz w:val="24"/>
          <w:szCs w:val="24"/>
        </w:rPr>
        <w:t xml:space="preserve">muaj për t’u realizuar. </w:t>
      </w:r>
    </w:p>
    <w:p w14:paraId="6A34E244" w14:textId="11F974FD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56F5A" w:rsidRPr="00685FE7">
        <w:rPr>
          <w:rFonts w:ascii="Garamond" w:hAnsi="Garamond"/>
          <w:sz w:val="24"/>
          <w:szCs w:val="24"/>
        </w:rPr>
        <w:t>Plotësimi i kushtit të përcaktuar në pi</w:t>
      </w:r>
      <w:r w:rsidR="0098758E">
        <w:rPr>
          <w:rFonts w:ascii="Garamond" w:hAnsi="Garamond"/>
          <w:sz w:val="24"/>
          <w:szCs w:val="24"/>
        </w:rPr>
        <w:t>kën 4, t</w:t>
      </w:r>
      <w:r w:rsidR="00010637">
        <w:rPr>
          <w:rFonts w:ascii="Garamond" w:hAnsi="Garamond"/>
          <w:sz w:val="24"/>
          <w:szCs w:val="24"/>
        </w:rPr>
        <w:t>ë</w:t>
      </w:r>
      <w:r w:rsidR="0098758E">
        <w:rPr>
          <w:rFonts w:ascii="Garamond" w:hAnsi="Garamond"/>
          <w:sz w:val="24"/>
          <w:szCs w:val="24"/>
        </w:rPr>
        <w:t xml:space="preserve"> vendimit nr. 179, datë </w:t>
      </w:r>
      <w:r w:rsidR="00E56F5A" w:rsidRPr="00685FE7">
        <w:rPr>
          <w:rFonts w:ascii="Garamond" w:hAnsi="Garamond"/>
          <w:sz w:val="24"/>
          <w:szCs w:val="24"/>
        </w:rPr>
        <w:t xml:space="preserve">8.11.2017, të </w:t>
      </w:r>
      <w:r w:rsidR="00010637">
        <w:rPr>
          <w:rFonts w:ascii="Garamond" w:hAnsi="Garamond"/>
          <w:sz w:val="24"/>
          <w:szCs w:val="24"/>
        </w:rPr>
        <w:t>B</w:t>
      </w:r>
      <w:r w:rsidR="00E56F5A" w:rsidRPr="00685FE7">
        <w:rPr>
          <w:rFonts w:ascii="Garamond" w:hAnsi="Garamond"/>
          <w:sz w:val="24"/>
          <w:szCs w:val="24"/>
        </w:rPr>
        <w:t>ordit të ERE</w:t>
      </w:r>
      <w:r w:rsidR="00010637">
        <w:rPr>
          <w:rFonts w:ascii="Garamond" w:hAnsi="Garamond"/>
          <w:sz w:val="24"/>
          <w:szCs w:val="24"/>
        </w:rPr>
        <w:t>-s</w:t>
      </w:r>
      <w:r w:rsidR="00E56F5A" w:rsidRPr="00685FE7">
        <w:rPr>
          <w:rFonts w:ascii="Garamond" w:hAnsi="Garamond"/>
          <w:sz w:val="24"/>
          <w:szCs w:val="24"/>
        </w:rPr>
        <w:t>, kërkon mbledhjen e Asamblesë së Përgjithshme të shoqërisë, proces që duhet të kryhet jo vetëm në funksion të kësaj vendimmarrje</w:t>
      </w:r>
      <w:r w:rsidR="00A52365">
        <w:rPr>
          <w:rFonts w:ascii="Garamond" w:hAnsi="Garamond"/>
          <w:sz w:val="24"/>
          <w:szCs w:val="24"/>
        </w:rPr>
        <w:t>,</w:t>
      </w:r>
      <w:r w:rsidR="00E56F5A" w:rsidRPr="00685FE7">
        <w:rPr>
          <w:rFonts w:ascii="Garamond" w:hAnsi="Garamond"/>
          <w:sz w:val="24"/>
          <w:szCs w:val="24"/>
        </w:rPr>
        <w:t xml:space="preserve"> por edhe për shkak të detyrimeve ligjore që lidhen me miratimin e pasqyrave financiare të shoqërisë, të cilat në përputhje me legjislacionin në fuqi, duhet të depozitojnë bilancin vjetor kontabël dhe raportin e auditimit, sipas shkronjës “a”</w:t>
      </w:r>
      <w:r w:rsidR="0098758E">
        <w:rPr>
          <w:rFonts w:ascii="Garamond" w:hAnsi="Garamond"/>
          <w:sz w:val="24"/>
          <w:szCs w:val="24"/>
        </w:rPr>
        <w:t>,</w:t>
      </w:r>
      <w:r w:rsidR="00E56F5A" w:rsidRPr="00685FE7">
        <w:rPr>
          <w:rFonts w:ascii="Garamond" w:hAnsi="Garamond"/>
          <w:sz w:val="24"/>
          <w:szCs w:val="24"/>
        </w:rPr>
        <w:t xml:space="preserve"> të nenit 43/3</w:t>
      </w:r>
      <w:r w:rsidR="0098758E">
        <w:rPr>
          <w:rFonts w:ascii="Garamond" w:hAnsi="Garamond"/>
          <w:sz w:val="24"/>
          <w:szCs w:val="24"/>
        </w:rPr>
        <w:t>,</w:t>
      </w:r>
      <w:r w:rsidR="00E56F5A" w:rsidRPr="00685FE7">
        <w:rPr>
          <w:rFonts w:ascii="Garamond" w:hAnsi="Garamond"/>
          <w:sz w:val="24"/>
          <w:szCs w:val="24"/>
        </w:rPr>
        <w:t xml:space="preserve"> të ligjit </w:t>
      </w:r>
      <w:r w:rsidR="0098758E">
        <w:rPr>
          <w:rFonts w:ascii="Garamond" w:hAnsi="Garamond"/>
          <w:sz w:val="24"/>
          <w:szCs w:val="24"/>
        </w:rPr>
        <w:t xml:space="preserve">nr. </w:t>
      </w:r>
      <w:r w:rsidR="00E56F5A" w:rsidRPr="00685FE7">
        <w:rPr>
          <w:rFonts w:ascii="Garamond" w:hAnsi="Garamond"/>
          <w:sz w:val="24"/>
          <w:szCs w:val="24"/>
        </w:rPr>
        <w:t>9723/2007, brenda datës 31 korrik të çdo viti.</w:t>
      </w:r>
    </w:p>
    <w:p w14:paraId="09D9364E" w14:textId="1414E716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56F5A" w:rsidRPr="00685FE7">
        <w:rPr>
          <w:rFonts w:ascii="Garamond" w:hAnsi="Garamond"/>
          <w:sz w:val="24"/>
          <w:szCs w:val="24"/>
        </w:rPr>
        <w:t xml:space="preserve">Për gjithë sa më sipër cituar, </w:t>
      </w:r>
      <w:r w:rsidR="008F3D16">
        <w:rPr>
          <w:rFonts w:ascii="Garamond" w:hAnsi="Garamond"/>
          <w:sz w:val="24"/>
          <w:szCs w:val="24"/>
        </w:rPr>
        <w:t>B</w:t>
      </w:r>
      <w:r w:rsidR="00E56F5A" w:rsidRPr="00685FE7">
        <w:rPr>
          <w:rFonts w:ascii="Garamond" w:hAnsi="Garamond"/>
          <w:sz w:val="24"/>
          <w:szCs w:val="24"/>
        </w:rPr>
        <w:t xml:space="preserve">ordi i ERE-s </w:t>
      </w:r>
    </w:p>
    <w:p w14:paraId="6D04FB84" w14:textId="77777777" w:rsidR="00E56F5A" w:rsidRPr="00685FE7" w:rsidRDefault="00E56F5A" w:rsidP="00E56F5A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</w:rPr>
      </w:pPr>
    </w:p>
    <w:p w14:paraId="7331E518" w14:textId="77777777" w:rsidR="00E56F5A" w:rsidRPr="00685FE7" w:rsidRDefault="00E56F5A" w:rsidP="00E56F5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85FE7">
        <w:rPr>
          <w:rFonts w:ascii="Garamond" w:hAnsi="Garamond"/>
          <w:sz w:val="24"/>
          <w:szCs w:val="24"/>
        </w:rPr>
        <w:t>VENDOSI:</w:t>
      </w:r>
    </w:p>
    <w:p w14:paraId="5C2ECA85" w14:textId="77777777" w:rsidR="00E56F5A" w:rsidRPr="00685FE7" w:rsidRDefault="00E56F5A" w:rsidP="00E56F5A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</w:rPr>
      </w:pPr>
    </w:p>
    <w:p w14:paraId="0A1C3373" w14:textId="49059CD2" w:rsidR="00E56F5A" w:rsidRPr="00685FE7" w:rsidRDefault="00E56F5A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685FE7">
        <w:rPr>
          <w:rFonts w:ascii="Garamond" w:hAnsi="Garamond"/>
          <w:sz w:val="24"/>
          <w:szCs w:val="24"/>
        </w:rPr>
        <w:t>Shfuqizimin e pikës 2</w:t>
      </w:r>
      <w:r w:rsidR="008F3D16">
        <w:rPr>
          <w:rFonts w:ascii="Garamond" w:hAnsi="Garamond"/>
          <w:sz w:val="24"/>
          <w:szCs w:val="24"/>
        </w:rPr>
        <w:t>,</w:t>
      </w:r>
      <w:r w:rsidRPr="00685FE7">
        <w:rPr>
          <w:rFonts w:ascii="Garamond" w:hAnsi="Garamond"/>
          <w:sz w:val="24"/>
          <w:szCs w:val="24"/>
        </w:rPr>
        <w:t xml:space="preserve"> të vendimit të </w:t>
      </w:r>
      <w:r w:rsidR="00D53516" w:rsidRPr="00685FE7">
        <w:rPr>
          <w:rFonts w:ascii="Garamond" w:hAnsi="Garamond"/>
          <w:sz w:val="24"/>
          <w:szCs w:val="24"/>
        </w:rPr>
        <w:t xml:space="preserve">Bordit </w:t>
      </w:r>
      <w:r w:rsidRPr="00685FE7">
        <w:rPr>
          <w:rFonts w:ascii="Garamond" w:hAnsi="Garamond"/>
          <w:sz w:val="24"/>
          <w:szCs w:val="24"/>
        </w:rPr>
        <w:t>të ERE</w:t>
      </w:r>
      <w:r w:rsidR="008F3D16">
        <w:rPr>
          <w:rFonts w:ascii="Garamond" w:hAnsi="Garamond"/>
          <w:sz w:val="24"/>
          <w:szCs w:val="24"/>
        </w:rPr>
        <w:t>-s</w:t>
      </w:r>
      <w:r w:rsidRPr="00685FE7">
        <w:rPr>
          <w:rFonts w:ascii="Garamond" w:hAnsi="Garamond"/>
          <w:sz w:val="24"/>
          <w:szCs w:val="24"/>
        </w:rPr>
        <w:t xml:space="preserve"> nr. 63, datë 23.4.2019</w:t>
      </w:r>
      <w:r w:rsidR="00B06E2F">
        <w:rPr>
          <w:rFonts w:ascii="Garamond" w:hAnsi="Garamond"/>
          <w:sz w:val="24"/>
          <w:szCs w:val="24"/>
        </w:rPr>
        <w:t>.</w:t>
      </w:r>
    </w:p>
    <w:p w14:paraId="76EE822A" w14:textId="196ECF00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E56F5A" w:rsidRPr="00685FE7">
        <w:rPr>
          <w:rFonts w:ascii="Garamond" w:hAnsi="Garamond"/>
          <w:sz w:val="24"/>
          <w:szCs w:val="24"/>
        </w:rPr>
        <w:t>Shtyrjen e afatit të parashikuar në pikën 3</w:t>
      </w:r>
      <w:r w:rsidR="008F3D16">
        <w:rPr>
          <w:rFonts w:ascii="Garamond" w:hAnsi="Garamond"/>
          <w:sz w:val="24"/>
          <w:szCs w:val="24"/>
        </w:rPr>
        <w:t>,</w:t>
      </w:r>
      <w:r w:rsidR="00E56F5A" w:rsidRPr="00685FE7">
        <w:rPr>
          <w:rFonts w:ascii="Garamond" w:hAnsi="Garamond"/>
          <w:sz w:val="24"/>
          <w:szCs w:val="24"/>
        </w:rPr>
        <w:t xml:space="preserve"> të vendimit të </w:t>
      </w:r>
      <w:r w:rsidR="00D53516" w:rsidRPr="00685FE7">
        <w:rPr>
          <w:rFonts w:ascii="Garamond" w:hAnsi="Garamond"/>
          <w:sz w:val="24"/>
          <w:szCs w:val="24"/>
        </w:rPr>
        <w:t>Bor</w:t>
      </w:r>
      <w:r w:rsidR="00D53516">
        <w:rPr>
          <w:rFonts w:ascii="Garamond" w:hAnsi="Garamond"/>
          <w:sz w:val="24"/>
          <w:szCs w:val="24"/>
        </w:rPr>
        <w:t xml:space="preserve">dit </w:t>
      </w:r>
      <w:r w:rsidR="00ED5D80">
        <w:rPr>
          <w:rFonts w:ascii="Garamond" w:hAnsi="Garamond"/>
          <w:sz w:val="24"/>
          <w:szCs w:val="24"/>
        </w:rPr>
        <w:t>të ERE</w:t>
      </w:r>
      <w:r w:rsidR="008F3D16">
        <w:rPr>
          <w:rFonts w:ascii="Garamond" w:hAnsi="Garamond"/>
          <w:sz w:val="24"/>
          <w:szCs w:val="24"/>
        </w:rPr>
        <w:t>-s</w:t>
      </w:r>
      <w:r w:rsidR="00ED5D80">
        <w:rPr>
          <w:rFonts w:ascii="Garamond" w:hAnsi="Garamond"/>
          <w:sz w:val="24"/>
          <w:szCs w:val="24"/>
        </w:rPr>
        <w:t xml:space="preserve"> nr. 63, datë 23.</w:t>
      </w:r>
      <w:r w:rsidR="00E56F5A" w:rsidRPr="00685FE7">
        <w:rPr>
          <w:rFonts w:ascii="Garamond" w:hAnsi="Garamond"/>
          <w:sz w:val="24"/>
          <w:szCs w:val="24"/>
        </w:rPr>
        <w:t>4.2019, deri në datë</w:t>
      </w:r>
      <w:r w:rsidR="002C4E1E">
        <w:rPr>
          <w:rFonts w:ascii="Garamond" w:hAnsi="Garamond"/>
          <w:sz w:val="24"/>
          <w:szCs w:val="24"/>
        </w:rPr>
        <w:t>n</w:t>
      </w:r>
      <w:r w:rsidR="00E56F5A" w:rsidRPr="00685FE7">
        <w:rPr>
          <w:rFonts w:ascii="Garamond" w:hAnsi="Garamond"/>
          <w:sz w:val="24"/>
          <w:szCs w:val="24"/>
        </w:rPr>
        <w:t xml:space="preserve"> 20</w:t>
      </w:r>
      <w:r w:rsidR="00ED5D80">
        <w:rPr>
          <w:rFonts w:ascii="Garamond" w:hAnsi="Garamond"/>
          <w:sz w:val="24"/>
          <w:szCs w:val="24"/>
        </w:rPr>
        <w:t>.</w:t>
      </w:r>
      <w:r w:rsidR="00E56F5A" w:rsidRPr="00685FE7">
        <w:rPr>
          <w:rFonts w:ascii="Garamond" w:hAnsi="Garamond"/>
          <w:sz w:val="24"/>
          <w:szCs w:val="24"/>
        </w:rPr>
        <w:t>6.2020.</w:t>
      </w:r>
    </w:p>
    <w:p w14:paraId="370478B9" w14:textId="48A39FE5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E56F5A" w:rsidRPr="00685FE7">
        <w:rPr>
          <w:rFonts w:ascii="Garamond" w:hAnsi="Garamond"/>
          <w:sz w:val="24"/>
          <w:szCs w:val="24"/>
        </w:rPr>
        <w:t>Shtyrjen e afatit të parashikuar në pikën 4</w:t>
      </w:r>
      <w:r w:rsidR="00ED5D80">
        <w:rPr>
          <w:rFonts w:ascii="Garamond" w:hAnsi="Garamond"/>
          <w:sz w:val="24"/>
          <w:szCs w:val="24"/>
        </w:rPr>
        <w:t>, të</w:t>
      </w:r>
      <w:r w:rsidR="00E56F5A" w:rsidRPr="00685FE7">
        <w:rPr>
          <w:rFonts w:ascii="Garamond" w:hAnsi="Garamond"/>
          <w:sz w:val="24"/>
          <w:szCs w:val="24"/>
        </w:rPr>
        <w:t xml:space="preserve"> vendimit të </w:t>
      </w:r>
      <w:r w:rsidR="00D53516" w:rsidRPr="00685FE7">
        <w:rPr>
          <w:rFonts w:ascii="Garamond" w:hAnsi="Garamond"/>
          <w:sz w:val="24"/>
          <w:szCs w:val="24"/>
        </w:rPr>
        <w:t>Bor</w:t>
      </w:r>
      <w:r w:rsidR="00D53516">
        <w:rPr>
          <w:rFonts w:ascii="Garamond" w:hAnsi="Garamond"/>
          <w:sz w:val="24"/>
          <w:szCs w:val="24"/>
        </w:rPr>
        <w:t xml:space="preserve">dit </w:t>
      </w:r>
      <w:r w:rsidR="00ED5D80">
        <w:rPr>
          <w:rFonts w:ascii="Garamond" w:hAnsi="Garamond"/>
          <w:sz w:val="24"/>
          <w:szCs w:val="24"/>
        </w:rPr>
        <w:t>të ERE</w:t>
      </w:r>
      <w:r w:rsidR="008F3D16">
        <w:rPr>
          <w:rFonts w:ascii="Garamond" w:hAnsi="Garamond"/>
          <w:sz w:val="24"/>
          <w:szCs w:val="24"/>
        </w:rPr>
        <w:t>-s</w:t>
      </w:r>
      <w:r w:rsidR="00ED5D80">
        <w:rPr>
          <w:rFonts w:ascii="Garamond" w:hAnsi="Garamond"/>
          <w:sz w:val="24"/>
          <w:szCs w:val="24"/>
        </w:rPr>
        <w:t xml:space="preserve"> nr. 63, datë 23.</w:t>
      </w:r>
      <w:r w:rsidR="00E56F5A" w:rsidRPr="00685FE7">
        <w:rPr>
          <w:rFonts w:ascii="Garamond" w:hAnsi="Garamond"/>
          <w:sz w:val="24"/>
          <w:szCs w:val="24"/>
        </w:rPr>
        <w:t xml:space="preserve">4.2019, deri </w:t>
      </w:r>
      <w:r w:rsidR="008F3D16">
        <w:rPr>
          <w:rFonts w:ascii="Garamond" w:hAnsi="Garamond"/>
          <w:sz w:val="24"/>
          <w:szCs w:val="24"/>
        </w:rPr>
        <w:t>m</w:t>
      </w:r>
      <w:r w:rsidR="00E56F5A" w:rsidRPr="00685FE7">
        <w:rPr>
          <w:rFonts w:ascii="Garamond" w:hAnsi="Garamond"/>
          <w:sz w:val="24"/>
          <w:szCs w:val="24"/>
        </w:rPr>
        <w:t>ë 20.12.2020.</w:t>
      </w:r>
    </w:p>
    <w:p w14:paraId="41982799" w14:textId="4B07FF80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64566">
        <w:rPr>
          <w:rFonts w:ascii="Garamond" w:hAnsi="Garamond"/>
          <w:sz w:val="24"/>
          <w:szCs w:val="24"/>
        </w:rPr>
        <w:t>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F64566">
        <w:rPr>
          <w:rFonts w:ascii="Garamond" w:hAnsi="Garamond"/>
          <w:sz w:val="24"/>
          <w:szCs w:val="24"/>
        </w:rPr>
        <w:t>”</w:t>
      </w:r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8F3D16">
        <w:rPr>
          <w:rFonts w:ascii="Garamond" w:hAnsi="Garamond"/>
          <w:sz w:val="24"/>
          <w:szCs w:val="24"/>
        </w:rPr>
        <w:t>.</w:t>
      </w:r>
      <w:r w:rsidR="00E56F5A" w:rsidRPr="00685FE7">
        <w:rPr>
          <w:rFonts w:ascii="Garamond" w:hAnsi="Garamond"/>
          <w:sz w:val="24"/>
          <w:szCs w:val="24"/>
        </w:rPr>
        <w:t xml:space="preserve"> të paraqesë në ERE deklaratat e </w:t>
      </w:r>
      <w:proofErr w:type="spellStart"/>
      <w:r w:rsidR="00E56F5A" w:rsidRPr="00685FE7">
        <w:rPr>
          <w:rFonts w:ascii="Garamond" w:hAnsi="Garamond"/>
          <w:sz w:val="24"/>
          <w:szCs w:val="24"/>
        </w:rPr>
        <w:t>audituesve</w:t>
      </w:r>
      <w:proofErr w:type="spellEnd"/>
      <w:r w:rsidR="00E56F5A" w:rsidRPr="00685FE7">
        <w:rPr>
          <w:rFonts w:ascii="Garamond" w:hAnsi="Garamond"/>
          <w:sz w:val="24"/>
          <w:szCs w:val="24"/>
        </w:rPr>
        <w:t xml:space="preserve"> financiarë dhe pasqyrat financiare të shoqërisë çdo vit ushtrimor. </w:t>
      </w:r>
    </w:p>
    <w:p w14:paraId="053402FC" w14:textId="0CE1BCCD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F64566">
        <w:rPr>
          <w:rFonts w:ascii="Garamond" w:hAnsi="Garamond"/>
          <w:sz w:val="24"/>
          <w:szCs w:val="24"/>
        </w:rPr>
        <w:t>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F64566">
        <w:rPr>
          <w:rFonts w:ascii="Garamond" w:hAnsi="Garamond"/>
          <w:sz w:val="24"/>
          <w:szCs w:val="24"/>
        </w:rPr>
        <w:t>”</w:t>
      </w:r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>.</w:t>
      </w:r>
      <w:r w:rsidR="00ED5D80">
        <w:rPr>
          <w:rFonts w:ascii="Garamond" w:hAnsi="Garamond"/>
          <w:sz w:val="24"/>
          <w:szCs w:val="24"/>
        </w:rPr>
        <w:t xml:space="preserve"> të marrë masa brenda datës 20.</w:t>
      </w:r>
      <w:r w:rsidR="00E56F5A" w:rsidRPr="00685FE7">
        <w:rPr>
          <w:rFonts w:ascii="Garamond" w:hAnsi="Garamond"/>
          <w:sz w:val="24"/>
          <w:szCs w:val="24"/>
        </w:rPr>
        <w:t>6.2020</w:t>
      </w:r>
      <w:r w:rsidR="00ED5D80">
        <w:rPr>
          <w:rFonts w:ascii="Garamond" w:hAnsi="Garamond"/>
          <w:sz w:val="24"/>
          <w:szCs w:val="24"/>
        </w:rPr>
        <w:t>,</w:t>
      </w:r>
      <w:r w:rsidR="00E56F5A" w:rsidRPr="00685FE7">
        <w:rPr>
          <w:rFonts w:ascii="Garamond" w:hAnsi="Garamond"/>
          <w:sz w:val="24"/>
          <w:szCs w:val="24"/>
        </w:rPr>
        <w:t xml:space="preserve"> lidhur me zbatimin e ndarjes së pronësisë në përputhje me parashikimet e nenit 36</w:t>
      </w:r>
      <w:r w:rsidR="00ED5D80">
        <w:rPr>
          <w:rFonts w:ascii="Garamond" w:hAnsi="Garamond"/>
          <w:sz w:val="24"/>
          <w:szCs w:val="24"/>
        </w:rPr>
        <w:t>,</w:t>
      </w:r>
      <w:r w:rsidR="00E56F5A" w:rsidRPr="00685FE7">
        <w:rPr>
          <w:rFonts w:ascii="Garamond" w:hAnsi="Garamond"/>
          <w:sz w:val="24"/>
          <w:szCs w:val="24"/>
        </w:rPr>
        <w:t xml:space="preserve"> pika 2</w:t>
      </w:r>
      <w:r w:rsidR="00ED5D80">
        <w:rPr>
          <w:rFonts w:ascii="Garamond" w:hAnsi="Garamond"/>
          <w:sz w:val="24"/>
          <w:szCs w:val="24"/>
        </w:rPr>
        <w:t>,</w:t>
      </w:r>
      <w:r w:rsidR="00E56F5A" w:rsidRPr="00685FE7">
        <w:rPr>
          <w:rFonts w:ascii="Garamond" w:hAnsi="Garamond"/>
          <w:sz w:val="24"/>
          <w:szCs w:val="24"/>
        </w:rPr>
        <w:t xml:space="preserve"> g</w:t>
      </w:r>
      <w:r w:rsidR="00ED5D80">
        <w:rPr>
          <w:rFonts w:ascii="Garamond" w:hAnsi="Garamond"/>
          <w:sz w:val="24"/>
          <w:szCs w:val="24"/>
        </w:rPr>
        <w:t>e</w:t>
      </w:r>
      <w:r w:rsidR="00E56F5A" w:rsidRPr="00685FE7">
        <w:rPr>
          <w:rFonts w:ascii="Garamond" w:hAnsi="Garamond"/>
          <w:sz w:val="24"/>
          <w:szCs w:val="24"/>
        </w:rPr>
        <w:t>rma</w:t>
      </w:r>
      <w:r w:rsidR="00ED5D80">
        <w:rPr>
          <w:rFonts w:ascii="Garamond" w:hAnsi="Garamond"/>
          <w:sz w:val="24"/>
          <w:szCs w:val="24"/>
        </w:rPr>
        <w:t>t</w:t>
      </w:r>
      <w:r w:rsidR="00E56F5A" w:rsidRPr="00685FE7">
        <w:rPr>
          <w:rFonts w:ascii="Garamond" w:hAnsi="Garamond"/>
          <w:sz w:val="24"/>
          <w:szCs w:val="24"/>
        </w:rPr>
        <w:t xml:space="preserve"> “a” dhe “b”</w:t>
      </w:r>
      <w:r w:rsidR="002C4E1E">
        <w:rPr>
          <w:rFonts w:ascii="Garamond" w:hAnsi="Garamond"/>
          <w:sz w:val="24"/>
          <w:szCs w:val="24"/>
        </w:rPr>
        <w:t>,</w:t>
      </w:r>
      <w:r w:rsidR="00E56F5A" w:rsidRPr="00685FE7">
        <w:rPr>
          <w:rFonts w:ascii="Garamond" w:hAnsi="Garamond"/>
          <w:sz w:val="24"/>
          <w:szCs w:val="24"/>
        </w:rPr>
        <w:t xml:space="preserve"> të ligjit nr. 102/2015 “Për </w:t>
      </w:r>
      <w:r w:rsidR="00ED5D80" w:rsidRPr="00685FE7">
        <w:rPr>
          <w:rFonts w:ascii="Garamond" w:hAnsi="Garamond"/>
          <w:sz w:val="24"/>
          <w:szCs w:val="24"/>
        </w:rPr>
        <w:t>sektorin e gazit natyror</w:t>
      </w:r>
      <w:r w:rsidR="00E56F5A" w:rsidRPr="00685FE7">
        <w:rPr>
          <w:rFonts w:ascii="Garamond" w:hAnsi="Garamond"/>
          <w:sz w:val="24"/>
          <w:szCs w:val="24"/>
        </w:rPr>
        <w:t>”, i ndryshuar.</w:t>
      </w:r>
    </w:p>
    <w:p w14:paraId="37632E53" w14:textId="640F058F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E56F5A" w:rsidRPr="00685FE7">
        <w:rPr>
          <w:rFonts w:ascii="Garamond" w:hAnsi="Garamond"/>
          <w:sz w:val="24"/>
          <w:szCs w:val="24"/>
        </w:rPr>
        <w:t xml:space="preserve">Nëse ndarja e pronësisë së </w:t>
      </w:r>
      <w:r w:rsidR="00ED5D80">
        <w:rPr>
          <w:rFonts w:ascii="Garamond" w:hAnsi="Garamond"/>
          <w:sz w:val="24"/>
          <w:szCs w:val="24"/>
        </w:rPr>
        <w:t>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ED5D80">
        <w:rPr>
          <w:rFonts w:ascii="Garamond" w:hAnsi="Garamond"/>
          <w:sz w:val="24"/>
          <w:szCs w:val="24"/>
        </w:rPr>
        <w:t>”</w:t>
      </w:r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>. nuk është bërë sipas nenit 36</w:t>
      </w:r>
      <w:r w:rsidR="00ED5D80">
        <w:rPr>
          <w:rFonts w:ascii="Garamond" w:hAnsi="Garamond"/>
          <w:sz w:val="24"/>
          <w:szCs w:val="24"/>
        </w:rPr>
        <w:t>,</w:t>
      </w:r>
      <w:r w:rsidR="00E56F5A" w:rsidRPr="00685FE7">
        <w:rPr>
          <w:rFonts w:ascii="Garamond" w:hAnsi="Garamond"/>
          <w:sz w:val="24"/>
          <w:szCs w:val="24"/>
        </w:rPr>
        <w:t xml:space="preserve"> pika 2</w:t>
      </w:r>
      <w:r w:rsidR="00ED5D80">
        <w:rPr>
          <w:rFonts w:ascii="Garamond" w:hAnsi="Garamond"/>
          <w:sz w:val="24"/>
          <w:szCs w:val="24"/>
        </w:rPr>
        <w:t>,</w:t>
      </w:r>
      <w:r w:rsidR="00E56F5A" w:rsidRPr="00685FE7">
        <w:rPr>
          <w:rFonts w:ascii="Garamond" w:hAnsi="Garamond"/>
          <w:sz w:val="24"/>
          <w:szCs w:val="24"/>
        </w:rPr>
        <w:t xml:space="preserve"> g</w:t>
      </w:r>
      <w:r w:rsidR="00ED5D80">
        <w:rPr>
          <w:rFonts w:ascii="Garamond" w:hAnsi="Garamond"/>
          <w:sz w:val="24"/>
          <w:szCs w:val="24"/>
        </w:rPr>
        <w:t>e</w:t>
      </w:r>
      <w:r w:rsidR="00E56F5A" w:rsidRPr="00685FE7">
        <w:rPr>
          <w:rFonts w:ascii="Garamond" w:hAnsi="Garamond"/>
          <w:sz w:val="24"/>
          <w:szCs w:val="24"/>
        </w:rPr>
        <w:t>rma</w:t>
      </w:r>
      <w:r w:rsidR="00ED5D80">
        <w:rPr>
          <w:rFonts w:ascii="Garamond" w:hAnsi="Garamond"/>
          <w:sz w:val="24"/>
          <w:szCs w:val="24"/>
        </w:rPr>
        <w:t>t</w:t>
      </w:r>
      <w:r w:rsidR="00E56F5A" w:rsidRPr="00685FE7">
        <w:rPr>
          <w:rFonts w:ascii="Garamond" w:hAnsi="Garamond"/>
          <w:sz w:val="24"/>
          <w:szCs w:val="24"/>
        </w:rPr>
        <w:t xml:space="preserve"> “a” dhe “b”</w:t>
      </w:r>
      <w:r w:rsidR="00F64566">
        <w:rPr>
          <w:rFonts w:ascii="Garamond" w:hAnsi="Garamond"/>
          <w:sz w:val="24"/>
          <w:szCs w:val="24"/>
        </w:rPr>
        <w:t>,</w:t>
      </w:r>
      <w:r w:rsidR="00E56F5A" w:rsidRPr="00685FE7">
        <w:rPr>
          <w:rFonts w:ascii="Garamond" w:hAnsi="Garamond"/>
          <w:sz w:val="24"/>
          <w:szCs w:val="24"/>
        </w:rPr>
        <w:t xml:space="preserve"> të ligjit nr. 102/2015 “Për </w:t>
      </w:r>
      <w:r w:rsidR="00ED5D80" w:rsidRPr="00685FE7">
        <w:rPr>
          <w:rFonts w:ascii="Garamond" w:hAnsi="Garamond"/>
          <w:sz w:val="24"/>
          <w:szCs w:val="24"/>
        </w:rPr>
        <w:t>sektorin e gazit natyror</w:t>
      </w:r>
      <w:r w:rsidR="00E56F5A" w:rsidRPr="00685FE7">
        <w:rPr>
          <w:rFonts w:ascii="Garamond" w:hAnsi="Garamond"/>
          <w:sz w:val="24"/>
          <w:szCs w:val="24"/>
        </w:rPr>
        <w:t>”, i ndryshuar, brenda datës 20.6.2020,</w:t>
      </w:r>
      <w:r w:rsidR="00E84D22">
        <w:rPr>
          <w:rFonts w:ascii="Garamond" w:hAnsi="Garamond"/>
          <w:sz w:val="24"/>
          <w:szCs w:val="24"/>
        </w:rPr>
        <w:t xml:space="preserve"> </w:t>
      </w:r>
      <w:r w:rsidR="00E56F5A" w:rsidRPr="00685FE7">
        <w:rPr>
          <w:rFonts w:ascii="Garamond" w:hAnsi="Garamond"/>
          <w:sz w:val="24"/>
          <w:szCs w:val="24"/>
        </w:rPr>
        <w:t>ERE ka të drejtë të r</w:t>
      </w:r>
      <w:r w:rsidR="00ED5D80">
        <w:rPr>
          <w:rFonts w:ascii="Garamond" w:hAnsi="Garamond"/>
          <w:sz w:val="24"/>
          <w:szCs w:val="24"/>
        </w:rPr>
        <w:t>ishikojë vendimin nr.</w:t>
      </w:r>
      <w:r w:rsidR="00F64566">
        <w:rPr>
          <w:rFonts w:ascii="Garamond" w:hAnsi="Garamond"/>
          <w:sz w:val="24"/>
          <w:szCs w:val="24"/>
        </w:rPr>
        <w:t xml:space="preserve"> </w:t>
      </w:r>
      <w:r w:rsidR="00ED5D80">
        <w:rPr>
          <w:rFonts w:ascii="Garamond" w:hAnsi="Garamond"/>
          <w:sz w:val="24"/>
          <w:szCs w:val="24"/>
        </w:rPr>
        <w:t xml:space="preserve">179, datë </w:t>
      </w:r>
      <w:r w:rsidR="00E56F5A" w:rsidRPr="00685FE7">
        <w:rPr>
          <w:rFonts w:ascii="Garamond" w:hAnsi="Garamond"/>
          <w:sz w:val="24"/>
          <w:szCs w:val="24"/>
        </w:rPr>
        <w:t xml:space="preserve">8.11.2017, “Për </w:t>
      </w:r>
      <w:r w:rsidR="00391652">
        <w:rPr>
          <w:rFonts w:ascii="Garamond" w:hAnsi="Garamond"/>
          <w:sz w:val="24"/>
          <w:szCs w:val="24"/>
        </w:rPr>
        <w:t>certif</w:t>
      </w:r>
      <w:r w:rsidR="00E56F5A" w:rsidRPr="00685FE7">
        <w:rPr>
          <w:rFonts w:ascii="Garamond" w:hAnsi="Garamond"/>
          <w:sz w:val="24"/>
          <w:szCs w:val="24"/>
        </w:rPr>
        <w:t xml:space="preserve">ikimin e shoqërisë Operatori i Kombinuar i Gazit Natyror 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E56F5A" w:rsidRPr="00685FE7">
        <w:rPr>
          <w:rFonts w:ascii="Garamond" w:hAnsi="Garamond"/>
          <w:sz w:val="24"/>
          <w:szCs w:val="24"/>
        </w:rPr>
        <w:t xml:space="preserve">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>.</w:t>
      </w:r>
      <w:r w:rsidR="00ED5D80" w:rsidRPr="00685FE7">
        <w:rPr>
          <w:rFonts w:ascii="Garamond" w:hAnsi="Garamond"/>
          <w:sz w:val="24"/>
          <w:szCs w:val="24"/>
        </w:rPr>
        <w:t>”</w:t>
      </w:r>
      <w:r w:rsidR="00ED5D80">
        <w:rPr>
          <w:rFonts w:ascii="Garamond" w:hAnsi="Garamond"/>
          <w:sz w:val="24"/>
          <w:szCs w:val="24"/>
        </w:rPr>
        <w:t>.</w:t>
      </w:r>
    </w:p>
    <w:p w14:paraId="72F50981" w14:textId="4B14BC25" w:rsidR="00E56F5A" w:rsidRPr="00685FE7" w:rsidRDefault="00C46445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E56F5A" w:rsidRPr="00685FE7">
        <w:rPr>
          <w:rFonts w:ascii="Garamond" w:hAnsi="Garamond"/>
          <w:sz w:val="24"/>
          <w:szCs w:val="24"/>
        </w:rPr>
        <w:t xml:space="preserve">Drejtoria e Licencimit Autorizimeve dhe </w:t>
      </w:r>
      <w:r w:rsidR="00D71965">
        <w:rPr>
          <w:rFonts w:ascii="Garamond" w:hAnsi="Garamond"/>
          <w:sz w:val="24"/>
          <w:szCs w:val="24"/>
        </w:rPr>
        <w:t xml:space="preserve">e </w:t>
      </w:r>
      <w:r w:rsidR="00D71965" w:rsidRPr="00685FE7">
        <w:rPr>
          <w:rFonts w:ascii="Garamond" w:hAnsi="Garamond"/>
          <w:sz w:val="24"/>
          <w:szCs w:val="24"/>
        </w:rPr>
        <w:t>Mbikëqyrjes</w:t>
      </w:r>
      <w:r w:rsidR="00E56F5A" w:rsidRPr="00685FE7">
        <w:rPr>
          <w:rFonts w:ascii="Garamond" w:hAnsi="Garamond"/>
          <w:sz w:val="24"/>
          <w:szCs w:val="24"/>
        </w:rPr>
        <w:t xml:space="preserve"> të përcjellë këtë vendim pranë “</w:t>
      </w:r>
      <w:proofErr w:type="spellStart"/>
      <w:r w:rsidR="00E56F5A" w:rsidRPr="00685FE7">
        <w:rPr>
          <w:rFonts w:ascii="Garamond" w:hAnsi="Garamond"/>
          <w:sz w:val="24"/>
          <w:szCs w:val="24"/>
        </w:rPr>
        <w:t>Albgaz</w:t>
      </w:r>
      <w:proofErr w:type="spellEnd"/>
      <w:r w:rsidR="00E56F5A" w:rsidRPr="00685FE7">
        <w:rPr>
          <w:rFonts w:ascii="Garamond" w:hAnsi="Garamond"/>
          <w:sz w:val="24"/>
          <w:szCs w:val="24"/>
        </w:rPr>
        <w:t xml:space="preserve">” </w:t>
      </w:r>
      <w:proofErr w:type="spellStart"/>
      <w:r w:rsidR="00E56F5A" w:rsidRPr="00685FE7">
        <w:rPr>
          <w:rFonts w:ascii="Garamond" w:hAnsi="Garamond"/>
          <w:sz w:val="24"/>
          <w:szCs w:val="24"/>
        </w:rPr>
        <w:t>sh.a</w:t>
      </w:r>
      <w:proofErr w:type="spellEnd"/>
      <w:r w:rsidR="00E56F5A" w:rsidRPr="00685FE7">
        <w:rPr>
          <w:rFonts w:ascii="Garamond" w:hAnsi="Garamond"/>
          <w:sz w:val="24"/>
          <w:szCs w:val="24"/>
        </w:rPr>
        <w:t>.,</w:t>
      </w:r>
      <w:r w:rsidR="00D71965">
        <w:rPr>
          <w:rFonts w:ascii="Garamond" w:hAnsi="Garamond"/>
          <w:sz w:val="24"/>
          <w:szCs w:val="24"/>
        </w:rPr>
        <w:t xml:space="preserve"> </w:t>
      </w:r>
      <w:r w:rsidR="00E56F5A" w:rsidRPr="00685FE7">
        <w:rPr>
          <w:rFonts w:ascii="Garamond" w:hAnsi="Garamond"/>
          <w:sz w:val="24"/>
          <w:szCs w:val="24"/>
        </w:rPr>
        <w:t>Ministrisë së Infrastrukturës dhe Energjisë, Ministrisë së Financës dhe Ekonomisë, Autoritetit të Konkurrencës si dhe Sekretariatit të Komunitetit të Energjisë.</w:t>
      </w:r>
    </w:p>
    <w:p w14:paraId="3D7A9485" w14:textId="77777777" w:rsidR="00E56F5A" w:rsidRPr="00685FE7" w:rsidRDefault="00E56F5A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5FE7">
        <w:rPr>
          <w:rFonts w:ascii="Garamond" w:hAnsi="Garamond"/>
          <w:sz w:val="24"/>
          <w:szCs w:val="24"/>
        </w:rPr>
        <w:t>Ky vendim hyn në fuqi menjëherë.</w:t>
      </w:r>
      <w:bookmarkStart w:id="0" w:name="_GoBack"/>
      <w:bookmarkEnd w:id="0"/>
    </w:p>
    <w:p w14:paraId="22A0997F" w14:textId="7582AFB4" w:rsidR="00E56F5A" w:rsidRPr="00685FE7" w:rsidRDefault="00E56F5A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5FE7">
        <w:rPr>
          <w:rFonts w:ascii="Garamond" w:hAnsi="Garamond"/>
          <w:sz w:val="24"/>
          <w:szCs w:val="24"/>
        </w:rPr>
        <w:lastRenderedPageBreak/>
        <w:t>Për këtë vendim mund të kërkohet rishikim brenda 7 ditëve kalendarike</w:t>
      </w:r>
      <w:r w:rsidR="002C4E1E">
        <w:rPr>
          <w:rFonts w:ascii="Garamond" w:hAnsi="Garamond"/>
          <w:sz w:val="24"/>
          <w:szCs w:val="24"/>
        </w:rPr>
        <w:t>,</w:t>
      </w:r>
      <w:r w:rsidRPr="00685FE7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F64566" w:rsidRPr="00685FE7">
        <w:rPr>
          <w:rFonts w:ascii="Garamond" w:hAnsi="Garamond"/>
          <w:sz w:val="24"/>
          <w:szCs w:val="24"/>
        </w:rPr>
        <w:t>brenda</w:t>
      </w:r>
      <w:r w:rsidRPr="00685FE7">
        <w:rPr>
          <w:rFonts w:ascii="Garamond" w:hAnsi="Garamond"/>
          <w:sz w:val="24"/>
          <w:szCs w:val="24"/>
        </w:rPr>
        <w:t xml:space="preserve"> 45 ditëve kalendarike nga dita e publikimit në Fletoren Zyrtare.</w:t>
      </w:r>
    </w:p>
    <w:p w14:paraId="062D5530" w14:textId="77777777" w:rsidR="00E56F5A" w:rsidRPr="00685FE7" w:rsidRDefault="00E56F5A" w:rsidP="00E56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5FE7">
        <w:rPr>
          <w:rFonts w:ascii="Garamond" w:hAnsi="Garamond"/>
          <w:sz w:val="24"/>
          <w:szCs w:val="24"/>
        </w:rPr>
        <w:t>Ky vendim botohet në Fletoren Zyrtare.</w:t>
      </w:r>
    </w:p>
    <w:p w14:paraId="1429C0D2" w14:textId="77777777" w:rsidR="00E56F5A" w:rsidRPr="00685FE7" w:rsidRDefault="00E56F5A" w:rsidP="00E56F5A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</w:rPr>
      </w:pPr>
    </w:p>
    <w:p w14:paraId="20D6FC7A" w14:textId="5DFFDFF6" w:rsidR="00E56F5A" w:rsidRPr="00685FE7" w:rsidRDefault="00E56F5A" w:rsidP="00E56F5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85FE7">
        <w:rPr>
          <w:rFonts w:ascii="Garamond" w:hAnsi="Garamond"/>
          <w:sz w:val="24"/>
          <w:szCs w:val="24"/>
        </w:rPr>
        <w:t>KRYETAR</w:t>
      </w:r>
    </w:p>
    <w:p w14:paraId="72A09308" w14:textId="77777777" w:rsidR="00E56F5A" w:rsidRPr="00685FE7" w:rsidRDefault="00E56F5A" w:rsidP="00E56F5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85FE7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685FE7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6065A4EA" w14:textId="77777777" w:rsidR="00C1437C" w:rsidRDefault="00C1437C"/>
    <w:p w14:paraId="12EB927E" w14:textId="15359B63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10637"/>
    <w:rsid w:val="00017C06"/>
    <w:rsid w:val="00061CC8"/>
    <w:rsid w:val="000D7B7D"/>
    <w:rsid w:val="000E5EB3"/>
    <w:rsid w:val="001864E8"/>
    <w:rsid w:val="00210378"/>
    <w:rsid w:val="002840A8"/>
    <w:rsid w:val="002C1F2C"/>
    <w:rsid w:val="002C4E1E"/>
    <w:rsid w:val="002E71DB"/>
    <w:rsid w:val="00391652"/>
    <w:rsid w:val="005011F9"/>
    <w:rsid w:val="005060B9"/>
    <w:rsid w:val="0059567D"/>
    <w:rsid w:val="005D1FA4"/>
    <w:rsid w:val="005E5438"/>
    <w:rsid w:val="00696CBA"/>
    <w:rsid w:val="006E71DF"/>
    <w:rsid w:val="00797B2F"/>
    <w:rsid w:val="008A23F2"/>
    <w:rsid w:val="008A7015"/>
    <w:rsid w:val="008F3D16"/>
    <w:rsid w:val="00944C30"/>
    <w:rsid w:val="00946660"/>
    <w:rsid w:val="009627D7"/>
    <w:rsid w:val="0098758E"/>
    <w:rsid w:val="00A52365"/>
    <w:rsid w:val="00AC64A8"/>
    <w:rsid w:val="00B06E2F"/>
    <w:rsid w:val="00B16D1B"/>
    <w:rsid w:val="00B27CA0"/>
    <w:rsid w:val="00B44811"/>
    <w:rsid w:val="00B50789"/>
    <w:rsid w:val="00B70653"/>
    <w:rsid w:val="00BC3714"/>
    <w:rsid w:val="00C1437C"/>
    <w:rsid w:val="00C15EE8"/>
    <w:rsid w:val="00C46445"/>
    <w:rsid w:val="00C55BF0"/>
    <w:rsid w:val="00CB788F"/>
    <w:rsid w:val="00D17C1E"/>
    <w:rsid w:val="00D24393"/>
    <w:rsid w:val="00D478B8"/>
    <w:rsid w:val="00D53516"/>
    <w:rsid w:val="00D71965"/>
    <w:rsid w:val="00D861C3"/>
    <w:rsid w:val="00E56F5A"/>
    <w:rsid w:val="00E84D22"/>
    <w:rsid w:val="00ED5D80"/>
    <w:rsid w:val="00EE4F18"/>
    <w:rsid w:val="00F127F6"/>
    <w:rsid w:val="00F64566"/>
    <w:rsid w:val="00FD1CC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B92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4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4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221</Nr_x002e__x0020_akti>
    <Data_x0020_e_x0020_Krijimit xmlns="0e656187-b300-4fb0-8bf4-3a50f872073c">2020-01-17T07:54:54Z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disa ndryshime në vendimin e Bordit të ERE nr. 179, datë 08.11.2017, "Mbi çertifikimin e shoqërisë "Operatori i kombinuar i gazit natyror" ALBGAZ sh.a." të ndryshuar</Titulli>
    <Modifikuesi xmlns="0e656187-b300-4fb0-8bf4-3a50f872073c">vjollca.pacrami</Modifikuesi>
    <Nr_x002e__x0020_prot_x0020_QBZ xmlns="0e656187-b300-4fb0-8bf4-3a50f872073c">75/10</Nr_x002e__x0020_prot_x0020_QBZ>
    <Data_x0020_e_x0020_Modifikimit xmlns="0e656187-b300-4fb0-8bf4-3a50f872073c">2020-01-17T09:45:04Z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801672230C4B9380BD8EFD250D2A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801672230C4B9380BD8EFD250D2A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F2F5F-83B4-4A71-8ECA-DD906FA68980}">
  <ds:schemaRefs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18688FB-9FFE-44CA-B132-A8578729CB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9AD5DA-C458-408D-A125-76BEFD278E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073E18-99FB-49FE-A42D-22F06E6F6D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7274FB-7546-4682-951F-59B0DDF38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48BC09-B1B0-4A15-A936-B3FBA03C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1708</Words>
  <Characters>9738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 nr. 179, datë 08.11.2017, "Mbi çertifikimin e shoqërisë "Operatori i kombinuar i gazit natyror" ALBGAZ sh.a." të ndryshuar</vt:lpstr>
    </vt:vector>
  </TitlesOfParts>
  <Company/>
  <LinksUpToDate>false</LinksUpToDate>
  <CharactersWithSpaces>11424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 nr. 179, datë 08.11.2017, "Mbi çertifikimin e shoqërisë "Operatori i kombinuar i gazit natyror" ALBGAZ sh.a." të ndryshuar</dc:title>
  <dc:creator>Entela Suli</dc:creator>
  <cp:lastModifiedBy>Jorina Kryeziu</cp:lastModifiedBy>
  <cp:revision>41</cp:revision>
  <dcterms:created xsi:type="dcterms:W3CDTF">2020-01-16T10:30:00Z</dcterms:created>
  <dcterms:modified xsi:type="dcterms:W3CDTF">2020-01-21T09:53:00Z</dcterms:modified>
</cp:coreProperties>
</file>