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77F270" w14:textId="477F8977" w:rsidR="00EC0AD2" w:rsidRPr="0091647F" w:rsidRDefault="00EC0AD2" w:rsidP="00EC0AD2">
      <w:pPr>
        <w:spacing w:after="0" w:line="240" w:lineRule="auto"/>
        <w:ind w:firstLine="284"/>
        <w:jc w:val="center"/>
        <w:rPr>
          <w:rFonts w:ascii="Garamond" w:hAnsi="Garamond"/>
          <w:b/>
        </w:rPr>
      </w:pPr>
      <w:r w:rsidRPr="0091647F">
        <w:rPr>
          <w:rFonts w:ascii="Garamond" w:hAnsi="Garamond"/>
          <w:b/>
        </w:rPr>
        <w:t>VENDIM</w:t>
      </w:r>
    </w:p>
    <w:p w14:paraId="299C74DA" w14:textId="7FD1BAF7" w:rsidR="00EC0AD2" w:rsidRPr="00D90ED1" w:rsidRDefault="00EC0AD2" w:rsidP="00EC0AD2">
      <w:pPr>
        <w:spacing w:after="0" w:line="240" w:lineRule="auto"/>
        <w:ind w:firstLine="284"/>
        <w:jc w:val="center"/>
        <w:rPr>
          <w:rFonts w:ascii="Garamond" w:hAnsi="Garamond"/>
          <w:b/>
          <w:sz w:val="24"/>
          <w:szCs w:val="24"/>
        </w:rPr>
      </w:pPr>
      <w:r w:rsidRPr="00D90ED1">
        <w:rPr>
          <w:rFonts w:ascii="Garamond" w:hAnsi="Garamond"/>
          <w:b/>
          <w:sz w:val="24"/>
          <w:szCs w:val="24"/>
        </w:rPr>
        <w:t xml:space="preserve">Nr. 229, </w:t>
      </w:r>
      <w:r w:rsidR="005E26D5" w:rsidRPr="00D90ED1">
        <w:rPr>
          <w:rFonts w:ascii="Garamond" w:hAnsi="Garamond"/>
          <w:b/>
          <w:sz w:val="24"/>
          <w:szCs w:val="24"/>
        </w:rPr>
        <w:t xml:space="preserve">datë </w:t>
      </w:r>
      <w:r w:rsidRPr="00D90ED1">
        <w:rPr>
          <w:rFonts w:ascii="Garamond" w:hAnsi="Garamond"/>
          <w:b/>
          <w:sz w:val="24"/>
          <w:szCs w:val="24"/>
        </w:rPr>
        <w:t>20.12.2019</w:t>
      </w:r>
    </w:p>
    <w:p w14:paraId="723B9194" w14:textId="77777777" w:rsidR="00EC0AD2" w:rsidRPr="0091647F" w:rsidRDefault="00EC0AD2" w:rsidP="00EC0AD2">
      <w:pPr>
        <w:spacing w:after="0" w:line="240" w:lineRule="auto"/>
        <w:ind w:firstLine="284"/>
        <w:jc w:val="center"/>
        <w:rPr>
          <w:rFonts w:ascii="Garamond" w:hAnsi="Garamond"/>
          <w:b/>
        </w:rPr>
      </w:pPr>
    </w:p>
    <w:p w14:paraId="724CD86B" w14:textId="0E0EB5E6" w:rsidR="00EC0AD2" w:rsidRPr="0091647F" w:rsidRDefault="00EC0AD2" w:rsidP="00EC0AD2">
      <w:pPr>
        <w:spacing w:after="0" w:line="240" w:lineRule="auto"/>
        <w:ind w:firstLine="284"/>
        <w:jc w:val="center"/>
        <w:rPr>
          <w:rFonts w:ascii="Garamond" w:hAnsi="Garamond"/>
          <w:b/>
        </w:rPr>
      </w:pPr>
      <w:r w:rsidRPr="0091647F">
        <w:rPr>
          <w:rFonts w:ascii="Garamond" w:hAnsi="Garamond"/>
          <w:b/>
        </w:rPr>
        <w:t xml:space="preserve">MBI MIRATIMIN E RREGULLORES PËR </w:t>
      </w:r>
      <w:r w:rsidR="005E26D5" w:rsidRPr="0091647F">
        <w:rPr>
          <w:rFonts w:ascii="Garamond" w:hAnsi="Garamond"/>
          <w:b/>
        </w:rPr>
        <w:t>LËSHIMIN</w:t>
      </w:r>
      <w:r w:rsidRPr="0091647F">
        <w:rPr>
          <w:rFonts w:ascii="Garamond" w:hAnsi="Garamond"/>
          <w:b/>
        </w:rPr>
        <w:t>, TRANSFERIMIN DHE ANULIMIN E GARANCIVE T</w:t>
      </w:r>
      <w:r w:rsidR="00D16F55">
        <w:rPr>
          <w:rFonts w:ascii="Garamond" w:hAnsi="Garamond"/>
          <w:b/>
        </w:rPr>
        <w:t>Ë</w:t>
      </w:r>
      <w:r w:rsidRPr="0091647F">
        <w:rPr>
          <w:rFonts w:ascii="Garamond" w:hAnsi="Garamond"/>
          <w:b/>
        </w:rPr>
        <w:t xml:space="preserve"> </w:t>
      </w:r>
      <w:r w:rsidR="005E26D5" w:rsidRPr="0091647F">
        <w:rPr>
          <w:rFonts w:ascii="Garamond" w:hAnsi="Garamond"/>
          <w:b/>
        </w:rPr>
        <w:t>ORIGJINËS</w:t>
      </w:r>
      <w:r w:rsidRPr="0091647F">
        <w:rPr>
          <w:rFonts w:ascii="Garamond" w:hAnsi="Garamond"/>
          <w:b/>
        </w:rPr>
        <w:t xml:space="preserve"> PËR ENERGJINË ELEKTRIKE TË PRODHUAR NGA BURIMET E RINOVUESHME</w:t>
      </w:r>
    </w:p>
    <w:p w14:paraId="0917723E" w14:textId="77777777" w:rsidR="00EC0AD2" w:rsidRPr="0091647F" w:rsidRDefault="00EC0AD2" w:rsidP="00EC0AD2">
      <w:pPr>
        <w:spacing w:after="0" w:line="240" w:lineRule="auto"/>
        <w:ind w:firstLine="284"/>
        <w:jc w:val="center"/>
        <w:rPr>
          <w:rFonts w:ascii="Garamond" w:hAnsi="Garamond"/>
          <w:b/>
        </w:rPr>
      </w:pPr>
    </w:p>
    <w:p w14:paraId="63866141" w14:textId="6A21D333" w:rsidR="00EC0AD2" w:rsidRPr="0091647F" w:rsidRDefault="00EC0AD2" w:rsidP="00EC0AD2">
      <w:pPr>
        <w:spacing w:after="0" w:line="240" w:lineRule="auto"/>
        <w:ind w:firstLine="284"/>
        <w:jc w:val="both"/>
        <w:rPr>
          <w:rFonts w:ascii="Garamond" w:hAnsi="Garamond"/>
        </w:rPr>
      </w:pPr>
      <w:r w:rsidRPr="0091647F">
        <w:rPr>
          <w:rFonts w:ascii="Garamond" w:hAnsi="Garamond"/>
        </w:rPr>
        <w:t xml:space="preserve">Në mbështetje të nenit </w:t>
      </w:r>
      <w:r w:rsidRPr="0091647F">
        <w:rPr>
          <w:rFonts w:ascii="Garamond" w:eastAsia="Calibri" w:hAnsi="Garamond"/>
        </w:rPr>
        <w:t>16</w:t>
      </w:r>
      <w:r w:rsidR="005E26D5">
        <w:rPr>
          <w:rFonts w:ascii="Garamond" w:eastAsia="Calibri" w:hAnsi="Garamond"/>
        </w:rPr>
        <w:t>,</w:t>
      </w:r>
      <w:r w:rsidRPr="0091647F">
        <w:rPr>
          <w:rFonts w:ascii="Garamond" w:eastAsia="Calibri" w:hAnsi="Garamond"/>
        </w:rPr>
        <w:t xml:space="preserve"> të </w:t>
      </w:r>
      <w:r w:rsidR="005E26D5" w:rsidRPr="0091647F">
        <w:rPr>
          <w:rFonts w:ascii="Garamond" w:eastAsia="Calibri" w:hAnsi="Garamond"/>
        </w:rPr>
        <w:t xml:space="preserve">ligjit </w:t>
      </w:r>
      <w:r w:rsidRPr="0091647F">
        <w:rPr>
          <w:rFonts w:ascii="Garamond" w:eastAsia="Calibri" w:hAnsi="Garamond"/>
        </w:rPr>
        <w:t xml:space="preserve">nr. 43/2015, “Për </w:t>
      </w:r>
      <w:r w:rsidR="005E26D5" w:rsidRPr="0091647F">
        <w:rPr>
          <w:rFonts w:ascii="Garamond" w:eastAsia="Calibri" w:hAnsi="Garamond"/>
        </w:rPr>
        <w:t>sektorin e energjisë elektrike</w:t>
      </w:r>
      <w:r w:rsidRPr="0091647F">
        <w:rPr>
          <w:rFonts w:ascii="Garamond" w:eastAsia="Calibri" w:hAnsi="Garamond"/>
        </w:rPr>
        <w:t xml:space="preserve">”, </w:t>
      </w:r>
      <w:r w:rsidR="005E26D5">
        <w:rPr>
          <w:rFonts w:ascii="Garamond" w:eastAsia="Calibri" w:hAnsi="Garamond"/>
        </w:rPr>
        <w:t>të</w:t>
      </w:r>
      <w:r w:rsidRPr="0091647F">
        <w:rPr>
          <w:rFonts w:ascii="Garamond" w:eastAsia="Calibri" w:hAnsi="Garamond"/>
        </w:rPr>
        <w:t xml:space="preserve"> ndryshuar; nenit 16</w:t>
      </w:r>
      <w:r w:rsidR="00D16F55">
        <w:rPr>
          <w:rFonts w:ascii="Garamond" w:eastAsia="Calibri" w:hAnsi="Garamond"/>
        </w:rPr>
        <w:t>,</w:t>
      </w:r>
      <w:r w:rsidRPr="0091647F">
        <w:rPr>
          <w:rFonts w:ascii="Garamond" w:eastAsia="Calibri" w:hAnsi="Garamond"/>
        </w:rPr>
        <w:t xml:space="preserve"> pika 13</w:t>
      </w:r>
      <w:r w:rsidR="00D16F55">
        <w:rPr>
          <w:rFonts w:ascii="Garamond" w:eastAsia="Calibri" w:hAnsi="Garamond"/>
        </w:rPr>
        <w:t>,</w:t>
      </w:r>
      <w:r w:rsidRPr="0091647F">
        <w:rPr>
          <w:rFonts w:ascii="Garamond" w:eastAsia="Calibri" w:hAnsi="Garamond"/>
        </w:rPr>
        <w:t xml:space="preserve"> të </w:t>
      </w:r>
      <w:r w:rsidR="00D16F55" w:rsidRPr="0091647F">
        <w:rPr>
          <w:rFonts w:ascii="Garamond" w:eastAsia="Batang" w:hAnsi="Garamond"/>
        </w:rPr>
        <w:t xml:space="preserve">ligjit </w:t>
      </w:r>
      <w:r w:rsidRPr="0091647F">
        <w:rPr>
          <w:rFonts w:ascii="Garamond" w:eastAsia="Batang" w:hAnsi="Garamond"/>
        </w:rPr>
        <w:t>nr</w:t>
      </w:r>
      <w:r w:rsidRPr="0091647F">
        <w:rPr>
          <w:rFonts w:ascii="Garamond" w:hAnsi="Garamond"/>
        </w:rPr>
        <w:t>. 7/2017</w:t>
      </w:r>
      <w:r w:rsidR="00D16F55">
        <w:rPr>
          <w:rFonts w:ascii="Garamond" w:hAnsi="Garamond"/>
        </w:rPr>
        <w:t>,</w:t>
      </w:r>
      <w:r w:rsidRPr="0091647F">
        <w:rPr>
          <w:rFonts w:ascii="Garamond" w:hAnsi="Garamond"/>
        </w:rPr>
        <w:t xml:space="preserve"> “Për nxitjen e përdorimit të energjisë nga burimet e rinovueshme”, si dhe </w:t>
      </w:r>
      <w:r w:rsidR="00D16F55">
        <w:rPr>
          <w:rFonts w:ascii="Garamond" w:hAnsi="Garamond"/>
        </w:rPr>
        <w:t xml:space="preserve">të </w:t>
      </w:r>
      <w:r w:rsidRPr="0091647F">
        <w:rPr>
          <w:rFonts w:ascii="Garamond" w:hAnsi="Garamond"/>
        </w:rPr>
        <w:t>nenit 26</w:t>
      </w:r>
      <w:r w:rsidR="00D16F55">
        <w:rPr>
          <w:rFonts w:ascii="Garamond" w:hAnsi="Garamond"/>
        </w:rPr>
        <w:t>,</w:t>
      </w:r>
      <w:r w:rsidRPr="0091647F">
        <w:rPr>
          <w:rFonts w:ascii="Garamond" w:hAnsi="Garamond"/>
        </w:rPr>
        <w:t xml:space="preserve"> të “Rregullave të organizimit, funksionimit dhe procedurave të ERE</w:t>
      </w:r>
      <w:r w:rsidR="00D16F55">
        <w:rPr>
          <w:rFonts w:ascii="Garamond" w:hAnsi="Garamond"/>
        </w:rPr>
        <w:t>-s</w:t>
      </w:r>
      <w:r w:rsidRPr="0091647F">
        <w:rPr>
          <w:rFonts w:ascii="Garamond" w:hAnsi="Garamond"/>
        </w:rPr>
        <w:t xml:space="preserve">”, miratuar me vendimin të </w:t>
      </w:r>
      <w:r w:rsidR="00D16F55" w:rsidRPr="0091647F">
        <w:rPr>
          <w:rFonts w:ascii="Garamond" w:hAnsi="Garamond"/>
        </w:rPr>
        <w:t xml:space="preserve">Bordit </w:t>
      </w:r>
      <w:r w:rsidR="00D16F55">
        <w:rPr>
          <w:rFonts w:ascii="Garamond" w:hAnsi="Garamond"/>
        </w:rPr>
        <w:t>të ERE-s, nr. 96, datë 17.</w:t>
      </w:r>
      <w:r w:rsidRPr="0091647F">
        <w:rPr>
          <w:rFonts w:ascii="Garamond" w:hAnsi="Garamond"/>
        </w:rPr>
        <w:t xml:space="preserve">6.2016, Bordi i Entit Rregullator të Energjisë (ERE), në mbledhjen e tij të datës 20.12.2019, mbasi shqyrtoi draftin dhe relacionin nr. 100/1-1 </w:t>
      </w:r>
      <w:proofErr w:type="spellStart"/>
      <w:r w:rsidR="00D16F55" w:rsidRPr="0091647F">
        <w:rPr>
          <w:rFonts w:ascii="Garamond" w:hAnsi="Garamond"/>
        </w:rPr>
        <w:t>prot</w:t>
      </w:r>
      <w:proofErr w:type="spellEnd"/>
      <w:r w:rsidRPr="0091647F">
        <w:rPr>
          <w:rFonts w:ascii="Garamond" w:hAnsi="Garamond"/>
        </w:rPr>
        <w:t>., datë 18.12.2019</w:t>
      </w:r>
      <w:r w:rsidR="00D16F55">
        <w:rPr>
          <w:rFonts w:ascii="Garamond" w:hAnsi="Garamond"/>
        </w:rPr>
        <w:t>,</w:t>
      </w:r>
      <w:r w:rsidRPr="0091647F">
        <w:rPr>
          <w:rFonts w:ascii="Garamond" w:hAnsi="Garamond"/>
        </w:rPr>
        <w:t xml:space="preserve"> të përgatitur nga </w:t>
      </w:r>
      <w:r w:rsidR="00D16F55" w:rsidRPr="0091647F">
        <w:rPr>
          <w:rFonts w:ascii="Garamond" w:hAnsi="Garamond"/>
        </w:rPr>
        <w:t>drejtoritë teknike</w:t>
      </w:r>
      <w:r w:rsidR="00D16F55">
        <w:rPr>
          <w:rFonts w:ascii="Garamond" w:hAnsi="Garamond"/>
        </w:rPr>
        <w:t>,</w:t>
      </w:r>
      <w:r w:rsidR="00D16F55" w:rsidRPr="0091647F">
        <w:rPr>
          <w:rFonts w:ascii="Garamond" w:hAnsi="Garamond"/>
        </w:rPr>
        <w:t xml:space="preserve"> </w:t>
      </w:r>
      <w:r w:rsidRPr="0091647F">
        <w:rPr>
          <w:rFonts w:ascii="Garamond" w:hAnsi="Garamond"/>
        </w:rPr>
        <w:t xml:space="preserve">në lidhje me miratimin e “Rregullores për </w:t>
      </w:r>
      <w:r w:rsidR="00D16F55" w:rsidRPr="0091647F">
        <w:rPr>
          <w:rFonts w:ascii="Garamond" w:hAnsi="Garamond"/>
        </w:rPr>
        <w:t>lëshimin</w:t>
      </w:r>
      <w:r w:rsidRPr="0091647F">
        <w:rPr>
          <w:rFonts w:ascii="Garamond" w:hAnsi="Garamond"/>
        </w:rPr>
        <w:t>, transferimin dhe anulimin e garancive t</w:t>
      </w:r>
      <w:r w:rsidR="00D16F55">
        <w:rPr>
          <w:rFonts w:ascii="Garamond" w:hAnsi="Garamond"/>
        </w:rPr>
        <w:t>ë</w:t>
      </w:r>
      <w:r w:rsidRPr="0091647F">
        <w:rPr>
          <w:rFonts w:ascii="Garamond" w:hAnsi="Garamond"/>
        </w:rPr>
        <w:t xml:space="preserve"> </w:t>
      </w:r>
      <w:r w:rsidR="00D16F55" w:rsidRPr="0091647F">
        <w:rPr>
          <w:rFonts w:ascii="Garamond" w:hAnsi="Garamond"/>
        </w:rPr>
        <w:t>origjinës</w:t>
      </w:r>
      <w:r w:rsidRPr="0091647F">
        <w:rPr>
          <w:rFonts w:ascii="Garamond" w:hAnsi="Garamond"/>
        </w:rPr>
        <w:t xml:space="preserve"> për energjinë elektrike të prodhuar nga burimet e rinovueshme”,</w:t>
      </w:r>
    </w:p>
    <w:p w14:paraId="354DE550" w14:textId="03697082" w:rsidR="00EC0AD2" w:rsidRPr="0091647F" w:rsidRDefault="00D16F55" w:rsidP="00EC0AD2">
      <w:pPr>
        <w:spacing w:after="0" w:line="240" w:lineRule="auto"/>
        <w:ind w:firstLine="284"/>
        <w:jc w:val="both"/>
        <w:rPr>
          <w:rFonts w:ascii="Garamond" w:hAnsi="Garamond"/>
        </w:rPr>
      </w:pPr>
      <w:r w:rsidRPr="0091647F">
        <w:rPr>
          <w:rFonts w:ascii="Garamond" w:hAnsi="Garamond"/>
        </w:rPr>
        <w:t xml:space="preserve">konstatoi </w:t>
      </w:r>
      <w:r w:rsidR="00EC0AD2" w:rsidRPr="0091647F">
        <w:rPr>
          <w:rFonts w:ascii="Garamond" w:hAnsi="Garamond"/>
        </w:rPr>
        <w:t>se:</w:t>
      </w:r>
    </w:p>
    <w:p w14:paraId="0862FAB8" w14:textId="0BFA30FA" w:rsidR="00EC0AD2" w:rsidRPr="0091647F" w:rsidRDefault="00EC0AD2" w:rsidP="00EC0AD2">
      <w:pPr>
        <w:spacing w:after="0" w:line="240" w:lineRule="auto"/>
        <w:ind w:firstLine="284"/>
        <w:jc w:val="both"/>
        <w:rPr>
          <w:rFonts w:ascii="Garamond" w:hAnsi="Garamond"/>
        </w:rPr>
      </w:pPr>
      <w:r>
        <w:rPr>
          <w:rFonts w:ascii="Garamond" w:eastAsia="Calibri" w:hAnsi="Garamond"/>
        </w:rPr>
        <w:t xml:space="preserve">- </w:t>
      </w:r>
      <w:r w:rsidRPr="0091647F">
        <w:rPr>
          <w:rFonts w:ascii="Garamond" w:eastAsia="Calibri" w:hAnsi="Garamond"/>
        </w:rPr>
        <w:t>Neni 16</w:t>
      </w:r>
      <w:r w:rsidR="00D16F55">
        <w:rPr>
          <w:rFonts w:ascii="Garamond" w:eastAsia="Calibri" w:hAnsi="Garamond"/>
        </w:rPr>
        <w:t>,</w:t>
      </w:r>
      <w:r w:rsidRPr="0091647F">
        <w:rPr>
          <w:rFonts w:ascii="Garamond" w:eastAsia="Calibri" w:hAnsi="Garamond"/>
        </w:rPr>
        <w:t xml:space="preserve"> pika 13</w:t>
      </w:r>
      <w:r w:rsidR="00D16F55">
        <w:rPr>
          <w:rFonts w:ascii="Garamond" w:eastAsia="Calibri" w:hAnsi="Garamond"/>
        </w:rPr>
        <w:t>,</w:t>
      </w:r>
      <w:r w:rsidRPr="0091647F">
        <w:rPr>
          <w:rFonts w:ascii="Garamond" w:hAnsi="Garamond"/>
        </w:rPr>
        <w:t xml:space="preserve"> i </w:t>
      </w:r>
      <w:r w:rsidR="00D16F55" w:rsidRPr="0091647F">
        <w:rPr>
          <w:rFonts w:ascii="Garamond" w:eastAsia="Batang" w:hAnsi="Garamond"/>
        </w:rPr>
        <w:t xml:space="preserve">ligjit </w:t>
      </w:r>
      <w:r w:rsidRPr="0091647F">
        <w:rPr>
          <w:rFonts w:ascii="Garamond" w:eastAsia="Batang" w:hAnsi="Garamond"/>
        </w:rPr>
        <w:t>nr</w:t>
      </w:r>
      <w:r w:rsidRPr="0091647F">
        <w:rPr>
          <w:rFonts w:ascii="Garamond" w:hAnsi="Garamond"/>
        </w:rPr>
        <w:t>. 7/2017</w:t>
      </w:r>
      <w:r w:rsidR="00D16F55">
        <w:rPr>
          <w:rFonts w:ascii="Garamond" w:hAnsi="Garamond"/>
        </w:rPr>
        <w:t>,</w:t>
      </w:r>
      <w:r w:rsidRPr="0091647F">
        <w:rPr>
          <w:rFonts w:ascii="Garamond" w:hAnsi="Garamond"/>
        </w:rPr>
        <w:t xml:space="preserve"> “Për nxitjen e përdorimit të energjisë nga burimet e rinovueshme”, i jep të drejtën ERE</w:t>
      </w:r>
      <w:r w:rsidR="00D16F55">
        <w:rPr>
          <w:rFonts w:ascii="Garamond" w:hAnsi="Garamond"/>
        </w:rPr>
        <w:t>-s</w:t>
      </w:r>
      <w:r w:rsidRPr="0091647F">
        <w:rPr>
          <w:rFonts w:ascii="Garamond" w:hAnsi="Garamond"/>
        </w:rPr>
        <w:t xml:space="preserve"> </w:t>
      </w:r>
      <w:r w:rsidRPr="0091647F">
        <w:rPr>
          <w:rFonts w:ascii="Garamond" w:eastAsia="Batang" w:hAnsi="Garamond"/>
        </w:rPr>
        <w:t>të miratojë</w:t>
      </w:r>
      <w:r w:rsidRPr="0091647F">
        <w:rPr>
          <w:rFonts w:ascii="Garamond" w:hAnsi="Garamond"/>
        </w:rPr>
        <w:t xml:space="preserve"> </w:t>
      </w:r>
      <w:r w:rsidR="00D16F55" w:rsidRPr="0091647F">
        <w:rPr>
          <w:rFonts w:ascii="Garamond" w:hAnsi="Garamond"/>
        </w:rPr>
        <w:t>një</w:t>
      </w:r>
      <w:r w:rsidRPr="0091647F">
        <w:rPr>
          <w:rFonts w:ascii="Garamond" w:hAnsi="Garamond"/>
        </w:rPr>
        <w:t xml:space="preserve"> rregullore t</w:t>
      </w:r>
      <w:r w:rsidR="00D16F55">
        <w:rPr>
          <w:rFonts w:ascii="Garamond" w:hAnsi="Garamond"/>
        </w:rPr>
        <w:t>ë</w:t>
      </w:r>
      <w:r w:rsidRPr="0091647F">
        <w:rPr>
          <w:rFonts w:ascii="Garamond" w:hAnsi="Garamond"/>
        </w:rPr>
        <w:t xml:space="preserve"> veçant</w:t>
      </w:r>
      <w:r w:rsidR="00D16F55">
        <w:rPr>
          <w:rFonts w:ascii="Garamond" w:hAnsi="Garamond"/>
        </w:rPr>
        <w:t>ë</w:t>
      </w:r>
      <w:r w:rsidRPr="0091647F">
        <w:rPr>
          <w:rFonts w:ascii="Garamond" w:hAnsi="Garamond"/>
        </w:rPr>
        <w:t xml:space="preserve"> p</w:t>
      </w:r>
      <w:r w:rsidR="00D16F55">
        <w:rPr>
          <w:rFonts w:ascii="Garamond" w:hAnsi="Garamond"/>
        </w:rPr>
        <w:t>ë</w:t>
      </w:r>
      <w:r w:rsidRPr="0091647F">
        <w:rPr>
          <w:rFonts w:ascii="Garamond" w:hAnsi="Garamond"/>
        </w:rPr>
        <w:t>r krijimin e nj</w:t>
      </w:r>
      <w:r w:rsidR="00D16F55">
        <w:rPr>
          <w:rFonts w:ascii="Garamond" w:hAnsi="Garamond"/>
        </w:rPr>
        <w:t>ë</w:t>
      </w:r>
      <w:r w:rsidRPr="0091647F">
        <w:rPr>
          <w:rFonts w:ascii="Garamond" w:hAnsi="Garamond"/>
        </w:rPr>
        <w:t xml:space="preserve"> sistemi t</w:t>
      </w:r>
      <w:r w:rsidR="00D16F55">
        <w:rPr>
          <w:rFonts w:ascii="Garamond" w:hAnsi="Garamond"/>
        </w:rPr>
        <w:t>ë</w:t>
      </w:r>
      <w:r w:rsidRPr="0091647F">
        <w:rPr>
          <w:rFonts w:ascii="Garamond" w:hAnsi="Garamond"/>
        </w:rPr>
        <w:t xml:space="preserve"> sakt</w:t>
      </w:r>
      <w:r w:rsidR="00D16F55">
        <w:rPr>
          <w:rFonts w:ascii="Garamond" w:hAnsi="Garamond"/>
        </w:rPr>
        <w:t>ë</w:t>
      </w:r>
      <w:r w:rsidRPr="0091647F">
        <w:rPr>
          <w:rFonts w:ascii="Garamond" w:hAnsi="Garamond"/>
        </w:rPr>
        <w:t>, t</w:t>
      </w:r>
      <w:r w:rsidR="00D16F55">
        <w:rPr>
          <w:rFonts w:ascii="Garamond" w:hAnsi="Garamond"/>
        </w:rPr>
        <w:t>ë</w:t>
      </w:r>
      <w:r w:rsidRPr="0091647F">
        <w:rPr>
          <w:rFonts w:ascii="Garamond" w:hAnsi="Garamond"/>
        </w:rPr>
        <w:t xml:space="preserve"> besuesh</w:t>
      </w:r>
      <w:r w:rsidR="00D16F55">
        <w:rPr>
          <w:rFonts w:ascii="Garamond" w:hAnsi="Garamond"/>
        </w:rPr>
        <w:t>ë</w:t>
      </w:r>
      <w:r w:rsidRPr="0091647F">
        <w:rPr>
          <w:rFonts w:ascii="Garamond" w:hAnsi="Garamond"/>
        </w:rPr>
        <w:t>m e t</w:t>
      </w:r>
      <w:r w:rsidR="00D16F55">
        <w:rPr>
          <w:rFonts w:ascii="Garamond" w:hAnsi="Garamond"/>
        </w:rPr>
        <w:t>ë</w:t>
      </w:r>
      <w:r w:rsidRPr="0091647F">
        <w:rPr>
          <w:rFonts w:ascii="Garamond" w:hAnsi="Garamond"/>
        </w:rPr>
        <w:t xml:space="preserve"> mbrojtur nga abuzimet p</w:t>
      </w:r>
      <w:r w:rsidR="00D16F55">
        <w:rPr>
          <w:rFonts w:ascii="Garamond" w:hAnsi="Garamond"/>
        </w:rPr>
        <w:t>ë</w:t>
      </w:r>
      <w:r w:rsidRPr="0091647F">
        <w:rPr>
          <w:rFonts w:ascii="Garamond" w:hAnsi="Garamond"/>
        </w:rPr>
        <w:t>r l</w:t>
      </w:r>
      <w:r w:rsidR="00D16F55">
        <w:rPr>
          <w:rFonts w:ascii="Garamond" w:hAnsi="Garamond"/>
        </w:rPr>
        <w:t>ë</w:t>
      </w:r>
      <w:r w:rsidRPr="0091647F">
        <w:rPr>
          <w:rFonts w:ascii="Garamond" w:hAnsi="Garamond"/>
        </w:rPr>
        <w:t>shimin, transferimin dhe revokimin e garancive t</w:t>
      </w:r>
      <w:r w:rsidR="00D16F55">
        <w:rPr>
          <w:rFonts w:ascii="Garamond" w:hAnsi="Garamond"/>
        </w:rPr>
        <w:t>ë</w:t>
      </w:r>
      <w:r w:rsidRPr="0091647F">
        <w:rPr>
          <w:rFonts w:ascii="Garamond" w:hAnsi="Garamond"/>
        </w:rPr>
        <w:t xml:space="preserve"> origjin</w:t>
      </w:r>
      <w:r w:rsidR="00D16F55">
        <w:rPr>
          <w:rFonts w:ascii="Garamond" w:hAnsi="Garamond"/>
        </w:rPr>
        <w:t>ë</w:t>
      </w:r>
      <w:r w:rsidRPr="0091647F">
        <w:rPr>
          <w:rFonts w:ascii="Garamond" w:hAnsi="Garamond"/>
        </w:rPr>
        <w:t>s.</w:t>
      </w:r>
    </w:p>
    <w:p w14:paraId="5839115A" w14:textId="485FD11F" w:rsidR="00EC0AD2" w:rsidRPr="0091647F" w:rsidRDefault="00EC0AD2" w:rsidP="00EC0AD2">
      <w:pPr>
        <w:spacing w:after="0" w:line="240" w:lineRule="auto"/>
        <w:ind w:firstLine="284"/>
        <w:jc w:val="both"/>
        <w:rPr>
          <w:rFonts w:ascii="Garamond" w:hAnsi="Garamond"/>
        </w:rPr>
      </w:pPr>
      <w:r>
        <w:rPr>
          <w:rFonts w:ascii="Garamond" w:hAnsi="Garamond"/>
        </w:rPr>
        <w:t xml:space="preserve">- </w:t>
      </w:r>
      <w:r w:rsidRPr="0091647F">
        <w:rPr>
          <w:rFonts w:ascii="Garamond" w:hAnsi="Garamond"/>
        </w:rPr>
        <w:t>Me vendimin nr. 96, datë 20.4.2018</w:t>
      </w:r>
      <w:r w:rsidR="008E051F">
        <w:rPr>
          <w:rFonts w:ascii="Garamond" w:hAnsi="Garamond"/>
        </w:rPr>
        <w:t>,</w:t>
      </w:r>
      <w:r w:rsidRPr="0091647F">
        <w:rPr>
          <w:rFonts w:ascii="Garamond" w:hAnsi="Garamond"/>
        </w:rPr>
        <w:t xml:space="preserve"> Bordi i ERE-s ka filluar procedurën për s</w:t>
      </w:r>
      <w:r w:rsidR="008E051F">
        <w:rPr>
          <w:rFonts w:ascii="Garamond" w:hAnsi="Garamond"/>
        </w:rPr>
        <w:t xml:space="preserve">hqyrtimin dhe miratimin e </w:t>
      </w:r>
      <w:proofErr w:type="spellStart"/>
      <w:r w:rsidR="008E051F">
        <w:rPr>
          <w:rFonts w:ascii="Garamond" w:hAnsi="Garamond"/>
        </w:rPr>
        <w:t>draft</w:t>
      </w:r>
      <w:r w:rsidRPr="0091647F">
        <w:rPr>
          <w:rFonts w:ascii="Garamond" w:hAnsi="Garamond"/>
        </w:rPr>
        <w:t>rregullores</w:t>
      </w:r>
      <w:proofErr w:type="spellEnd"/>
      <w:r w:rsidRPr="0091647F">
        <w:rPr>
          <w:rFonts w:ascii="Garamond" w:hAnsi="Garamond"/>
        </w:rPr>
        <w:t xml:space="preserve"> së veçantë për l</w:t>
      </w:r>
      <w:r w:rsidR="00D16F55">
        <w:rPr>
          <w:rFonts w:ascii="Garamond" w:hAnsi="Garamond"/>
        </w:rPr>
        <w:t>ë</w:t>
      </w:r>
      <w:r w:rsidRPr="0091647F">
        <w:rPr>
          <w:rFonts w:ascii="Garamond" w:hAnsi="Garamond"/>
        </w:rPr>
        <w:t>shimin, transferimin dhe anulimin e garancive t</w:t>
      </w:r>
      <w:r w:rsidR="00D16F55">
        <w:rPr>
          <w:rFonts w:ascii="Garamond" w:hAnsi="Garamond"/>
        </w:rPr>
        <w:t>ë</w:t>
      </w:r>
      <w:r w:rsidRPr="0091647F">
        <w:rPr>
          <w:rFonts w:ascii="Garamond" w:hAnsi="Garamond"/>
        </w:rPr>
        <w:t xml:space="preserve"> origjin</w:t>
      </w:r>
      <w:r w:rsidR="00D16F55">
        <w:rPr>
          <w:rFonts w:ascii="Garamond" w:hAnsi="Garamond"/>
        </w:rPr>
        <w:t>ë</w:t>
      </w:r>
      <w:r w:rsidR="008E051F">
        <w:rPr>
          <w:rFonts w:ascii="Garamond" w:hAnsi="Garamond"/>
        </w:rPr>
        <w:t>s</w:t>
      </w:r>
      <w:r w:rsidRPr="0091647F">
        <w:rPr>
          <w:rFonts w:ascii="Garamond" w:hAnsi="Garamond"/>
        </w:rPr>
        <w:t>.</w:t>
      </w:r>
    </w:p>
    <w:p w14:paraId="205B7F7E" w14:textId="62D090BF" w:rsidR="00EC0AD2" w:rsidRPr="0091647F" w:rsidRDefault="00EC0AD2" w:rsidP="00EC0AD2">
      <w:pPr>
        <w:spacing w:after="0" w:line="240" w:lineRule="auto"/>
        <w:ind w:firstLine="284"/>
        <w:jc w:val="both"/>
        <w:rPr>
          <w:rFonts w:ascii="Garamond" w:hAnsi="Garamond"/>
        </w:rPr>
      </w:pPr>
      <w:r>
        <w:rPr>
          <w:rFonts w:ascii="Garamond" w:hAnsi="Garamond"/>
        </w:rPr>
        <w:t xml:space="preserve">- </w:t>
      </w:r>
      <w:r w:rsidRPr="0091647F">
        <w:rPr>
          <w:rFonts w:ascii="Garamond" w:hAnsi="Garamond"/>
        </w:rPr>
        <w:t>Me shkresën nr.</w:t>
      </w:r>
      <w:r w:rsidR="008E051F">
        <w:rPr>
          <w:rFonts w:ascii="Garamond" w:hAnsi="Garamond"/>
        </w:rPr>
        <w:t xml:space="preserve"> </w:t>
      </w:r>
      <w:r w:rsidRPr="0091647F">
        <w:rPr>
          <w:rFonts w:ascii="Garamond" w:hAnsi="Garamond"/>
        </w:rPr>
        <w:t xml:space="preserve">55/24 </w:t>
      </w:r>
      <w:proofErr w:type="spellStart"/>
      <w:r w:rsidR="008E051F" w:rsidRPr="0091647F">
        <w:rPr>
          <w:rFonts w:ascii="Garamond" w:hAnsi="Garamond"/>
        </w:rPr>
        <w:t>prot</w:t>
      </w:r>
      <w:proofErr w:type="spellEnd"/>
      <w:r w:rsidRPr="0091647F">
        <w:rPr>
          <w:rFonts w:ascii="Garamond" w:hAnsi="Garamond"/>
        </w:rPr>
        <w:t xml:space="preserve">., datë 30.4.2018, për fillimin e procedurës së miratimit të </w:t>
      </w:r>
      <w:r w:rsidR="008E051F" w:rsidRPr="0091647F">
        <w:rPr>
          <w:rFonts w:ascii="Garamond" w:hAnsi="Garamond"/>
        </w:rPr>
        <w:t xml:space="preserve">rregullores </w:t>
      </w:r>
      <w:r w:rsidRPr="0091647F">
        <w:rPr>
          <w:rFonts w:ascii="Garamond" w:hAnsi="Garamond"/>
        </w:rPr>
        <w:t>së veçantë për l</w:t>
      </w:r>
      <w:r w:rsidR="00D16F55">
        <w:rPr>
          <w:rFonts w:ascii="Garamond" w:hAnsi="Garamond"/>
        </w:rPr>
        <w:t>ë</w:t>
      </w:r>
      <w:r w:rsidRPr="0091647F">
        <w:rPr>
          <w:rFonts w:ascii="Garamond" w:hAnsi="Garamond"/>
        </w:rPr>
        <w:t>shimin, transferimin dhe anulimin e garancive t</w:t>
      </w:r>
      <w:r w:rsidR="00D16F55">
        <w:rPr>
          <w:rFonts w:ascii="Garamond" w:hAnsi="Garamond"/>
        </w:rPr>
        <w:t>ë</w:t>
      </w:r>
      <w:r w:rsidRPr="0091647F">
        <w:rPr>
          <w:rFonts w:ascii="Garamond" w:hAnsi="Garamond"/>
        </w:rPr>
        <w:t xml:space="preserve"> origjin</w:t>
      </w:r>
      <w:r w:rsidR="00D16F55">
        <w:rPr>
          <w:rFonts w:ascii="Garamond" w:hAnsi="Garamond"/>
        </w:rPr>
        <w:t>ë</w:t>
      </w:r>
      <w:r w:rsidRPr="0091647F">
        <w:rPr>
          <w:rFonts w:ascii="Garamond" w:hAnsi="Garamond"/>
        </w:rPr>
        <w:t>s, u realizua botimi në medi</w:t>
      </w:r>
      <w:r w:rsidR="008E051F">
        <w:rPr>
          <w:rFonts w:ascii="Garamond" w:hAnsi="Garamond"/>
        </w:rPr>
        <w:t>e</w:t>
      </w:r>
      <w:r w:rsidRPr="0091647F">
        <w:rPr>
          <w:rFonts w:ascii="Garamond" w:hAnsi="Garamond"/>
        </w:rPr>
        <w:t xml:space="preserve">n e shkruar, në zbatim të parashikimeve të </w:t>
      </w:r>
      <w:r w:rsidR="008E051F">
        <w:rPr>
          <w:rFonts w:ascii="Garamond" w:hAnsi="Garamond"/>
        </w:rPr>
        <w:t>“</w:t>
      </w:r>
      <w:r w:rsidRPr="0091647F">
        <w:rPr>
          <w:rFonts w:ascii="Garamond" w:hAnsi="Garamond"/>
        </w:rPr>
        <w:t xml:space="preserve">Rregullores së </w:t>
      </w:r>
      <w:r w:rsidR="008E051F" w:rsidRPr="0091647F">
        <w:rPr>
          <w:rFonts w:ascii="Garamond" w:hAnsi="Garamond"/>
        </w:rPr>
        <w:t xml:space="preserve">organizimit, funksionimit dhe procedurave </w:t>
      </w:r>
      <w:r w:rsidRPr="0091647F">
        <w:rPr>
          <w:rFonts w:ascii="Garamond" w:hAnsi="Garamond"/>
        </w:rPr>
        <w:t>të ERE</w:t>
      </w:r>
      <w:r w:rsidR="008E051F">
        <w:rPr>
          <w:rFonts w:ascii="Garamond" w:hAnsi="Garamond"/>
        </w:rPr>
        <w:t>-s”</w:t>
      </w:r>
      <w:r w:rsidRPr="0091647F">
        <w:rPr>
          <w:rFonts w:ascii="Garamond" w:hAnsi="Garamond"/>
        </w:rPr>
        <w:t xml:space="preserve">. </w:t>
      </w:r>
    </w:p>
    <w:p w14:paraId="7136B76C" w14:textId="27C1F855" w:rsidR="00EC0AD2" w:rsidRPr="0091647F" w:rsidRDefault="00EC0AD2" w:rsidP="00EC0AD2">
      <w:pPr>
        <w:spacing w:after="0" w:line="240" w:lineRule="auto"/>
        <w:ind w:firstLine="284"/>
        <w:jc w:val="both"/>
        <w:rPr>
          <w:rFonts w:ascii="Garamond" w:hAnsi="Garamond"/>
        </w:rPr>
      </w:pPr>
      <w:r>
        <w:rPr>
          <w:rFonts w:ascii="Garamond" w:hAnsi="Garamond"/>
        </w:rPr>
        <w:t xml:space="preserve">- </w:t>
      </w:r>
      <w:r w:rsidRPr="0091647F">
        <w:rPr>
          <w:rFonts w:ascii="Garamond" w:hAnsi="Garamond"/>
        </w:rPr>
        <w:t xml:space="preserve">Me shkresën tonë nr. 362 </w:t>
      </w:r>
      <w:proofErr w:type="spellStart"/>
      <w:r w:rsidRPr="0091647F">
        <w:rPr>
          <w:rFonts w:ascii="Garamond" w:hAnsi="Garamond"/>
        </w:rPr>
        <w:t>prot</w:t>
      </w:r>
      <w:proofErr w:type="spellEnd"/>
      <w:r w:rsidRPr="0091647F">
        <w:rPr>
          <w:rFonts w:ascii="Garamond" w:hAnsi="Garamond"/>
        </w:rPr>
        <w:t>.</w:t>
      </w:r>
      <w:r w:rsidR="008E051F">
        <w:rPr>
          <w:rFonts w:ascii="Garamond" w:hAnsi="Garamond"/>
        </w:rPr>
        <w:t>,</w:t>
      </w:r>
      <w:r w:rsidRPr="0091647F">
        <w:rPr>
          <w:rFonts w:ascii="Garamond" w:hAnsi="Garamond"/>
        </w:rPr>
        <w:t xml:space="preserve"> </w:t>
      </w:r>
      <w:r w:rsidR="008E051F">
        <w:rPr>
          <w:rFonts w:ascii="Garamond" w:hAnsi="Garamond"/>
        </w:rPr>
        <w:t>datë 7.</w:t>
      </w:r>
      <w:r w:rsidRPr="0091647F">
        <w:rPr>
          <w:rFonts w:ascii="Garamond" w:hAnsi="Garamond"/>
        </w:rPr>
        <w:t>5.2018, iu dërgua palëve të interesit kjo rregullore</w:t>
      </w:r>
      <w:r w:rsidR="008E051F">
        <w:rPr>
          <w:rFonts w:ascii="Garamond" w:hAnsi="Garamond"/>
        </w:rPr>
        <w:t>,</w:t>
      </w:r>
      <w:r w:rsidRPr="0091647F">
        <w:rPr>
          <w:rFonts w:ascii="Garamond" w:hAnsi="Garamond"/>
        </w:rPr>
        <w:t xml:space="preserve"> me qëllim mbledhjen e mendimeve apo </w:t>
      </w:r>
      <w:r w:rsidR="008E051F">
        <w:rPr>
          <w:rFonts w:ascii="Garamond" w:hAnsi="Garamond"/>
        </w:rPr>
        <w:t xml:space="preserve">të </w:t>
      </w:r>
      <w:r w:rsidRPr="0091647F">
        <w:rPr>
          <w:rFonts w:ascii="Garamond" w:hAnsi="Garamond"/>
        </w:rPr>
        <w:t xml:space="preserve">vërejtjeve të tyre në lidhje me draftin e hartuar. </w:t>
      </w:r>
    </w:p>
    <w:p w14:paraId="5B27A258" w14:textId="5B0B9EEB" w:rsidR="00EC0AD2" w:rsidRPr="0091647F" w:rsidRDefault="00EC0AD2" w:rsidP="00EC0AD2">
      <w:pPr>
        <w:spacing w:after="0" w:line="240" w:lineRule="auto"/>
        <w:ind w:firstLine="284"/>
        <w:jc w:val="both"/>
        <w:rPr>
          <w:rFonts w:ascii="Garamond" w:hAnsi="Garamond"/>
        </w:rPr>
      </w:pPr>
      <w:r>
        <w:rPr>
          <w:rFonts w:ascii="Garamond" w:hAnsi="Garamond"/>
        </w:rPr>
        <w:t xml:space="preserve">- </w:t>
      </w:r>
      <w:r w:rsidRPr="0091647F">
        <w:rPr>
          <w:rFonts w:ascii="Garamond" w:hAnsi="Garamond"/>
        </w:rPr>
        <w:t xml:space="preserve">Në përfundim të afatit </w:t>
      </w:r>
      <w:r w:rsidR="008E051F" w:rsidRPr="0091647F">
        <w:rPr>
          <w:rFonts w:ascii="Garamond" w:hAnsi="Garamond"/>
        </w:rPr>
        <w:t>për</w:t>
      </w:r>
      <w:r w:rsidRPr="0091647F">
        <w:rPr>
          <w:rFonts w:ascii="Garamond" w:hAnsi="Garamond"/>
        </w:rPr>
        <w:t xml:space="preserve"> marrjen e komenteve, kanë mbërritur në ERE komentet e Autoritetit të Konkurrencës, i cili ka bërë më d</w:t>
      </w:r>
      <w:r w:rsidR="008E051F">
        <w:rPr>
          <w:rFonts w:ascii="Garamond" w:hAnsi="Garamond"/>
        </w:rPr>
        <w:t xml:space="preserve">ije se përmbajtja e kësaj </w:t>
      </w:r>
      <w:proofErr w:type="spellStart"/>
      <w:r w:rsidR="008E051F">
        <w:rPr>
          <w:rFonts w:ascii="Garamond" w:hAnsi="Garamond"/>
        </w:rPr>
        <w:t>draft</w:t>
      </w:r>
      <w:r w:rsidRPr="0091647F">
        <w:rPr>
          <w:rFonts w:ascii="Garamond" w:hAnsi="Garamond"/>
        </w:rPr>
        <w:t>rregulloreje</w:t>
      </w:r>
      <w:proofErr w:type="spellEnd"/>
      <w:r w:rsidRPr="0091647F">
        <w:rPr>
          <w:rFonts w:ascii="Garamond" w:hAnsi="Garamond"/>
        </w:rPr>
        <w:t xml:space="preserve">, nuk bie në kundërshtim me </w:t>
      </w:r>
      <w:r w:rsidR="008E051F" w:rsidRPr="0091647F">
        <w:rPr>
          <w:rFonts w:ascii="Garamond" w:hAnsi="Garamond"/>
        </w:rPr>
        <w:t xml:space="preserve">ligjin </w:t>
      </w:r>
      <w:r w:rsidR="008E051F">
        <w:rPr>
          <w:rFonts w:ascii="Garamond" w:hAnsi="Garamond"/>
        </w:rPr>
        <w:t>nr. 9121, datë 28.7.2003, “</w:t>
      </w:r>
      <w:r w:rsidRPr="0091647F">
        <w:rPr>
          <w:rFonts w:ascii="Garamond" w:hAnsi="Garamond"/>
        </w:rPr>
        <w:t xml:space="preserve">Për mbrojtjen e konkurrencës”, </w:t>
      </w:r>
      <w:r w:rsidR="008E051F">
        <w:rPr>
          <w:rFonts w:ascii="Garamond" w:hAnsi="Garamond"/>
        </w:rPr>
        <w:t>të</w:t>
      </w:r>
      <w:r w:rsidRPr="0091647F">
        <w:rPr>
          <w:rFonts w:ascii="Garamond" w:hAnsi="Garamond"/>
        </w:rPr>
        <w:t xml:space="preserve"> ndryshuar.</w:t>
      </w:r>
    </w:p>
    <w:p w14:paraId="1A8BEA67" w14:textId="11FC9B90" w:rsidR="00EC0AD2" w:rsidRPr="0091647F" w:rsidRDefault="00EC0AD2" w:rsidP="00EC0AD2">
      <w:pPr>
        <w:spacing w:after="0" w:line="240" w:lineRule="auto"/>
        <w:ind w:firstLine="284"/>
        <w:jc w:val="both"/>
        <w:rPr>
          <w:rFonts w:ascii="Garamond" w:hAnsi="Garamond"/>
        </w:rPr>
      </w:pPr>
      <w:r>
        <w:rPr>
          <w:rFonts w:ascii="Garamond" w:hAnsi="Garamond"/>
        </w:rPr>
        <w:t xml:space="preserve">- </w:t>
      </w:r>
      <w:r w:rsidRPr="0091647F">
        <w:rPr>
          <w:rFonts w:ascii="Garamond" w:hAnsi="Garamond"/>
        </w:rPr>
        <w:t>Kjo rregullore i është përcjellë gjithashtu edhe Sekretariatit të Komunitetit të Energjisë, për komente me korrespondencë elektronike zyrtare, nga të cilët nuk ka pa</w:t>
      </w:r>
      <w:r w:rsidR="008E051F">
        <w:rPr>
          <w:rFonts w:ascii="Garamond" w:hAnsi="Garamond"/>
        </w:rPr>
        <w:t>s</w:t>
      </w:r>
      <w:r w:rsidRPr="0091647F">
        <w:rPr>
          <w:rFonts w:ascii="Garamond" w:hAnsi="Garamond"/>
        </w:rPr>
        <w:t>ur asnjë koment lidhur me këtë rregullore.</w:t>
      </w:r>
    </w:p>
    <w:p w14:paraId="04AC427F" w14:textId="43AB09C4" w:rsidR="00EC0AD2" w:rsidRPr="0091647F" w:rsidRDefault="00EC0AD2" w:rsidP="00EC0AD2">
      <w:pPr>
        <w:spacing w:after="0" w:line="240" w:lineRule="auto"/>
        <w:ind w:firstLine="284"/>
        <w:jc w:val="both"/>
        <w:rPr>
          <w:rFonts w:ascii="Garamond" w:hAnsi="Garamond"/>
        </w:rPr>
      </w:pPr>
      <w:r>
        <w:rPr>
          <w:rFonts w:ascii="Garamond" w:hAnsi="Garamond"/>
        </w:rPr>
        <w:t xml:space="preserve">- </w:t>
      </w:r>
      <w:r w:rsidRPr="0091647F">
        <w:rPr>
          <w:rFonts w:ascii="Garamond" w:hAnsi="Garamond"/>
        </w:rPr>
        <w:t xml:space="preserve">Me qëllim përgatitjen e një drafti të përmirësuar në përmbajtje, duke </w:t>
      </w:r>
      <w:r w:rsidR="00E22199">
        <w:rPr>
          <w:rFonts w:ascii="Garamond" w:hAnsi="Garamond"/>
        </w:rPr>
        <w:t>i</w:t>
      </w:r>
      <w:r w:rsidRPr="0091647F">
        <w:rPr>
          <w:rFonts w:ascii="Garamond" w:hAnsi="Garamond"/>
        </w:rPr>
        <w:t>u përmbajtur parashikimeve të ligjit nr. 7/2017</w:t>
      </w:r>
      <w:r w:rsidR="00E22199">
        <w:rPr>
          <w:rFonts w:ascii="Garamond" w:hAnsi="Garamond"/>
        </w:rPr>
        <w:t>,</w:t>
      </w:r>
      <w:r w:rsidRPr="0091647F">
        <w:rPr>
          <w:rFonts w:ascii="Garamond" w:hAnsi="Garamond"/>
        </w:rPr>
        <w:t xml:space="preserve"> “Për nxitjen e përdorimit të energjisë nga burimet e rinovueshme” dhe praktikave të ngjashme bashkëkohore e</w:t>
      </w:r>
      <w:r w:rsidR="002B57FB">
        <w:rPr>
          <w:rFonts w:ascii="Garamond" w:hAnsi="Garamond"/>
        </w:rPr>
        <w:t>v</w:t>
      </w:r>
      <w:r w:rsidRPr="0091647F">
        <w:rPr>
          <w:rFonts w:ascii="Garamond" w:hAnsi="Garamond"/>
        </w:rPr>
        <w:t xml:space="preserve">ropiane lidhur me lëshimin e garancive të origjinës, u konstatua nevoja e reflektimit dhe </w:t>
      </w:r>
      <w:r w:rsidR="00E22199">
        <w:rPr>
          <w:rFonts w:ascii="Garamond" w:hAnsi="Garamond"/>
        </w:rPr>
        <w:t xml:space="preserve">e </w:t>
      </w:r>
      <w:r w:rsidRPr="0091647F">
        <w:rPr>
          <w:rFonts w:ascii="Garamond" w:hAnsi="Garamond"/>
        </w:rPr>
        <w:t>qasjes s</w:t>
      </w:r>
      <w:r w:rsidR="00E22199">
        <w:rPr>
          <w:rFonts w:ascii="Garamond" w:hAnsi="Garamond"/>
        </w:rPr>
        <w:t>ë</w:t>
      </w:r>
      <w:r w:rsidRPr="0091647F">
        <w:rPr>
          <w:rFonts w:ascii="Garamond" w:hAnsi="Garamond"/>
        </w:rPr>
        <w:t xml:space="preserve"> disa parashikimeve që mungonin në draftin fillestar, që lidhen kryesisht me: </w:t>
      </w:r>
    </w:p>
    <w:p w14:paraId="5F7FA3C7" w14:textId="7535A23F" w:rsidR="00EC0AD2" w:rsidRPr="0091647F" w:rsidRDefault="00EC0AD2" w:rsidP="00EC0AD2">
      <w:pPr>
        <w:spacing w:after="0" w:line="240" w:lineRule="auto"/>
        <w:ind w:firstLine="284"/>
        <w:jc w:val="both"/>
        <w:rPr>
          <w:rFonts w:ascii="Garamond" w:hAnsi="Garamond"/>
        </w:rPr>
      </w:pPr>
      <w:r>
        <w:rPr>
          <w:rFonts w:ascii="Garamond" w:hAnsi="Garamond"/>
        </w:rPr>
        <w:t xml:space="preserve">- </w:t>
      </w:r>
      <w:r w:rsidR="00E22199" w:rsidRPr="0091647F">
        <w:rPr>
          <w:rFonts w:ascii="Garamond" w:hAnsi="Garamond"/>
        </w:rPr>
        <w:t>p</w:t>
      </w:r>
      <w:r w:rsidRPr="0091647F">
        <w:rPr>
          <w:rFonts w:ascii="Garamond" w:hAnsi="Garamond"/>
        </w:rPr>
        <w:t>rocesin e kualifikimit teknik të impianteve prodhuese, si një fazë që paraprin procesin e certifikimit me garancinë e origjinës për energjinë e prodhuar nga burime të rinovueshme;</w:t>
      </w:r>
    </w:p>
    <w:p w14:paraId="3EBAF87D" w14:textId="51C784F0" w:rsidR="00EC0AD2" w:rsidRPr="0091647F" w:rsidRDefault="00EC0AD2" w:rsidP="00EC0AD2">
      <w:pPr>
        <w:spacing w:after="0" w:line="240" w:lineRule="auto"/>
        <w:ind w:firstLine="284"/>
        <w:jc w:val="both"/>
        <w:rPr>
          <w:rFonts w:ascii="Garamond" w:hAnsi="Garamond"/>
        </w:rPr>
      </w:pPr>
      <w:r>
        <w:rPr>
          <w:rFonts w:ascii="Garamond" w:hAnsi="Garamond"/>
        </w:rPr>
        <w:t xml:space="preserve">- </w:t>
      </w:r>
      <w:r w:rsidR="00E22199" w:rsidRPr="0091647F">
        <w:rPr>
          <w:rFonts w:ascii="Garamond" w:hAnsi="Garamond"/>
        </w:rPr>
        <w:t>p</w:t>
      </w:r>
      <w:r w:rsidRPr="0091647F">
        <w:rPr>
          <w:rFonts w:ascii="Garamond" w:hAnsi="Garamond"/>
        </w:rPr>
        <w:t xml:space="preserve">lotësimin e formatit të aplikimit në formë </w:t>
      </w:r>
      <w:proofErr w:type="spellStart"/>
      <w:r w:rsidRPr="0091647F">
        <w:rPr>
          <w:rFonts w:ascii="Garamond" w:hAnsi="Garamond"/>
        </w:rPr>
        <w:t>tabelare</w:t>
      </w:r>
      <w:proofErr w:type="spellEnd"/>
      <w:r w:rsidRPr="0091647F">
        <w:rPr>
          <w:rFonts w:ascii="Garamond" w:hAnsi="Garamond"/>
        </w:rPr>
        <w:t xml:space="preserve">, duke ndjekur të njëjtën praktikë me atë të rregullores së licencimit, duke </w:t>
      </w:r>
      <w:r w:rsidR="00D27FB8" w:rsidRPr="0091647F">
        <w:rPr>
          <w:rFonts w:ascii="Garamond" w:hAnsi="Garamond"/>
        </w:rPr>
        <w:t>qenë</w:t>
      </w:r>
      <w:r w:rsidRPr="0091647F">
        <w:rPr>
          <w:rFonts w:ascii="Garamond" w:hAnsi="Garamond"/>
        </w:rPr>
        <w:t xml:space="preserve"> se vetë procesi i certifikimit sipas parashikimeve të ligjit 7/2017</w:t>
      </w:r>
      <w:r w:rsidR="00D27FB8">
        <w:rPr>
          <w:rFonts w:ascii="Garamond" w:hAnsi="Garamond"/>
        </w:rPr>
        <w:t>,</w:t>
      </w:r>
      <w:r w:rsidRPr="0091647F">
        <w:rPr>
          <w:rFonts w:ascii="Garamond" w:hAnsi="Garamond"/>
        </w:rPr>
        <w:t xml:space="preserve"> “Për nxitjen e përdorimit të energjisë nga burimet e rinovueshme”</w:t>
      </w:r>
      <w:r w:rsidR="00D27FB8">
        <w:rPr>
          <w:rFonts w:ascii="Garamond" w:hAnsi="Garamond"/>
        </w:rPr>
        <w:t>,</w:t>
      </w:r>
      <w:r w:rsidRPr="0091647F">
        <w:rPr>
          <w:rFonts w:ascii="Garamond" w:hAnsi="Garamond"/>
        </w:rPr>
        <w:t xml:space="preserve"> kalon në faza të ngjashme të shqyrtimit dhe </w:t>
      </w:r>
      <w:r w:rsidR="00D27FB8">
        <w:rPr>
          <w:rFonts w:ascii="Garamond" w:hAnsi="Garamond"/>
        </w:rPr>
        <w:t xml:space="preserve">të </w:t>
      </w:r>
      <w:r w:rsidRPr="0091647F">
        <w:rPr>
          <w:rFonts w:ascii="Garamond" w:hAnsi="Garamond"/>
        </w:rPr>
        <w:t>dokumentacioni</w:t>
      </w:r>
      <w:r w:rsidR="00D27FB8">
        <w:rPr>
          <w:rFonts w:ascii="Garamond" w:hAnsi="Garamond"/>
        </w:rPr>
        <w:t>t</w:t>
      </w:r>
      <w:r w:rsidRPr="0091647F">
        <w:rPr>
          <w:rFonts w:ascii="Garamond" w:hAnsi="Garamond"/>
        </w:rPr>
        <w:t xml:space="preserve"> të nevojshëm për depozitim;</w:t>
      </w:r>
    </w:p>
    <w:p w14:paraId="25DB9C2B" w14:textId="348CABF1" w:rsidR="00EC0AD2" w:rsidRPr="0091647F" w:rsidRDefault="00EC0AD2" w:rsidP="00EC0AD2">
      <w:pPr>
        <w:spacing w:after="0" w:line="240" w:lineRule="auto"/>
        <w:ind w:firstLine="284"/>
        <w:jc w:val="both"/>
        <w:rPr>
          <w:rFonts w:ascii="Garamond" w:hAnsi="Garamond"/>
        </w:rPr>
      </w:pPr>
      <w:r>
        <w:rPr>
          <w:rFonts w:ascii="Garamond" w:hAnsi="Garamond"/>
        </w:rPr>
        <w:t xml:space="preserve">- </w:t>
      </w:r>
      <w:r w:rsidR="00E22199" w:rsidRPr="0091647F">
        <w:rPr>
          <w:rFonts w:ascii="Garamond" w:hAnsi="Garamond"/>
        </w:rPr>
        <w:t>a</w:t>
      </w:r>
      <w:r w:rsidRPr="0091647F">
        <w:rPr>
          <w:rFonts w:ascii="Garamond" w:hAnsi="Garamond"/>
        </w:rPr>
        <w:t>fatet gjatë të cilave do të shtrihet procedura e shqyrtimit të një aplikimi, për t</w:t>
      </w:r>
      <w:r w:rsidR="00D27FB8">
        <w:rPr>
          <w:rFonts w:ascii="Garamond" w:hAnsi="Garamond"/>
        </w:rPr>
        <w:t>ë</w:t>
      </w:r>
      <w:r w:rsidRPr="0091647F">
        <w:rPr>
          <w:rFonts w:ascii="Garamond" w:hAnsi="Garamond"/>
        </w:rPr>
        <w:t xml:space="preserve"> marr</w:t>
      </w:r>
      <w:r w:rsidR="00D27FB8">
        <w:rPr>
          <w:rFonts w:ascii="Garamond" w:hAnsi="Garamond"/>
        </w:rPr>
        <w:t>ë</w:t>
      </w:r>
      <w:r w:rsidRPr="0091647F">
        <w:rPr>
          <w:rFonts w:ascii="Garamond" w:hAnsi="Garamond"/>
        </w:rPr>
        <w:t xml:space="preserve"> parasysh marrjen e certifikatës së garancisë së origjinës; dhe</w:t>
      </w:r>
    </w:p>
    <w:p w14:paraId="7502DF68" w14:textId="4A666ED7" w:rsidR="00EC0AD2" w:rsidRPr="0091647F" w:rsidRDefault="00EC0AD2" w:rsidP="00EC0AD2">
      <w:pPr>
        <w:spacing w:after="0" w:line="240" w:lineRule="auto"/>
        <w:ind w:firstLine="284"/>
        <w:jc w:val="both"/>
        <w:rPr>
          <w:rFonts w:ascii="Garamond" w:hAnsi="Garamond"/>
        </w:rPr>
      </w:pPr>
      <w:r>
        <w:rPr>
          <w:rFonts w:ascii="Garamond" w:hAnsi="Garamond"/>
        </w:rPr>
        <w:t xml:space="preserve">- </w:t>
      </w:r>
      <w:r w:rsidR="00E22199" w:rsidRPr="0091647F">
        <w:rPr>
          <w:rFonts w:ascii="Garamond" w:hAnsi="Garamond"/>
        </w:rPr>
        <w:t>n</w:t>
      </w:r>
      <w:r w:rsidRPr="0091647F">
        <w:rPr>
          <w:rFonts w:ascii="Garamond" w:hAnsi="Garamond"/>
        </w:rPr>
        <w:t xml:space="preserve">evoja e krijimit të një </w:t>
      </w:r>
      <w:proofErr w:type="spellStart"/>
      <w:r w:rsidRPr="00D27FB8">
        <w:rPr>
          <w:rFonts w:ascii="Garamond" w:hAnsi="Garamond"/>
          <w:i/>
        </w:rPr>
        <w:t>database</w:t>
      </w:r>
      <w:proofErr w:type="spellEnd"/>
      <w:r w:rsidRPr="0091647F">
        <w:rPr>
          <w:rFonts w:ascii="Garamond" w:hAnsi="Garamond"/>
        </w:rPr>
        <w:t xml:space="preserve"> për regjistrin e </w:t>
      </w:r>
      <w:r w:rsidR="00D27FB8" w:rsidRPr="0091647F">
        <w:rPr>
          <w:rFonts w:ascii="Garamond" w:hAnsi="Garamond"/>
        </w:rPr>
        <w:t>garancive të origjinës</w:t>
      </w:r>
      <w:r w:rsidRPr="0091647F">
        <w:rPr>
          <w:rFonts w:ascii="Garamond" w:hAnsi="Garamond"/>
        </w:rPr>
        <w:t>, i cili në zbatim të kërkesave të ligjit të reflektoj</w:t>
      </w:r>
      <w:r w:rsidR="00D27FB8">
        <w:rPr>
          <w:rFonts w:ascii="Garamond" w:hAnsi="Garamond"/>
        </w:rPr>
        <w:t>ë</w:t>
      </w:r>
      <w:r w:rsidRPr="0091647F">
        <w:rPr>
          <w:rFonts w:ascii="Garamond" w:hAnsi="Garamond"/>
        </w:rPr>
        <w:t xml:space="preserve"> në kohë reale statusin e çdo certifikate të </w:t>
      </w:r>
      <w:r w:rsidR="00D27FB8" w:rsidRPr="0091647F">
        <w:rPr>
          <w:rFonts w:ascii="Garamond" w:hAnsi="Garamond"/>
        </w:rPr>
        <w:t xml:space="preserve">garancisë së origjinës </w:t>
      </w:r>
      <w:r w:rsidRPr="0091647F">
        <w:rPr>
          <w:rFonts w:ascii="Garamond" w:hAnsi="Garamond"/>
        </w:rPr>
        <w:t>të lëshuar nga ERE, modifiki</w:t>
      </w:r>
      <w:r w:rsidR="00D27FB8">
        <w:rPr>
          <w:rFonts w:ascii="Garamond" w:hAnsi="Garamond"/>
        </w:rPr>
        <w:t>mi</w:t>
      </w:r>
      <w:r w:rsidRPr="0091647F">
        <w:rPr>
          <w:rFonts w:ascii="Garamond" w:hAnsi="Garamond"/>
        </w:rPr>
        <w:t>t të saj apo transferim</w:t>
      </w:r>
      <w:r w:rsidR="00D27FB8">
        <w:rPr>
          <w:rFonts w:ascii="Garamond" w:hAnsi="Garamond"/>
        </w:rPr>
        <w:t>it</w:t>
      </w:r>
      <w:r w:rsidRPr="0091647F">
        <w:rPr>
          <w:rFonts w:ascii="Garamond" w:hAnsi="Garamond"/>
        </w:rPr>
        <w:t>.</w:t>
      </w:r>
    </w:p>
    <w:p w14:paraId="0A41850E" w14:textId="4E8B1F33" w:rsidR="00EC0AD2" w:rsidRPr="0091647F" w:rsidRDefault="00EC0AD2" w:rsidP="00EC0AD2">
      <w:pPr>
        <w:spacing w:after="0" w:line="240" w:lineRule="auto"/>
        <w:ind w:firstLine="284"/>
        <w:jc w:val="both"/>
        <w:rPr>
          <w:rFonts w:ascii="Garamond" w:hAnsi="Garamond"/>
        </w:rPr>
      </w:pPr>
      <w:r>
        <w:rPr>
          <w:rFonts w:ascii="Garamond" w:hAnsi="Garamond"/>
        </w:rPr>
        <w:t xml:space="preserve">- </w:t>
      </w:r>
      <w:r w:rsidRPr="0091647F">
        <w:rPr>
          <w:rFonts w:ascii="Garamond" w:hAnsi="Garamond"/>
        </w:rPr>
        <w:t xml:space="preserve">Në vijim të ndryshimeve që ka pësuar </w:t>
      </w:r>
      <w:proofErr w:type="spellStart"/>
      <w:r w:rsidRPr="0091647F">
        <w:rPr>
          <w:rFonts w:ascii="Garamond" w:hAnsi="Garamond"/>
        </w:rPr>
        <w:t>draftrregullorja</w:t>
      </w:r>
      <w:proofErr w:type="spellEnd"/>
      <w:r w:rsidRPr="0091647F">
        <w:rPr>
          <w:rFonts w:ascii="Garamond" w:hAnsi="Garamond"/>
        </w:rPr>
        <w:t xml:space="preserve">, me shkresën nr. 611 </w:t>
      </w:r>
      <w:proofErr w:type="spellStart"/>
      <w:r w:rsidR="00D27FB8" w:rsidRPr="0091647F">
        <w:rPr>
          <w:rFonts w:ascii="Garamond" w:hAnsi="Garamond"/>
        </w:rPr>
        <w:t>prot</w:t>
      </w:r>
      <w:proofErr w:type="spellEnd"/>
      <w:r w:rsidR="00D27FB8">
        <w:rPr>
          <w:rFonts w:ascii="Garamond" w:hAnsi="Garamond"/>
        </w:rPr>
        <w:t>., datë 30.</w:t>
      </w:r>
      <w:r w:rsidRPr="0091647F">
        <w:rPr>
          <w:rFonts w:ascii="Garamond" w:hAnsi="Garamond"/>
        </w:rPr>
        <w:t xml:space="preserve">9.2019, drafti iu dërgua edhe njëherë </w:t>
      </w:r>
      <w:proofErr w:type="spellStart"/>
      <w:r w:rsidRPr="0091647F">
        <w:rPr>
          <w:rFonts w:ascii="Garamond" w:hAnsi="Garamond"/>
        </w:rPr>
        <w:t>MIE</w:t>
      </w:r>
      <w:proofErr w:type="spellEnd"/>
      <w:r w:rsidR="00D27FB8">
        <w:rPr>
          <w:rFonts w:ascii="Garamond" w:hAnsi="Garamond"/>
        </w:rPr>
        <w:t>-s</w:t>
      </w:r>
      <w:r w:rsidRPr="0091647F">
        <w:rPr>
          <w:rFonts w:ascii="Garamond" w:hAnsi="Garamond"/>
        </w:rPr>
        <w:t xml:space="preserve">, Autoritetit të Konkurrencës, OST </w:t>
      </w:r>
      <w:proofErr w:type="spellStart"/>
      <w:r w:rsidRPr="0091647F">
        <w:rPr>
          <w:rFonts w:ascii="Garamond" w:hAnsi="Garamond"/>
        </w:rPr>
        <w:t>sh.a</w:t>
      </w:r>
      <w:proofErr w:type="spellEnd"/>
      <w:r w:rsidRPr="0091647F">
        <w:rPr>
          <w:rFonts w:ascii="Garamond" w:hAnsi="Garamond"/>
        </w:rPr>
        <w:t xml:space="preserve">., </w:t>
      </w:r>
      <w:proofErr w:type="spellStart"/>
      <w:r w:rsidRPr="0091647F">
        <w:rPr>
          <w:rFonts w:ascii="Garamond" w:hAnsi="Garamond"/>
        </w:rPr>
        <w:t>OSHEE</w:t>
      </w:r>
      <w:proofErr w:type="spellEnd"/>
      <w:r w:rsidRPr="0091647F">
        <w:rPr>
          <w:rFonts w:ascii="Garamond" w:hAnsi="Garamond"/>
        </w:rPr>
        <w:t xml:space="preserve"> </w:t>
      </w:r>
      <w:proofErr w:type="spellStart"/>
      <w:r w:rsidRPr="0091647F">
        <w:rPr>
          <w:rFonts w:ascii="Garamond" w:hAnsi="Garamond"/>
        </w:rPr>
        <w:t>sh.a</w:t>
      </w:r>
      <w:proofErr w:type="spellEnd"/>
      <w:r w:rsidRPr="0091647F">
        <w:rPr>
          <w:rFonts w:ascii="Garamond" w:hAnsi="Garamond"/>
        </w:rPr>
        <w:t xml:space="preserve">. dhe </w:t>
      </w:r>
      <w:proofErr w:type="spellStart"/>
      <w:r w:rsidRPr="0091647F">
        <w:rPr>
          <w:rFonts w:ascii="Garamond" w:hAnsi="Garamond"/>
        </w:rPr>
        <w:t>AKBN</w:t>
      </w:r>
      <w:proofErr w:type="spellEnd"/>
      <w:r w:rsidR="00D27FB8">
        <w:rPr>
          <w:rFonts w:ascii="Garamond" w:hAnsi="Garamond"/>
        </w:rPr>
        <w:t>-së</w:t>
      </w:r>
      <w:r w:rsidRPr="0091647F">
        <w:rPr>
          <w:rFonts w:ascii="Garamond" w:hAnsi="Garamond"/>
        </w:rPr>
        <w:t xml:space="preserve">. </w:t>
      </w:r>
    </w:p>
    <w:p w14:paraId="0E9A2FB3" w14:textId="0ED7FD34" w:rsidR="00EC0AD2" w:rsidRPr="0091647F" w:rsidRDefault="00EC0AD2" w:rsidP="00EC0AD2">
      <w:pPr>
        <w:spacing w:after="0" w:line="240" w:lineRule="auto"/>
        <w:ind w:firstLine="284"/>
        <w:jc w:val="both"/>
        <w:rPr>
          <w:rFonts w:ascii="Garamond" w:eastAsia="Calibri" w:hAnsi="Garamond"/>
        </w:rPr>
      </w:pPr>
      <w:r>
        <w:rPr>
          <w:rFonts w:ascii="Garamond" w:eastAsia="Calibri" w:hAnsi="Garamond"/>
        </w:rPr>
        <w:t xml:space="preserve">- </w:t>
      </w:r>
      <w:r w:rsidRPr="0091647F">
        <w:rPr>
          <w:rFonts w:ascii="Garamond" w:eastAsia="Calibri" w:hAnsi="Garamond"/>
        </w:rPr>
        <w:t>Ministria e Infrastrukturës dhe Energjisë</w:t>
      </w:r>
      <w:r w:rsidR="00D27FB8">
        <w:rPr>
          <w:rFonts w:ascii="Garamond" w:eastAsia="Calibri" w:hAnsi="Garamond"/>
        </w:rPr>
        <w:t>,</w:t>
      </w:r>
      <w:r w:rsidRPr="0091647F">
        <w:rPr>
          <w:rFonts w:ascii="Garamond" w:eastAsia="Calibri" w:hAnsi="Garamond"/>
        </w:rPr>
        <w:t xml:space="preserve"> me shkresën 8447/1 </w:t>
      </w:r>
      <w:proofErr w:type="spellStart"/>
      <w:r w:rsidR="00D27FB8" w:rsidRPr="0091647F">
        <w:rPr>
          <w:rFonts w:ascii="Garamond" w:eastAsia="Calibri" w:hAnsi="Garamond"/>
        </w:rPr>
        <w:t>prot</w:t>
      </w:r>
      <w:proofErr w:type="spellEnd"/>
      <w:r w:rsidR="00D27FB8">
        <w:rPr>
          <w:rFonts w:ascii="Garamond" w:eastAsia="Calibri" w:hAnsi="Garamond"/>
        </w:rPr>
        <w:t xml:space="preserve">., datë </w:t>
      </w:r>
      <w:r w:rsidRPr="0091647F">
        <w:rPr>
          <w:rFonts w:ascii="Garamond" w:eastAsia="Calibri" w:hAnsi="Garamond"/>
        </w:rPr>
        <w:t>8.11.2019, ka sqaruar se është parimisht dakord me përmbajtjen e draftit të propozuar, por ka paraqitur komentet dhe opinionet të cilat janë pranuar dhe reflektuar në këtë rregullore.</w:t>
      </w:r>
    </w:p>
    <w:p w14:paraId="4C248FB0" w14:textId="2F2AA85C" w:rsidR="00EC0AD2" w:rsidRPr="0091647F" w:rsidRDefault="00EC0AD2" w:rsidP="00EC0AD2">
      <w:pPr>
        <w:spacing w:after="0" w:line="240" w:lineRule="auto"/>
        <w:ind w:firstLine="284"/>
        <w:jc w:val="both"/>
        <w:rPr>
          <w:rFonts w:ascii="Garamond" w:eastAsia="Calibri" w:hAnsi="Garamond"/>
        </w:rPr>
      </w:pPr>
      <w:r>
        <w:rPr>
          <w:rFonts w:ascii="Garamond" w:eastAsia="Calibri" w:hAnsi="Garamond"/>
        </w:rPr>
        <w:t xml:space="preserve">- </w:t>
      </w:r>
      <w:r w:rsidRPr="0091647F">
        <w:rPr>
          <w:rFonts w:ascii="Garamond" w:eastAsia="Calibri" w:hAnsi="Garamond"/>
        </w:rPr>
        <w:t xml:space="preserve">Shoqëria </w:t>
      </w:r>
      <w:proofErr w:type="spellStart"/>
      <w:r w:rsidRPr="0091647F">
        <w:rPr>
          <w:rFonts w:ascii="Garamond" w:eastAsia="Calibri" w:hAnsi="Garamond"/>
        </w:rPr>
        <w:t>OSHEE</w:t>
      </w:r>
      <w:proofErr w:type="spellEnd"/>
      <w:r w:rsidRPr="0091647F">
        <w:rPr>
          <w:rFonts w:ascii="Garamond" w:eastAsia="Calibri" w:hAnsi="Garamond"/>
        </w:rPr>
        <w:t xml:space="preserve"> </w:t>
      </w:r>
      <w:proofErr w:type="spellStart"/>
      <w:r w:rsidRPr="0091647F">
        <w:rPr>
          <w:rFonts w:ascii="Garamond" w:eastAsia="Calibri" w:hAnsi="Garamond"/>
        </w:rPr>
        <w:t>sh.a</w:t>
      </w:r>
      <w:proofErr w:type="spellEnd"/>
      <w:r w:rsidR="00D27FB8">
        <w:rPr>
          <w:rFonts w:ascii="Garamond" w:eastAsia="Calibri" w:hAnsi="Garamond"/>
        </w:rPr>
        <w:t>.,</w:t>
      </w:r>
      <w:r w:rsidRPr="0091647F">
        <w:rPr>
          <w:rFonts w:ascii="Garamond" w:eastAsia="Calibri" w:hAnsi="Garamond"/>
        </w:rPr>
        <w:t xml:space="preserve"> me shkresën 8447/1 </w:t>
      </w:r>
      <w:proofErr w:type="spellStart"/>
      <w:r w:rsidR="00D27FB8" w:rsidRPr="0091647F">
        <w:rPr>
          <w:rFonts w:ascii="Garamond" w:eastAsia="Calibri" w:hAnsi="Garamond"/>
        </w:rPr>
        <w:t>prot</w:t>
      </w:r>
      <w:proofErr w:type="spellEnd"/>
      <w:r w:rsidR="00D27FB8">
        <w:rPr>
          <w:rFonts w:ascii="Garamond" w:eastAsia="Calibri" w:hAnsi="Garamond"/>
        </w:rPr>
        <w:t xml:space="preserve">., datë </w:t>
      </w:r>
      <w:r w:rsidRPr="0091647F">
        <w:rPr>
          <w:rFonts w:ascii="Garamond" w:eastAsia="Calibri" w:hAnsi="Garamond"/>
        </w:rPr>
        <w:t>8.11.2019</w:t>
      </w:r>
      <w:r w:rsidR="00D27FB8">
        <w:rPr>
          <w:rFonts w:ascii="Garamond" w:eastAsia="Calibri" w:hAnsi="Garamond"/>
        </w:rPr>
        <w:t>,</w:t>
      </w:r>
      <w:r w:rsidRPr="0091647F">
        <w:rPr>
          <w:rFonts w:ascii="Garamond" w:eastAsia="Calibri" w:hAnsi="Garamond"/>
        </w:rPr>
        <w:t xml:space="preserve"> ka sugjeruar disa ndryshime</w:t>
      </w:r>
      <w:r w:rsidR="005E26D5">
        <w:rPr>
          <w:rFonts w:ascii="Garamond" w:eastAsia="Calibri" w:hAnsi="Garamond"/>
        </w:rPr>
        <w:t xml:space="preserve"> </w:t>
      </w:r>
      <w:r w:rsidRPr="0091647F">
        <w:rPr>
          <w:rFonts w:ascii="Garamond" w:eastAsia="Calibri" w:hAnsi="Garamond"/>
        </w:rPr>
        <w:t>të cilat janë reflektuar në këtë rregullore.</w:t>
      </w:r>
    </w:p>
    <w:p w14:paraId="31A92C7A" w14:textId="6AE71B79" w:rsidR="00EC0AD2" w:rsidRPr="0091647F" w:rsidRDefault="00EC0AD2" w:rsidP="00EC0AD2">
      <w:pPr>
        <w:spacing w:after="0" w:line="240" w:lineRule="auto"/>
        <w:ind w:firstLine="284"/>
        <w:jc w:val="both"/>
        <w:rPr>
          <w:rFonts w:ascii="Garamond" w:hAnsi="Garamond"/>
        </w:rPr>
      </w:pPr>
      <w:r>
        <w:rPr>
          <w:rFonts w:ascii="Garamond" w:hAnsi="Garamond"/>
        </w:rPr>
        <w:lastRenderedPageBreak/>
        <w:t xml:space="preserve">- </w:t>
      </w:r>
      <w:r w:rsidRPr="0091647F">
        <w:rPr>
          <w:rFonts w:ascii="Garamond" w:hAnsi="Garamond"/>
        </w:rPr>
        <w:t xml:space="preserve">Në vijim u paraqitën komente nga shoqëria OST </w:t>
      </w:r>
      <w:proofErr w:type="spellStart"/>
      <w:r w:rsidRPr="0091647F">
        <w:rPr>
          <w:rFonts w:ascii="Garamond" w:hAnsi="Garamond"/>
        </w:rPr>
        <w:t>sh.a</w:t>
      </w:r>
      <w:proofErr w:type="spellEnd"/>
      <w:r w:rsidR="00D27FB8">
        <w:rPr>
          <w:rFonts w:ascii="Garamond" w:hAnsi="Garamond"/>
        </w:rPr>
        <w:t>.,</w:t>
      </w:r>
      <w:r w:rsidRPr="0091647F">
        <w:rPr>
          <w:rFonts w:ascii="Garamond" w:hAnsi="Garamond"/>
        </w:rPr>
        <w:t xml:space="preserve"> me shkresën nr. 6494/1 </w:t>
      </w:r>
      <w:proofErr w:type="spellStart"/>
      <w:r w:rsidR="00D27FB8" w:rsidRPr="0091647F">
        <w:rPr>
          <w:rFonts w:ascii="Garamond" w:hAnsi="Garamond"/>
        </w:rPr>
        <w:t>prot</w:t>
      </w:r>
      <w:proofErr w:type="spellEnd"/>
      <w:r w:rsidR="00D27FB8">
        <w:rPr>
          <w:rFonts w:ascii="Garamond" w:hAnsi="Garamond"/>
        </w:rPr>
        <w:t>.</w:t>
      </w:r>
      <w:r w:rsidRPr="0091647F">
        <w:rPr>
          <w:rFonts w:ascii="Garamond" w:hAnsi="Garamond"/>
        </w:rPr>
        <w:t xml:space="preserve">, datë 14.10.2019, ku sipas saj konstatohet nevoja për një rishikim dhe një bashkërendim të disa pikave, të cilat pasi janë analizuar, janë reflektuar në këtë </w:t>
      </w:r>
      <w:r w:rsidR="00D27FB8" w:rsidRPr="0091647F">
        <w:rPr>
          <w:rFonts w:ascii="Garamond" w:hAnsi="Garamond"/>
        </w:rPr>
        <w:t>Rregullore</w:t>
      </w:r>
      <w:r w:rsidR="00D27FB8">
        <w:rPr>
          <w:rFonts w:ascii="Garamond" w:hAnsi="Garamond"/>
        </w:rPr>
        <w:t>.</w:t>
      </w:r>
    </w:p>
    <w:p w14:paraId="421C207B" w14:textId="4BDBC0E1" w:rsidR="00EC0AD2" w:rsidRPr="0091647F" w:rsidRDefault="00EC0AD2" w:rsidP="00EC0AD2">
      <w:pPr>
        <w:spacing w:after="0" w:line="240" w:lineRule="auto"/>
        <w:ind w:firstLine="284"/>
        <w:jc w:val="both"/>
        <w:rPr>
          <w:rFonts w:ascii="Garamond" w:hAnsi="Garamond"/>
        </w:rPr>
      </w:pPr>
      <w:r>
        <w:rPr>
          <w:rFonts w:ascii="Garamond" w:hAnsi="Garamond"/>
        </w:rPr>
        <w:t xml:space="preserve">- </w:t>
      </w:r>
      <w:r w:rsidRPr="0091647F">
        <w:rPr>
          <w:rFonts w:ascii="Garamond" w:hAnsi="Garamond"/>
        </w:rPr>
        <w:t>Në këtë Rregullore, janë reflektuar parimet e parashikuara në pikën 12</w:t>
      </w:r>
      <w:r w:rsidR="00D27FB8">
        <w:rPr>
          <w:rFonts w:ascii="Garamond" w:hAnsi="Garamond"/>
        </w:rPr>
        <w:t>,</w:t>
      </w:r>
      <w:r w:rsidRPr="0091647F">
        <w:rPr>
          <w:rFonts w:ascii="Garamond" w:hAnsi="Garamond"/>
        </w:rPr>
        <w:t xml:space="preserve"> të nenit 15</w:t>
      </w:r>
      <w:r w:rsidR="00D27FB8">
        <w:rPr>
          <w:rFonts w:ascii="Garamond" w:hAnsi="Garamond"/>
        </w:rPr>
        <w:t>,</w:t>
      </w:r>
      <w:r w:rsidRPr="0091647F">
        <w:rPr>
          <w:rFonts w:ascii="Garamond" w:hAnsi="Garamond"/>
        </w:rPr>
        <w:t xml:space="preserve"> të </w:t>
      </w:r>
      <w:r w:rsidR="00D27FB8" w:rsidRPr="0091647F">
        <w:rPr>
          <w:rFonts w:ascii="Garamond" w:hAnsi="Garamond"/>
        </w:rPr>
        <w:t xml:space="preserve">direktivës </w:t>
      </w:r>
      <w:r w:rsidRPr="0091647F">
        <w:rPr>
          <w:rFonts w:ascii="Garamond" w:hAnsi="Garamond"/>
        </w:rPr>
        <w:t>së BE</w:t>
      </w:r>
      <w:r w:rsidR="00D27FB8">
        <w:rPr>
          <w:rFonts w:ascii="Garamond" w:hAnsi="Garamond"/>
        </w:rPr>
        <w:t>-së</w:t>
      </w:r>
      <w:r w:rsidRPr="0091647F">
        <w:rPr>
          <w:rFonts w:ascii="Garamond" w:hAnsi="Garamond"/>
        </w:rPr>
        <w:t xml:space="preserve"> nr. 2009/28/EC</w:t>
      </w:r>
      <w:r w:rsidR="00D27FB8">
        <w:rPr>
          <w:rFonts w:ascii="Garamond" w:hAnsi="Garamond"/>
        </w:rPr>
        <w:t>,</w:t>
      </w:r>
      <w:r w:rsidRPr="0091647F">
        <w:rPr>
          <w:rFonts w:ascii="Garamond" w:hAnsi="Garamond"/>
        </w:rPr>
        <w:t xml:space="preserve"> “M</w:t>
      </w:r>
      <w:r w:rsidRPr="0091647F">
        <w:rPr>
          <w:rFonts w:ascii="Garamond" w:eastAsia="Calibri" w:hAnsi="Garamond"/>
        </w:rPr>
        <w:t xml:space="preserve">bi </w:t>
      </w:r>
      <w:r w:rsidRPr="0091647F">
        <w:rPr>
          <w:rFonts w:ascii="Garamond" w:hAnsi="Garamond"/>
        </w:rPr>
        <w:t>nxitjen e</w:t>
      </w:r>
      <w:r w:rsidRPr="0091647F">
        <w:rPr>
          <w:rFonts w:ascii="Garamond" w:eastAsia="Calibri" w:hAnsi="Garamond"/>
        </w:rPr>
        <w:t xml:space="preserve"> përdorimit të energjisë nga burimet e rinovueshme dhe ndryshimin dhe më pas</w:t>
      </w:r>
      <w:r w:rsidRPr="0091647F">
        <w:rPr>
          <w:rFonts w:ascii="Garamond" w:hAnsi="Garamond"/>
        </w:rPr>
        <w:t xml:space="preserve"> </w:t>
      </w:r>
      <w:r w:rsidRPr="0091647F">
        <w:rPr>
          <w:rFonts w:ascii="Garamond" w:eastAsia="Calibri" w:hAnsi="Garamond"/>
        </w:rPr>
        <w:t xml:space="preserve">shfuqizimin e </w:t>
      </w:r>
      <w:r w:rsidR="00D27FB8" w:rsidRPr="0091647F">
        <w:rPr>
          <w:rFonts w:ascii="Garamond" w:eastAsia="Calibri" w:hAnsi="Garamond"/>
        </w:rPr>
        <w:t xml:space="preserve">direktivave </w:t>
      </w:r>
      <w:r w:rsidRPr="0091647F">
        <w:rPr>
          <w:rFonts w:ascii="Garamond" w:eastAsia="Calibri" w:hAnsi="Garamond"/>
        </w:rPr>
        <w:t>2001</w:t>
      </w:r>
      <w:r w:rsidR="00D27FB8">
        <w:rPr>
          <w:rFonts w:ascii="Garamond" w:eastAsia="Calibri" w:hAnsi="Garamond"/>
        </w:rPr>
        <w:t>/77/EC dhe 2003/30/</w:t>
      </w:r>
      <w:r w:rsidRPr="0091647F">
        <w:rPr>
          <w:rFonts w:ascii="Garamond" w:eastAsia="Calibri" w:hAnsi="Garamond"/>
        </w:rPr>
        <w:t>EC</w:t>
      </w:r>
      <w:r w:rsidRPr="0091647F">
        <w:rPr>
          <w:rFonts w:ascii="Garamond" w:hAnsi="Garamond"/>
        </w:rPr>
        <w:t>”, e cila është direktiva mbi të c</w:t>
      </w:r>
      <w:r w:rsidR="00D27FB8">
        <w:rPr>
          <w:rFonts w:ascii="Garamond" w:hAnsi="Garamond"/>
        </w:rPr>
        <w:t>ilën është hartuar ligji nr. 7/</w:t>
      </w:r>
      <w:r w:rsidRPr="0091647F">
        <w:rPr>
          <w:rFonts w:ascii="Garamond" w:hAnsi="Garamond"/>
        </w:rPr>
        <w:t>2017</w:t>
      </w:r>
      <w:r w:rsidR="00D27FB8">
        <w:rPr>
          <w:rFonts w:ascii="Garamond" w:hAnsi="Garamond"/>
        </w:rPr>
        <w:t>,</w:t>
      </w:r>
      <w:r w:rsidRPr="0091647F">
        <w:rPr>
          <w:rFonts w:ascii="Garamond" w:hAnsi="Garamond"/>
        </w:rPr>
        <w:t xml:space="preserve"> “Për nxitjen e përdorimit të energjisë nga burimet e rinovueshme” dhe neni 16 i këtij ligji, i cili trajton </w:t>
      </w:r>
      <w:r w:rsidR="00D27FB8" w:rsidRPr="0091647F">
        <w:rPr>
          <w:rFonts w:ascii="Garamond" w:hAnsi="Garamond"/>
        </w:rPr>
        <w:t>garancitë e origjinës</w:t>
      </w:r>
      <w:r w:rsidRPr="0091647F">
        <w:rPr>
          <w:rFonts w:ascii="Garamond" w:hAnsi="Garamond"/>
        </w:rPr>
        <w:t>.</w:t>
      </w:r>
    </w:p>
    <w:p w14:paraId="4C16F88F" w14:textId="63D045A0" w:rsidR="00EC0AD2" w:rsidRPr="0091647F" w:rsidRDefault="00EC0AD2" w:rsidP="00EC0AD2">
      <w:pPr>
        <w:spacing w:after="0" w:line="240" w:lineRule="auto"/>
        <w:ind w:firstLine="284"/>
        <w:jc w:val="both"/>
        <w:rPr>
          <w:rFonts w:ascii="Garamond" w:hAnsi="Garamond"/>
        </w:rPr>
      </w:pPr>
      <w:r w:rsidRPr="0091647F">
        <w:rPr>
          <w:rFonts w:ascii="Garamond" w:hAnsi="Garamond"/>
        </w:rPr>
        <w:t>Për gjithë sa më sipër cituar, bordi i ERE</w:t>
      </w:r>
      <w:r w:rsidR="00D27FB8">
        <w:rPr>
          <w:rFonts w:ascii="Garamond" w:hAnsi="Garamond"/>
        </w:rPr>
        <w:t>-s</w:t>
      </w:r>
    </w:p>
    <w:p w14:paraId="284A52AD" w14:textId="77777777" w:rsidR="00EC0AD2" w:rsidRPr="0091647F" w:rsidRDefault="00EC0AD2" w:rsidP="00EC0AD2">
      <w:pPr>
        <w:spacing w:after="0" w:line="240" w:lineRule="auto"/>
        <w:ind w:firstLine="284"/>
        <w:jc w:val="both"/>
        <w:rPr>
          <w:rFonts w:ascii="Garamond" w:hAnsi="Garamond"/>
        </w:rPr>
      </w:pPr>
    </w:p>
    <w:p w14:paraId="465290B0" w14:textId="77777777" w:rsidR="00EC0AD2" w:rsidRPr="0091647F" w:rsidRDefault="00EC0AD2" w:rsidP="00EC0AD2">
      <w:pPr>
        <w:spacing w:after="0" w:line="240" w:lineRule="auto"/>
        <w:ind w:firstLine="284"/>
        <w:jc w:val="center"/>
        <w:rPr>
          <w:rFonts w:ascii="Garamond" w:hAnsi="Garamond"/>
        </w:rPr>
      </w:pPr>
      <w:r w:rsidRPr="0091647F">
        <w:rPr>
          <w:rFonts w:ascii="Garamond" w:hAnsi="Garamond"/>
        </w:rPr>
        <w:t>VENDOSI:</w:t>
      </w:r>
    </w:p>
    <w:p w14:paraId="6885819B" w14:textId="77777777" w:rsidR="00EC0AD2" w:rsidRPr="0091647F" w:rsidRDefault="00EC0AD2" w:rsidP="00EC0AD2">
      <w:pPr>
        <w:spacing w:after="0" w:line="240" w:lineRule="auto"/>
        <w:ind w:firstLine="284"/>
        <w:jc w:val="both"/>
        <w:rPr>
          <w:rFonts w:ascii="Garamond" w:hAnsi="Garamond"/>
        </w:rPr>
      </w:pPr>
    </w:p>
    <w:p w14:paraId="64CA170F" w14:textId="3A79E016" w:rsidR="00EC0AD2" w:rsidRPr="0091647F" w:rsidRDefault="00EC0AD2" w:rsidP="00EC0AD2">
      <w:pPr>
        <w:spacing w:after="0" w:line="240" w:lineRule="auto"/>
        <w:ind w:firstLine="284"/>
        <w:jc w:val="both"/>
        <w:rPr>
          <w:rFonts w:ascii="Garamond" w:hAnsi="Garamond"/>
        </w:rPr>
      </w:pPr>
      <w:r>
        <w:rPr>
          <w:rFonts w:ascii="Garamond" w:hAnsi="Garamond"/>
        </w:rPr>
        <w:t xml:space="preserve">1. </w:t>
      </w:r>
      <w:r w:rsidRPr="0091647F">
        <w:rPr>
          <w:rFonts w:ascii="Garamond" w:hAnsi="Garamond"/>
        </w:rPr>
        <w:t>Të miratojë “Rregulloren për l</w:t>
      </w:r>
      <w:r w:rsidR="00D16F55">
        <w:rPr>
          <w:rFonts w:ascii="Garamond" w:hAnsi="Garamond"/>
        </w:rPr>
        <w:t>ë</w:t>
      </w:r>
      <w:r w:rsidRPr="0091647F">
        <w:rPr>
          <w:rFonts w:ascii="Garamond" w:hAnsi="Garamond"/>
        </w:rPr>
        <w:t>shimin, transferimin dhe anulimin e garancive t</w:t>
      </w:r>
      <w:r w:rsidR="00D16F55">
        <w:rPr>
          <w:rFonts w:ascii="Garamond" w:hAnsi="Garamond"/>
        </w:rPr>
        <w:t>ë</w:t>
      </w:r>
      <w:r w:rsidRPr="0091647F">
        <w:rPr>
          <w:rFonts w:ascii="Garamond" w:hAnsi="Garamond"/>
        </w:rPr>
        <w:t xml:space="preserve"> origjin</w:t>
      </w:r>
      <w:r w:rsidR="00D16F55">
        <w:rPr>
          <w:rFonts w:ascii="Garamond" w:hAnsi="Garamond"/>
        </w:rPr>
        <w:t>ë</w:t>
      </w:r>
      <w:r w:rsidRPr="0091647F">
        <w:rPr>
          <w:rFonts w:ascii="Garamond" w:hAnsi="Garamond"/>
        </w:rPr>
        <w:t>s për energjinë elektrike të prodhuar nga burimet e rinovueshme”</w:t>
      </w:r>
      <w:r w:rsidR="00B01B5D">
        <w:rPr>
          <w:rFonts w:ascii="Garamond" w:hAnsi="Garamond"/>
        </w:rPr>
        <w:t xml:space="preserve"> </w:t>
      </w:r>
      <w:r w:rsidRPr="0091647F">
        <w:rPr>
          <w:rFonts w:ascii="Garamond" w:hAnsi="Garamond"/>
        </w:rPr>
        <w:t>(</w:t>
      </w:r>
      <w:r w:rsidR="00B01B5D" w:rsidRPr="0091647F">
        <w:rPr>
          <w:rFonts w:ascii="Garamond" w:hAnsi="Garamond"/>
        </w:rPr>
        <w:t>bashkëlidhur</w:t>
      </w:r>
      <w:r w:rsidRPr="0091647F">
        <w:rPr>
          <w:rFonts w:ascii="Garamond" w:hAnsi="Garamond"/>
        </w:rPr>
        <w:t>)</w:t>
      </w:r>
      <w:r w:rsidR="00B01B5D">
        <w:rPr>
          <w:rFonts w:ascii="Garamond" w:hAnsi="Garamond"/>
        </w:rPr>
        <w:t>.</w:t>
      </w:r>
    </w:p>
    <w:p w14:paraId="37E38F0A" w14:textId="779FFF7F" w:rsidR="00EC0AD2" w:rsidRPr="0091647F" w:rsidRDefault="00EC0AD2" w:rsidP="00EC0AD2">
      <w:pPr>
        <w:spacing w:after="0" w:line="240" w:lineRule="auto"/>
        <w:ind w:firstLine="284"/>
        <w:jc w:val="both"/>
        <w:rPr>
          <w:rFonts w:ascii="Garamond" w:hAnsi="Garamond"/>
        </w:rPr>
      </w:pPr>
      <w:r>
        <w:rPr>
          <w:rFonts w:ascii="Garamond" w:hAnsi="Garamond"/>
        </w:rPr>
        <w:t xml:space="preserve">2. </w:t>
      </w:r>
      <w:r w:rsidRPr="0091647F">
        <w:rPr>
          <w:rFonts w:ascii="Garamond" w:hAnsi="Garamond"/>
        </w:rPr>
        <w:t xml:space="preserve">Drejtoria e Çështjeve Ligjore të njoftojë palët e interesit për </w:t>
      </w:r>
      <w:r w:rsidR="00B01B5D" w:rsidRPr="0091647F">
        <w:rPr>
          <w:rFonts w:ascii="Garamond" w:hAnsi="Garamond"/>
        </w:rPr>
        <w:t xml:space="preserve">vendimin </w:t>
      </w:r>
      <w:r w:rsidRPr="0091647F">
        <w:rPr>
          <w:rFonts w:ascii="Garamond" w:hAnsi="Garamond"/>
        </w:rPr>
        <w:t>e Bordit të ERE</w:t>
      </w:r>
      <w:r w:rsidR="00B01B5D">
        <w:rPr>
          <w:rFonts w:ascii="Garamond" w:hAnsi="Garamond"/>
        </w:rPr>
        <w:t>-s</w:t>
      </w:r>
      <w:r w:rsidRPr="0091647F">
        <w:rPr>
          <w:rFonts w:ascii="Garamond" w:hAnsi="Garamond"/>
        </w:rPr>
        <w:t>. </w:t>
      </w:r>
    </w:p>
    <w:p w14:paraId="2FF33E63" w14:textId="50199A7B" w:rsidR="00EC0AD2" w:rsidRPr="0091647F" w:rsidRDefault="00EC0AD2" w:rsidP="00EC0AD2">
      <w:pPr>
        <w:spacing w:after="0" w:line="240" w:lineRule="auto"/>
        <w:ind w:firstLine="284"/>
        <w:jc w:val="both"/>
        <w:rPr>
          <w:rFonts w:ascii="Garamond" w:hAnsi="Garamond"/>
        </w:rPr>
      </w:pPr>
      <w:r w:rsidRPr="0091647F">
        <w:rPr>
          <w:rFonts w:ascii="Garamond" w:hAnsi="Garamond"/>
        </w:rPr>
        <w:t>Ky vendim hyn në fuqi pas botimit në Fletore Zyrtare</w:t>
      </w:r>
      <w:r w:rsidR="00B01B5D">
        <w:rPr>
          <w:rFonts w:ascii="Garamond" w:hAnsi="Garamond"/>
        </w:rPr>
        <w:t>.</w:t>
      </w:r>
    </w:p>
    <w:p w14:paraId="21AD27F2" w14:textId="339A0715" w:rsidR="00EC0AD2" w:rsidRPr="0091647F" w:rsidRDefault="00EC0AD2" w:rsidP="00EC0AD2">
      <w:pPr>
        <w:spacing w:after="0" w:line="240" w:lineRule="auto"/>
        <w:ind w:firstLine="284"/>
        <w:jc w:val="both"/>
        <w:rPr>
          <w:rFonts w:ascii="Garamond" w:hAnsi="Garamond"/>
        </w:rPr>
      </w:pPr>
      <w:r w:rsidRPr="0091647F">
        <w:rPr>
          <w:rFonts w:ascii="Garamond" w:hAnsi="Garamond"/>
        </w:rPr>
        <w:t>Për këtë vendim mund të kërkohet rishikim</w:t>
      </w:r>
      <w:r w:rsidR="00B01B5D">
        <w:rPr>
          <w:rFonts w:ascii="Garamond" w:hAnsi="Garamond"/>
        </w:rPr>
        <w:t>,</w:t>
      </w:r>
      <w:r w:rsidRPr="0091647F">
        <w:rPr>
          <w:rFonts w:ascii="Garamond" w:hAnsi="Garamond"/>
        </w:rPr>
        <w:t xml:space="preserve"> brenda 7 ditëve kalendarike</w:t>
      </w:r>
      <w:r w:rsidR="00B01B5D">
        <w:rPr>
          <w:rFonts w:ascii="Garamond" w:hAnsi="Garamond"/>
        </w:rPr>
        <w:t>,</w:t>
      </w:r>
      <w:r w:rsidRPr="0091647F">
        <w:rPr>
          <w:rFonts w:ascii="Garamond" w:hAnsi="Garamond"/>
        </w:rPr>
        <w:t xml:space="preserve"> si dhe mund të bëhet ankim në Gjykatën Administrative Tiranë, </w:t>
      </w:r>
      <w:r w:rsidR="00B01B5D" w:rsidRPr="0091647F">
        <w:rPr>
          <w:rFonts w:ascii="Garamond" w:hAnsi="Garamond"/>
        </w:rPr>
        <w:t>brenda</w:t>
      </w:r>
      <w:r w:rsidRPr="0091647F">
        <w:rPr>
          <w:rFonts w:ascii="Garamond" w:hAnsi="Garamond"/>
        </w:rPr>
        <w:t xml:space="preserve"> 30 ditëve kalendarike nga data e publikimit në Fletoren Zyrtare.</w:t>
      </w:r>
    </w:p>
    <w:p w14:paraId="0AE22970" w14:textId="77777777" w:rsidR="00EC0AD2" w:rsidRPr="0091647F" w:rsidRDefault="00EC0AD2" w:rsidP="00EC0AD2">
      <w:pPr>
        <w:spacing w:after="0" w:line="240" w:lineRule="auto"/>
        <w:ind w:firstLine="284"/>
        <w:jc w:val="both"/>
        <w:rPr>
          <w:rFonts w:ascii="Garamond" w:hAnsi="Garamond"/>
        </w:rPr>
      </w:pPr>
      <w:r w:rsidRPr="0091647F">
        <w:rPr>
          <w:rFonts w:ascii="Garamond" w:hAnsi="Garamond"/>
        </w:rPr>
        <w:t>Ky vendim botohet në Fletoren Zyrtare.</w:t>
      </w:r>
    </w:p>
    <w:p w14:paraId="215C5BD8" w14:textId="77777777" w:rsidR="00EC0AD2" w:rsidRPr="0091647F" w:rsidRDefault="00EC0AD2" w:rsidP="00EC0AD2">
      <w:pPr>
        <w:spacing w:after="0" w:line="240" w:lineRule="auto"/>
        <w:ind w:firstLine="284"/>
        <w:jc w:val="both"/>
        <w:rPr>
          <w:rFonts w:ascii="Garamond" w:hAnsi="Garamond"/>
        </w:rPr>
      </w:pPr>
    </w:p>
    <w:p w14:paraId="6F3C431C" w14:textId="41003081" w:rsidR="00EC0AD2" w:rsidRPr="0091647F" w:rsidRDefault="00B01B5D" w:rsidP="00EC0AD2">
      <w:pPr>
        <w:spacing w:after="0" w:line="240" w:lineRule="auto"/>
        <w:ind w:firstLine="284"/>
        <w:jc w:val="right"/>
        <w:rPr>
          <w:rFonts w:ascii="Garamond" w:hAnsi="Garamond"/>
        </w:rPr>
      </w:pPr>
      <w:r>
        <w:rPr>
          <w:rFonts w:ascii="Garamond" w:hAnsi="Garamond"/>
        </w:rPr>
        <w:t>KRYETAR</w:t>
      </w:r>
    </w:p>
    <w:p w14:paraId="75E77A9C" w14:textId="77777777" w:rsidR="00EC0AD2" w:rsidRPr="0091647F" w:rsidRDefault="00EC0AD2" w:rsidP="00EC0AD2">
      <w:pPr>
        <w:spacing w:after="0" w:line="240" w:lineRule="auto"/>
        <w:ind w:firstLine="284"/>
        <w:jc w:val="right"/>
        <w:rPr>
          <w:rFonts w:ascii="Garamond" w:hAnsi="Garamond"/>
          <w:b/>
        </w:rPr>
      </w:pPr>
      <w:r w:rsidRPr="0091647F">
        <w:rPr>
          <w:rFonts w:ascii="Garamond" w:hAnsi="Garamond"/>
          <w:b/>
        </w:rPr>
        <w:t xml:space="preserve">Petrit </w:t>
      </w:r>
      <w:proofErr w:type="spellStart"/>
      <w:r w:rsidRPr="0091647F">
        <w:rPr>
          <w:rFonts w:ascii="Garamond" w:hAnsi="Garamond"/>
          <w:b/>
        </w:rPr>
        <w:t>Ahmeti</w:t>
      </w:r>
      <w:proofErr w:type="spellEnd"/>
    </w:p>
    <w:p w14:paraId="4C57B32C" w14:textId="77777777" w:rsidR="00EC0AD2" w:rsidRPr="00D660D3" w:rsidRDefault="00EC0AD2" w:rsidP="00EC0AD2">
      <w:pPr>
        <w:spacing w:after="0" w:line="240" w:lineRule="auto"/>
        <w:ind w:firstLine="284"/>
        <w:jc w:val="both"/>
        <w:rPr>
          <w:rFonts w:ascii="Garamond" w:hAnsi="Garamond"/>
        </w:rPr>
      </w:pPr>
    </w:p>
    <w:p w14:paraId="5B818C9A" w14:textId="77777777" w:rsidR="00EC0AD2" w:rsidRPr="00D660D3" w:rsidRDefault="00EC0AD2" w:rsidP="00EC0AD2">
      <w:pPr>
        <w:spacing w:after="0" w:line="240" w:lineRule="auto"/>
        <w:ind w:firstLine="284"/>
        <w:jc w:val="center"/>
        <w:rPr>
          <w:rFonts w:ascii="Garamond" w:hAnsi="Garamond"/>
          <w:b/>
        </w:rPr>
      </w:pPr>
      <w:r w:rsidRPr="00D660D3">
        <w:rPr>
          <w:rFonts w:ascii="Garamond" w:hAnsi="Garamond"/>
          <w:b/>
        </w:rPr>
        <w:t>RREGULLORE</w:t>
      </w:r>
    </w:p>
    <w:p w14:paraId="13FBE62F" w14:textId="36EF2BD5" w:rsidR="00EC0AD2" w:rsidRPr="00D660D3" w:rsidRDefault="00EC0AD2" w:rsidP="00EC0AD2">
      <w:pPr>
        <w:spacing w:after="0" w:line="240" w:lineRule="auto"/>
        <w:ind w:firstLine="284"/>
        <w:jc w:val="center"/>
        <w:rPr>
          <w:rFonts w:ascii="Garamond" w:hAnsi="Garamond"/>
        </w:rPr>
      </w:pPr>
      <w:r w:rsidRPr="00D660D3">
        <w:rPr>
          <w:rFonts w:ascii="Garamond" w:hAnsi="Garamond"/>
        </w:rPr>
        <w:t>PËR L</w:t>
      </w:r>
      <w:r w:rsidR="00D16F55">
        <w:rPr>
          <w:rFonts w:ascii="Garamond" w:hAnsi="Garamond"/>
        </w:rPr>
        <w:t>Ë</w:t>
      </w:r>
      <w:r w:rsidRPr="00D660D3">
        <w:rPr>
          <w:rFonts w:ascii="Garamond" w:hAnsi="Garamond"/>
        </w:rPr>
        <w:t xml:space="preserve">SHIMIN, TRANSFERIMIN DHE </w:t>
      </w:r>
      <w:r w:rsidR="00B01B5D" w:rsidRPr="00D660D3">
        <w:rPr>
          <w:rFonts w:ascii="Garamond" w:hAnsi="Garamond"/>
        </w:rPr>
        <w:t>ANULIMIN</w:t>
      </w:r>
      <w:r w:rsidRPr="00D660D3">
        <w:rPr>
          <w:rFonts w:ascii="Garamond" w:hAnsi="Garamond"/>
        </w:rPr>
        <w:t xml:space="preserve"> E GARANCIVE T</w:t>
      </w:r>
      <w:r w:rsidR="00D16F55">
        <w:rPr>
          <w:rFonts w:ascii="Garamond" w:hAnsi="Garamond"/>
        </w:rPr>
        <w:t>Ë</w:t>
      </w:r>
      <w:r w:rsidRPr="00D660D3">
        <w:rPr>
          <w:rFonts w:ascii="Garamond" w:hAnsi="Garamond"/>
        </w:rPr>
        <w:t xml:space="preserve"> ORIGJIN</w:t>
      </w:r>
      <w:r w:rsidR="00D16F55">
        <w:rPr>
          <w:rFonts w:ascii="Garamond" w:hAnsi="Garamond"/>
        </w:rPr>
        <w:t>Ë</w:t>
      </w:r>
      <w:r w:rsidRPr="00D660D3">
        <w:rPr>
          <w:rFonts w:ascii="Garamond" w:hAnsi="Garamond"/>
        </w:rPr>
        <w:t>S PËR ENERGJINË ELEKTRIKE TË PRODHUAR NGA BURIMET E RINOVUESHME</w:t>
      </w:r>
    </w:p>
    <w:p w14:paraId="41BA64AD" w14:textId="77777777" w:rsidR="00EC0AD2" w:rsidRPr="00D660D3" w:rsidRDefault="00EC0AD2" w:rsidP="00EC0AD2">
      <w:pPr>
        <w:spacing w:after="0" w:line="240" w:lineRule="auto"/>
        <w:ind w:firstLine="284"/>
        <w:jc w:val="center"/>
        <w:rPr>
          <w:rFonts w:ascii="Garamond" w:hAnsi="Garamond"/>
        </w:rPr>
      </w:pPr>
    </w:p>
    <w:p w14:paraId="26B52541" w14:textId="77777777" w:rsidR="00EC0AD2" w:rsidRPr="00D660D3" w:rsidRDefault="00EC0AD2" w:rsidP="00EC0AD2">
      <w:pPr>
        <w:spacing w:after="0" w:line="240" w:lineRule="auto"/>
        <w:ind w:firstLine="284"/>
        <w:jc w:val="center"/>
        <w:rPr>
          <w:rFonts w:ascii="Garamond" w:hAnsi="Garamond"/>
        </w:rPr>
      </w:pPr>
      <w:r w:rsidRPr="00D660D3">
        <w:rPr>
          <w:rFonts w:ascii="Garamond" w:hAnsi="Garamond"/>
        </w:rPr>
        <w:t>PJESA E PARË</w:t>
      </w:r>
    </w:p>
    <w:p w14:paraId="0E62F161" w14:textId="77777777" w:rsidR="00EC0AD2" w:rsidRPr="00D660D3" w:rsidRDefault="00EC0AD2" w:rsidP="00EC0AD2">
      <w:pPr>
        <w:spacing w:after="0" w:line="240" w:lineRule="auto"/>
        <w:ind w:firstLine="284"/>
        <w:jc w:val="center"/>
        <w:rPr>
          <w:rFonts w:ascii="Garamond" w:hAnsi="Garamond"/>
        </w:rPr>
      </w:pPr>
      <w:r w:rsidRPr="00D660D3">
        <w:rPr>
          <w:rFonts w:ascii="Garamond" w:hAnsi="Garamond"/>
        </w:rPr>
        <w:t>DISPOZITA TË PËRGJITHSHME</w:t>
      </w:r>
    </w:p>
    <w:p w14:paraId="04D2C3A6" w14:textId="77777777" w:rsidR="00EC0AD2" w:rsidRPr="00D660D3" w:rsidRDefault="00EC0AD2" w:rsidP="00EC0AD2">
      <w:pPr>
        <w:spacing w:after="0" w:line="240" w:lineRule="auto"/>
        <w:ind w:firstLine="284"/>
        <w:jc w:val="center"/>
        <w:rPr>
          <w:rFonts w:ascii="Garamond" w:hAnsi="Garamond"/>
        </w:rPr>
      </w:pPr>
    </w:p>
    <w:p w14:paraId="24A86DA1" w14:textId="77777777" w:rsidR="00EC0AD2" w:rsidRPr="00D660D3" w:rsidRDefault="00EC0AD2" w:rsidP="00EC0AD2">
      <w:pPr>
        <w:spacing w:after="0" w:line="240" w:lineRule="auto"/>
        <w:ind w:firstLine="284"/>
        <w:jc w:val="center"/>
        <w:rPr>
          <w:rFonts w:ascii="Garamond" w:hAnsi="Garamond"/>
        </w:rPr>
      </w:pPr>
      <w:r w:rsidRPr="00D660D3">
        <w:rPr>
          <w:rFonts w:ascii="Garamond" w:hAnsi="Garamond"/>
        </w:rPr>
        <w:t>Neni 1</w:t>
      </w:r>
    </w:p>
    <w:p w14:paraId="6C828769" w14:textId="77777777" w:rsidR="00EC0AD2" w:rsidRPr="00D660D3" w:rsidRDefault="00EC0AD2" w:rsidP="00EC0AD2">
      <w:pPr>
        <w:spacing w:after="0" w:line="240" w:lineRule="auto"/>
        <w:ind w:firstLine="284"/>
        <w:jc w:val="center"/>
        <w:rPr>
          <w:rFonts w:ascii="Garamond" w:hAnsi="Garamond"/>
          <w:b/>
        </w:rPr>
      </w:pPr>
      <w:r w:rsidRPr="00D660D3">
        <w:rPr>
          <w:rFonts w:ascii="Garamond" w:hAnsi="Garamond"/>
          <w:b/>
        </w:rPr>
        <w:t>Autoriteti</w:t>
      </w:r>
    </w:p>
    <w:p w14:paraId="6691C3C0" w14:textId="77777777" w:rsidR="00EC0AD2" w:rsidRPr="00D660D3" w:rsidRDefault="00EC0AD2" w:rsidP="00EC0AD2">
      <w:pPr>
        <w:spacing w:after="0" w:line="240" w:lineRule="auto"/>
        <w:ind w:firstLine="284"/>
        <w:jc w:val="both"/>
        <w:rPr>
          <w:rFonts w:ascii="Garamond" w:hAnsi="Garamond"/>
          <w:b/>
        </w:rPr>
      </w:pPr>
    </w:p>
    <w:p w14:paraId="010F794A" w14:textId="702E6E1B" w:rsidR="00EC0AD2" w:rsidRPr="00D660D3" w:rsidRDefault="00EC0AD2" w:rsidP="00EC0AD2">
      <w:pPr>
        <w:spacing w:after="0" w:line="240" w:lineRule="auto"/>
        <w:ind w:firstLine="284"/>
        <w:jc w:val="both"/>
        <w:rPr>
          <w:rFonts w:ascii="Garamond" w:hAnsi="Garamond"/>
        </w:rPr>
      </w:pPr>
      <w:r w:rsidRPr="00D660D3">
        <w:rPr>
          <w:rFonts w:ascii="Garamond" w:hAnsi="Garamond"/>
        </w:rPr>
        <w:t xml:space="preserve">Kjo rregullore hartohet në zbatim të nenit 16, pika 13, të </w:t>
      </w:r>
      <w:r w:rsidR="00910880" w:rsidRPr="00D660D3">
        <w:rPr>
          <w:rFonts w:ascii="Garamond" w:hAnsi="Garamond"/>
        </w:rPr>
        <w:t xml:space="preserve">ligjit </w:t>
      </w:r>
      <w:r w:rsidRPr="00D660D3">
        <w:rPr>
          <w:rFonts w:ascii="Garamond" w:hAnsi="Garamond"/>
        </w:rPr>
        <w:t>nr. 7/2017</w:t>
      </w:r>
      <w:r w:rsidR="00910880">
        <w:rPr>
          <w:rFonts w:ascii="Garamond" w:hAnsi="Garamond"/>
        </w:rPr>
        <w:t>,</w:t>
      </w:r>
      <w:r w:rsidRPr="00D660D3">
        <w:rPr>
          <w:rFonts w:ascii="Garamond" w:hAnsi="Garamond"/>
        </w:rPr>
        <w:t xml:space="preserve"> “P</w:t>
      </w:r>
      <w:r w:rsidR="00D16F55">
        <w:rPr>
          <w:rFonts w:ascii="Garamond" w:hAnsi="Garamond"/>
        </w:rPr>
        <w:t>ë</w:t>
      </w:r>
      <w:r w:rsidRPr="00D660D3">
        <w:rPr>
          <w:rFonts w:ascii="Garamond" w:hAnsi="Garamond"/>
        </w:rPr>
        <w:t>r nxitjen e p</w:t>
      </w:r>
      <w:r w:rsidR="00D16F55">
        <w:rPr>
          <w:rFonts w:ascii="Garamond" w:hAnsi="Garamond"/>
        </w:rPr>
        <w:t>ë</w:t>
      </w:r>
      <w:r w:rsidRPr="00D660D3">
        <w:rPr>
          <w:rFonts w:ascii="Garamond" w:hAnsi="Garamond"/>
        </w:rPr>
        <w:t>rdorimit t</w:t>
      </w:r>
      <w:r w:rsidR="00D16F55">
        <w:rPr>
          <w:rFonts w:ascii="Garamond" w:hAnsi="Garamond"/>
        </w:rPr>
        <w:t>ë</w:t>
      </w:r>
      <w:r w:rsidRPr="00D660D3">
        <w:rPr>
          <w:rFonts w:ascii="Garamond" w:hAnsi="Garamond"/>
        </w:rPr>
        <w:t xml:space="preserve"> energjis</w:t>
      </w:r>
      <w:r w:rsidR="00D16F55">
        <w:rPr>
          <w:rFonts w:ascii="Garamond" w:hAnsi="Garamond"/>
        </w:rPr>
        <w:t>ë</w:t>
      </w:r>
      <w:r w:rsidRPr="00D660D3">
        <w:rPr>
          <w:rFonts w:ascii="Garamond" w:hAnsi="Garamond"/>
        </w:rPr>
        <w:t xml:space="preserve"> nga burimet e rinovueshme”, si dhe në përputhje me “Rregulloren e organizimit funksionimit dhe procedurave të ERE-s”, miratuar me vendimin e</w:t>
      </w:r>
      <w:r w:rsidR="00910880">
        <w:rPr>
          <w:rFonts w:ascii="Garamond" w:hAnsi="Garamond"/>
        </w:rPr>
        <w:t xml:space="preserve"> Bordit të ERE nr. 96, datë 17.</w:t>
      </w:r>
      <w:r w:rsidRPr="00D660D3">
        <w:rPr>
          <w:rFonts w:ascii="Garamond" w:hAnsi="Garamond"/>
        </w:rPr>
        <w:t>6.2016.</w:t>
      </w:r>
    </w:p>
    <w:p w14:paraId="49ACCBDF" w14:textId="77777777" w:rsidR="00EC0AD2" w:rsidRPr="00D660D3" w:rsidRDefault="00EC0AD2" w:rsidP="00EC0AD2">
      <w:pPr>
        <w:spacing w:after="0" w:line="240" w:lineRule="auto"/>
        <w:ind w:firstLine="284"/>
        <w:jc w:val="both"/>
        <w:rPr>
          <w:rFonts w:ascii="Garamond" w:hAnsi="Garamond"/>
        </w:rPr>
      </w:pPr>
    </w:p>
    <w:p w14:paraId="05160880" w14:textId="77777777" w:rsidR="00EC0AD2" w:rsidRPr="00D660D3" w:rsidRDefault="00EC0AD2" w:rsidP="00EC0AD2">
      <w:pPr>
        <w:spacing w:after="0" w:line="240" w:lineRule="auto"/>
        <w:ind w:firstLine="284"/>
        <w:jc w:val="center"/>
        <w:rPr>
          <w:rFonts w:ascii="Garamond" w:hAnsi="Garamond"/>
        </w:rPr>
      </w:pPr>
      <w:r w:rsidRPr="00D660D3">
        <w:rPr>
          <w:rFonts w:ascii="Garamond" w:hAnsi="Garamond"/>
        </w:rPr>
        <w:t>Neni 2</w:t>
      </w:r>
    </w:p>
    <w:p w14:paraId="3950D750" w14:textId="77777777" w:rsidR="00EC0AD2" w:rsidRPr="00D660D3" w:rsidRDefault="00EC0AD2" w:rsidP="00EC0AD2">
      <w:pPr>
        <w:spacing w:after="0" w:line="240" w:lineRule="auto"/>
        <w:ind w:firstLine="284"/>
        <w:jc w:val="center"/>
        <w:rPr>
          <w:rFonts w:ascii="Garamond" w:hAnsi="Garamond"/>
          <w:b/>
        </w:rPr>
      </w:pPr>
      <w:r w:rsidRPr="00D660D3">
        <w:rPr>
          <w:rFonts w:ascii="Garamond" w:hAnsi="Garamond"/>
          <w:b/>
        </w:rPr>
        <w:t>Qëllimi</w:t>
      </w:r>
    </w:p>
    <w:p w14:paraId="6D60F678" w14:textId="77777777" w:rsidR="00EC0AD2" w:rsidRPr="00D660D3" w:rsidRDefault="00EC0AD2" w:rsidP="00EC0AD2">
      <w:pPr>
        <w:spacing w:after="0" w:line="240" w:lineRule="auto"/>
        <w:ind w:firstLine="284"/>
        <w:jc w:val="both"/>
        <w:rPr>
          <w:rFonts w:ascii="Garamond" w:hAnsi="Garamond"/>
        </w:rPr>
      </w:pPr>
    </w:p>
    <w:p w14:paraId="3BDC54B4" w14:textId="4D989CF3" w:rsidR="00EC0AD2" w:rsidRPr="00D660D3" w:rsidRDefault="00EC0AD2" w:rsidP="00EC0AD2">
      <w:pPr>
        <w:spacing w:after="0" w:line="240" w:lineRule="auto"/>
        <w:ind w:firstLine="284"/>
        <w:jc w:val="both"/>
        <w:rPr>
          <w:rFonts w:ascii="Garamond" w:hAnsi="Garamond"/>
        </w:rPr>
      </w:pPr>
      <w:r w:rsidRPr="00D660D3">
        <w:rPr>
          <w:rFonts w:ascii="Garamond" w:hAnsi="Garamond"/>
        </w:rPr>
        <w:t>Qëllimi i kësaj rregullore</w:t>
      </w:r>
      <w:r w:rsidR="00910880">
        <w:rPr>
          <w:rFonts w:ascii="Garamond" w:hAnsi="Garamond"/>
        </w:rPr>
        <w:t>je</w:t>
      </w:r>
      <w:r w:rsidRPr="00D660D3">
        <w:rPr>
          <w:rFonts w:ascii="Garamond" w:hAnsi="Garamond"/>
        </w:rPr>
        <w:t xml:space="preserve"> është të krijojë kuadrin e nevojshëm rregullator për krijimin e nj</w:t>
      </w:r>
      <w:r w:rsidR="00D16F55">
        <w:rPr>
          <w:rFonts w:ascii="Garamond" w:hAnsi="Garamond"/>
        </w:rPr>
        <w:t>ë</w:t>
      </w:r>
      <w:r w:rsidRPr="00D660D3">
        <w:rPr>
          <w:rFonts w:ascii="Garamond" w:hAnsi="Garamond"/>
        </w:rPr>
        <w:t xml:space="preserve"> sistemi t</w:t>
      </w:r>
      <w:r w:rsidR="00D16F55">
        <w:rPr>
          <w:rFonts w:ascii="Garamond" w:hAnsi="Garamond"/>
        </w:rPr>
        <w:t>ë</w:t>
      </w:r>
      <w:r w:rsidRPr="00D660D3">
        <w:rPr>
          <w:rFonts w:ascii="Garamond" w:hAnsi="Garamond"/>
        </w:rPr>
        <w:t xml:space="preserve"> sakt</w:t>
      </w:r>
      <w:r w:rsidR="00D16F55">
        <w:rPr>
          <w:rFonts w:ascii="Garamond" w:hAnsi="Garamond"/>
        </w:rPr>
        <w:t>ë</w:t>
      </w:r>
      <w:r w:rsidRPr="00D660D3">
        <w:rPr>
          <w:rFonts w:ascii="Garamond" w:hAnsi="Garamond"/>
        </w:rPr>
        <w:t>, t</w:t>
      </w:r>
      <w:r w:rsidR="00D16F55">
        <w:rPr>
          <w:rFonts w:ascii="Garamond" w:hAnsi="Garamond"/>
        </w:rPr>
        <w:t>ë</w:t>
      </w:r>
      <w:r w:rsidRPr="00D660D3">
        <w:rPr>
          <w:rFonts w:ascii="Garamond" w:hAnsi="Garamond"/>
        </w:rPr>
        <w:t xml:space="preserve"> besuesh</w:t>
      </w:r>
      <w:r w:rsidR="00D16F55">
        <w:rPr>
          <w:rFonts w:ascii="Garamond" w:hAnsi="Garamond"/>
        </w:rPr>
        <w:t>ë</w:t>
      </w:r>
      <w:r w:rsidRPr="00D660D3">
        <w:rPr>
          <w:rFonts w:ascii="Garamond" w:hAnsi="Garamond"/>
        </w:rPr>
        <w:t>m e transparent p</w:t>
      </w:r>
      <w:r w:rsidR="00D16F55">
        <w:rPr>
          <w:rFonts w:ascii="Garamond" w:hAnsi="Garamond"/>
        </w:rPr>
        <w:t>ë</w:t>
      </w:r>
      <w:r w:rsidRPr="00D660D3">
        <w:rPr>
          <w:rFonts w:ascii="Garamond" w:hAnsi="Garamond"/>
        </w:rPr>
        <w:t>r l</w:t>
      </w:r>
      <w:r w:rsidR="00D16F55">
        <w:rPr>
          <w:rFonts w:ascii="Garamond" w:hAnsi="Garamond"/>
        </w:rPr>
        <w:t>ë</w:t>
      </w:r>
      <w:r w:rsidRPr="00D660D3">
        <w:rPr>
          <w:rFonts w:ascii="Garamond" w:hAnsi="Garamond"/>
        </w:rPr>
        <w:t>shimin, transferimin dhe revokimin e garancive t</w:t>
      </w:r>
      <w:r w:rsidR="00D16F55">
        <w:rPr>
          <w:rFonts w:ascii="Garamond" w:hAnsi="Garamond"/>
        </w:rPr>
        <w:t>ë</w:t>
      </w:r>
      <w:r w:rsidRPr="00D660D3">
        <w:rPr>
          <w:rFonts w:ascii="Garamond" w:hAnsi="Garamond"/>
        </w:rPr>
        <w:t xml:space="preserve"> origjin</w:t>
      </w:r>
      <w:r w:rsidR="00D16F55">
        <w:rPr>
          <w:rFonts w:ascii="Garamond" w:hAnsi="Garamond"/>
        </w:rPr>
        <w:t>ë</w:t>
      </w:r>
      <w:r w:rsidRPr="00D660D3">
        <w:rPr>
          <w:rFonts w:ascii="Garamond" w:hAnsi="Garamond"/>
        </w:rPr>
        <w:t>s</w:t>
      </w:r>
      <w:r w:rsidR="00910880">
        <w:rPr>
          <w:rFonts w:ascii="Garamond" w:hAnsi="Garamond"/>
        </w:rPr>
        <w:t>,</w:t>
      </w:r>
      <w:r w:rsidRPr="00D660D3">
        <w:rPr>
          <w:rFonts w:ascii="Garamond" w:hAnsi="Garamond"/>
        </w:rPr>
        <w:t xml:space="preserve"> duke siguruar një trajtim të barabartë e të drejtë, për të gjithë prodhuesit e energjisë elektrike nga burime të rinovueshme, lidhur me lëshimin, transferimin apo revokimin e </w:t>
      </w:r>
      <w:r w:rsidR="00910880" w:rsidRPr="00D660D3">
        <w:rPr>
          <w:rFonts w:ascii="Garamond" w:hAnsi="Garamond"/>
        </w:rPr>
        <w:t xml:space="preserve">garancive të origjinës. </w:t>
      </w:r>
    </w:p>
    <w:p w14:paraId="0EAA41A7" w14:textId="77777777" w:rsidR="00EC0AD2" w:rsidRPr="00D660D3" w:rsidRDefault="00EC0AD2" w:rsidP="00EC0AD2">
      <w:pPr>
        <w:spacing w:after="0" w:line="240" w:lineRule="auto"/>
        <w:ind w:firstLine="284"/>
        <w:jc w:val="both"/>
        <w:rPr>
          <w:rFonts w:ascii="Garamond" w:hAnsi="Garamond"/>
        </w:rPr>
      </w:pPr>
    </w:p>
    <w:p w14:paraId="34A5695A" w14:textId="77777777" w:rsidR="00EC0AD2" w:rsidRPr="00D660D3" w:rsidRDefault="00EC0AD2" w:rsidP="00EC0AD2">
      <w:pPr>
        <w:spacing w:after="0" w:line="240" w:lineRule="auto"/>
        <w:jc w:val="center"/>
        <w:rPr>
          <w:rFonts w:ascii="Garamond" w:hAnsi="Garamond"/>
        </w:rPr>
      </w:pPr>
      <w:r w:rsidRPr="00D660D3">
        <w:rPr>
          <w:rFonts w:ascii="Garamond" w:hAnsi="Garamond"/>
        </w:rPr>
        <w:t>Neni 3</w:t>
      </w:r>
    </w:p>
    <w:p w14:paraId="48C778B0" w14:textId="77777777" w:rsidR="00EC0AD2" w:rsidRPr="00D660D3" w:rsidRDefault="00EC0AD2" w:rsidP="00EC0AD2">
      <w:pPr>
        <w:spacing w:after="0" w:line="240" w:lineRule="auto"/>
        <w:jc w:val="center"/>
        <w:rPr>
          <w:rFonts w:ascii="Garamond" w:hAnsi="Garamond"/>
          <w:b/>
        </w:rPr>
      </w:pPr>
      <w:r w:rsidRPr="00D660D3">
        <w:rPr>
          <w:rFonts w:ascii="Garamond" w:hAnsi="Garamond"/>
          <w:b/>
        </w:rPr>
        <w:t>Objekti</w:t>
      </w:r>
    </w:p>
    <w:p w14:paraId="276DCD5C" w14:textId="77777777" w:rsidR="00EC0AD2" w:rsidRPr="00D660D3" w:rsidRDefault="00EC0AD2" w:rsidP="00EC0AD2">
      <w:pPr>
        <w:spacing w:after="0" w:line="240" w:lineRule="auto"/>
        <w:ind w:firstLine="284"/>
        <w:jc w:val="both"/>
        <w:rPr>
          <w:rFonts w:ascii="Garamond" w:hAnsi="Garamond"/>
          <w:b/>
        </w:rPr>
      </w:pPr>
    </w:p>
    <w:p w14:paraId="3A6BF898" w14:textId="016B440F" w:rsidR="00EC0AD2" w:rsidRPr="00D660D3" w:rsidRDefault="00EC0AD2" w:rsidP="00EC0AD2">
      <w:pPr>
        <w:spacing w:after="0" w:line="240" w:lineRule="auto"/>
        <w:ind w:firstLine="284"/>
        <w:jc w:val="both"/>
        <w:rPr>
          <w:rFonts w:ascii="Garamond" w:hAnsi="Garamond"/>
        </w:rPr>
      </w:pPr>
      <w:r w:rsidRPr="00D660D3">
        <w:rPr>
          <w:rFonts w:ascii="Garamond" w:hAnsi="Garamond"/>
        </w:rPr>
        <w:t xml:space="preserve">Kjo rregullore përcakton kriteret, procedurat dhe afatet për lëshimin e </w:t>
      </w:r>
      <w:r w:rsidR="00910880" w:rsidRPr="00D660D3">
        <w:rPr>
          <w:rFonts w:ascii="Garamond" w:hAnsi="Garamond"/>
        </w:rPr>
        <w:t xml:space="preserve">garancisë së origjinës </w:t>
      </w:r>
      <w:r w:rsidRPr="00D660D3">
        <w:rPr>
          <w:rFonts w:ascii="Garamond" w:hAnsi="Garamond"/>
        </w:rPr>
        <w:t>(</w:t>
      </w:r>
      <w:proofErr w:type="spellStart"/>
      <w:r w:rsidRPr="00D660D3">
        <w:rPr>
          <w:rFonts w:ascii="Garamond" w:hAnsi="Garamond"/>
        </w:rPr>
        <w:t>GO</w:t>
      </w:r>
      <w:proofErr w:type="spellEnd"/>
      <w:r w:rsidRPr="00D660D3">
        <w:rPr>
          <w:rFonts w:ascii="Garamond" w:hAnsi="Garamond"/>
        </w:rPr>
        <w:t>), përfshirë procedur</w:t>
      </w:r>
      <w:r w:rsidR="00D16F55">
        <w:rPr>
          <w:rFonts w:ascii="Garamond" w:hAnsi="Garamond"/>
        </w:rPr>
        <w:t>ë</w:t>
      </w:r>
      <w:r w:rsidRPr="00D660D3">
        <w:rPr>
          <w:rFonts w:ascii="Garamond" w:hAnsi="Garamond"/>
        </w:rPr>
        <w:t>n teknike t</w:t>
      </w:r>
      <w:r w:rsidR="00D16F55">
        <w:rPr>
          <w:rFonts w:ascii="Garamond" w:hAnsi="Garamond"/>
        </w:rPr>
        <w:t>ë</w:t>
      </w:r>
      <w:r w:rsidRPr="00D660D3">
        <w:rPr>
          <w:rFonts w:ascii="Garamond" w:hAnsi="Garamond"/>
        </w:rPr>
        <w:t xml:space="preserve"> kualifikimit dhe</w:t>
      </w:r>
      <w:r w:rsidR="00910880">
        <w:rPr>
          <w:rFonts w:ascii="Garamond" w:hAnsi="Garamond"/>
        </w:rPr>
        <w:t>,</w:t>
      </w:r>
      <w:r w:rsidRPr="00D660D3">
        <w:rPr>
          <w:rFonts w:ascii="Garamond" w:hAnsi="Garamond"/>
        </w:rPr>
        <w:t xml:space="preserve"> veçan</w:t>
      </w:r>
      <w:r w:rsidR="00D16F55">
        <w:rPr>
          <w:rFonts w:ascii="Garamond" w:hAnsi="Garamond"/>
        </w:rPr>
        <w:t>ë</w:t>
      </w:r>
      <w:r w:rsidRPr="00D660D3">
        <w:rPr>
          <w:rFonts w:ascii="Garamond" w:hAnsi="Garamond"/>
        </w:rPr>
        <w:t>risht</w:t>
      </w:r>
      <w:r w:rsidR="00910880">
        <w:rPr>
          <w:rFonts w:ascii="Garamond" w:hAnsi="Garamond"/>
        </w:rPr>
        <w:t>,</w:t>
      </w:r>
      <w:r w:rsidRPr="00D660D3">
        <w:rPr>
          <w:rFonts w:ascii="Garamond" w:hAnsi="Garamond"/>
        </w:rPr>
        <w:t xml:space="preserve"> kufirin kohor, në të cilin ERE p</w:t>
      </w:r>
      <w:r w:rsidR="00D16F55">
        <w:rPr>
          <w:rFonts w:ascii="Garamond" w:hAnsi="Garamond"/>
        </w:rPr>
        <w:t>ë</w:t>
      </w:r>
      <w:r w:rsidRPr="00D660D3">
        <w:rPr>
          <w:rFonts w:ascii="Garamond" w:hAnsi="Garamond"/>
        </w:rPr>
        <w:t>rgjigjet p</w:t>
      </w:r>
      <w:r w:rsidR="00D16F55">
        <w:rPr>
          <w:rFonts w:ascii="Garamond" w:hAnsi="Garamond"/>
        </w:rPr>
        <w:t>ë</w:t>
      </w:r>
      <w:r w:rsidRPr="00D660D3">
        <w:rPr>
          <w:rFonts w:ascii="Garamond" w:hAnsi="Garamond"/>
        </w:rPr>
        <w:t>r aplikimet e dor</w:t>
      </w:r>
      <w:r w:rsidR="00D16F55">
        <w:rPr>
          <w:rFonts w:ascii="Garamond" w:hAnsi="Garamond"/>
        </w:rPr>
        <w:t>ë</w:t>
      </w:r>
      <w:r w:rsidRPr="00D660D3">
        <w:rPr>
          <w:rFonts w:ascii="Garamond" w:hAnsi="Garamond"/>
        </w:rPr>
        <w:t xml:space="preserve">zuara dhe dokumentacionin teknik që do të paraqitet nga aplikuesi. </w:t>
      </w:r>
    </w:p>
    <w:p w14:paraId="5B2CC592" w14:textId="77777777" w:rsidR="00EC0AD2" w:rsidRPr="00D660D3" w:rsidRDefault="00EC0AD2" w:rsidP="00EC0AD2">
      <w:pPr>
        <w:spacing w:after="0" w:line="240" w:lineRule="auto"/>
        <w:ind w:firstLine="284"/>
        <w:jc w:val="both"/>
        <w:rPr>
          <w:rFonts w:ascii="Garamond" w:hAnsi="Garamond"/>
        </w:rPr>
      </w:pPr>
    </w:p>
    <w:p w14:paraId="5FA45086" w14:textId="77777777" w:rsidR="00EC0AD2" w:rsidRPr="00D660D3" w:rsidRDefault="00EC0AD2" w:rsidP="00EC0AD2">
      <w:pPr>
        <w:spacing w:after="0" w:line="240" w:lineRule="auto"/>
        <w:jc w:val="center"/>
        <w:rPr>
          <w:rFonts w:ascii="Garamond" w:hAnsi="Garamond"/>
        </w:rPr>
      </w:pPr>
      <w:r w:rsidRPr="00D660D3">
        <w:rPr>
          <w:rFonts w:ascii="Garamond" w:hAnsi="Garamond"/>
        </w:rPr>
        <w:lastRenderedPageBreak/>
        <w:t>Neni 4</w:t>
      </w:r>
    </w:p>
    <w:p w14:paraId="3DB20064" w14:textId="77777777" w:rsidR="00EC0AD2" w:rsidRPr="00D660D3" w:rsidRDefault="00EC0AD2" w:rsidP="00EC0AD2">
      <w:pPr>
        <w:spacing w:after="0" w:line="240" w:lineRule="auto"/>
        <w:jc w:val="center"/>
        <w:rPr>
          <w:rFonts w:ascii="Garamond" w:hAnsi="Garamond"/>
          <w:b/>
        </w:rPr>
      </w:pPr>
      <w:r w:rsidRPr="00D660D3">
        <w:rPr>
          <w:rFonts w:ascii="Garamond" w:hAnsi="Garamond"/>
          <w:b/>
        </w:rPr>
        <w:t>Zbatimi</w:t>
      </w:r>
    </w:p>
    <w:p w14:paraId="70C5E2C1" w14:textId="77777777" w:rsidR="00EC0AD2" w:rsidRPr="00D660D3" w:rsidRDefault="00EC0AD2" w:rsidP="00EC0AD2">
      <w:pPr>
        <w:spacing w:after="0" w:line="240" w:lineRule="auto"/>
        <w:ind w:firstLine="284"/>
        <w:jc w:val="both"/>
        <w:rPr>
          <w:rFonts w:ascii="Garamond" w:hAnsi="Garamond"/>
        </w:rPr>
      </w:pPr>
    </w:p>
    <w:p w14:paraId="7298EB90" w14:textId="12974EF4" w:rsidR="00EC0AD2" w:rsidRPr="00D660D3" w:rsidRDefault="00EC0AD2" w:rsidP="00EC0AD2">
      <w:pPr>
        <w:spacing w:after="0" w:line="240" w:lineRule="auto"/>
        <w:ind w:firstLine="284"/>
        <w:jc w:val="both"/>
        <w:rPr>
          <w:rFonts w:ascii="Garamond" w:hAnsi="Garamond"/>
        </w:rPr>
      </w:pPr>
      <w:r w:rsidRPr="00D660D3">
        <w:rPr>
          <w:rFonts w:ascii="Garamond" w:hAnsi="Garamond"/>
        </w:rPr>
        <w:t xml:space="preserve">4.1 Kjo rregullore do të zbatohet në përputhje me </w:t>
      </w:r>
      <w:r w:rsidR="00910880" w:rsidRPr="00D660D3">
        <w:rPr>
          <w:rFonts w:ascii="Garamond" w:hAnsi="Garamond"/>
        </w:rPr>
        <w:t xml:space="preserve">direktivën </w:t>
      </w:r>
      <w:r w:rsidRPr="00D660D3">
        <w:rPr>
          <w:rFonts w:ascii="Garamond" w:hAnsi="Garamond"/>
        </w:rPr>
        <w:t>2009/28/EC për lëshimin e garancisë së origjinës nga ERE, për prodhuesit që shfrytëzojnë</w:t>
      </w:r>
      <w:r w:rsidRPr="00D660D3" w:rsidDel="003A2015">
        <w:rPr>
          <w:rFonts w:ascii="Garamond" w:hAnsi="Garamond"/>
        </w:rPr>
        <w:t xml:space="preserve"> </w:t>
      </w:r>
      <w:r w:rsidRPr="00D660D3">
        <w:rPr>
          <w:rFonts w:ascii="Garamond" w:hAnsi="Garamond"/>
        </w:rPr>
        <w:t xml:space="preserve">burime energjie të rinovueshme: </w:t>
      </w:r>
    </w:p>
    <w:p w14:paraId="6F91F16A" w14:textId="7FCD3DED" w:rsidR="00EC0AD2" w:rsidRPr="00D660D3" w:rsidRDefault="00EC0AD2" w:rsidP="00EC0AD2">
      <w:pPr>
        <w:spacing w:after="0" w:line="240" w:lineRule="auto"/>
        <w:ind w:firstLine="284"/>
        <w:jc w:val="both"/>
        <w:rPr>
          <w:rFonts w:ascii="Garamond" w:hAnsi="Garamond"/>
        </w:rPr>
      </w:pPr>
      <w:r w:rsidRPr="00D660D3">
        <w:rPr>
          <w:rFonts w:ascii="Garamond" w:hAnsi="Garamond"/>
        </w:rPr>
        <w:t>a) nga impiante të cilat ja</w:t>
      </w:r>
      <w:r w:rsidR="00910880">
        <w:rPr>
          <w:rFonts w:ascii="Garamond" w:hAnsi="Garamond"/>
        </w:rPr>
        <w:t>në vënë në operim pas datës 25.</w:t>
      </w:r>
      <w:r w:rsidRPr="00D660D3">
        <w:rPr>
          <w:rFonts w:ascii="Garamond" w:hAnsi="Garamond"/>
        </w:rPr>
        <w:t>6.2009;</w:t>
      </w:r>
    </w:p>
    <w:p w14:paraId="4CE76452" w14:textId="4D5F5A08" w:rsidR="00EC0AD2" w:rsidRPr="00D660D3" w:rsidRDefault="00EC0AD2" w:rsidP="00EC0AD2">
      <w:pPr>
        <w:spacing w:after="0" w:line="240" w:lineRule="auto"/>
        <w:ind w:firstLine="284"/>
        <w:jc w:val="both"/>
        <w:rPr>
          <w:rFonts w:ascii="Garamond" w:hAnsi="Garamond"/>
        </w:rPr>
      </w:pPr>
      <w:r w:rsidRPr="00D660D3">
        <w:rPr>
          <w:rFonts w:ascii="Garamond" w:hAnsi="Garamond"/>
        </w:rPr>
        <w:t>b) nga kapacitetet e shtuara të impianteve ekzistues</w:t>
      </w:r>
      <w:r w:rsidR="007421F1">
        <w:rPr>
          <w:rFonts w:ascii="Garamond" w:hAnsi="Garamond"/>
        </w:rPr>
        <w:t>e</w:t>
      </w:r>
      <w:r w:rsidRPr="00D660D3">
        <w:rPr>
          <w:rFonts w:ascii="Garamond" w:hAnsi="Garamond"/>
        </w:rPr>
        <w:t>, të cilat ja</w:t>
      </w:r>
      <w:r w:rsidR="00910880">
        <w:rPr>
          <w:rFonts w:ascii="Garamond" w:hAnsi="Garamond"/>
        </w:rPr>
        <w:t>në vënë në operim pas datës 25.</w:t>
      </w:r>
      <w:r w:rsidRPr="00D660D3">
        <w:rPr>
          <w:rFonts w:ascii="Garamond" w:hAnsi="Garamond"/>
        </w:rPr>
        <w:t>6.2009.</w:t>
      </w:r>
    </w:p>
    <w:p w14:paraId="0202A144" w14:textId="1C7D6C36" w:rsidR="00EC0AD2" w:rsidRPr="00D660D3" w:rsidRDefault="00910880" w:rsidP="00EC0AD2">
      <w:pPr>
        <w:spacing w:after="0" w:line="240" w:lineRule="auto"/>
        <w:ind w:firstLine="284"/>
        <w:jc w:val="both"/>
        <w:rPr>
          <w:rFonts w:ascii="Garamond" w:hAnsi="Garamond"/>
        </w:rPr>
      </w:pPr>
      <w:r>
        <w:rPr>
          <w:rFonts w:ascii="Garamond" w:hAnsi="Garamond"/>
        </w:rPr>
        <w:t>4.2</w:t>
      </w:r>
      <w:r w:rsidR="00EC0AD2" w:rsidRPr="00D660D3">
        <w:rPr>
          <w:rFonts w:ascii="Garamond" w:hAnsi="Garamond"/>
        </w:rPr>
        <w:t xml:space="preserve"> Rregullorja do të zbatohet edhe për aplikimet për regjistrim, revokim dhe transferim të </w:t>
      </w:r>
      <w:proofErr w:type="spellStart"/>
      <w:r w:rsidR="00EC0AD2" w:rsidRPr="00D660D3">
        <w:rPr>
          <w:rFonts w:ascii="Garamond" w:hAnsi="Garamond"/>
        </w:rPr>
        <w:t>GO</w:t>
      </w:r>
      <w:proofErr w:type="spellEnd"/>
      <w:r w:rsidR="007421F1">
        <w:rPr>
          <w:rFonts w:ascii="Garamond" w:hAnsi="Garamond"/>
        </w:rPr>
        <w:t>-së</w:t>
      </w:r>
      <w:r w:rsidR="00EC0AD2" w:rsidRPr="00D660D3">
        <w:rPr>
          <w:rFonts w:ascii="Garamond" w:hAnsi="Garamond"/>
        </w:rPr>
        <w:t>.</w:t>
      </w:r>
    </w:p>
    <w:p w14:paraId="39F1653A" w14:textId="77777777" w:rsidR="00EC0AD2" w:rsidRPr="00D660D3" w:rsidRDefault="00EC0AD2" w:rsidP="00EC0AD2">
      <w:pPr>
        <w:spacing w:after="0" w:line="240" w:lineRule="auto"/>
        <w:ind w:firstLine="284"/>
        <w:jc w:val="both"/>
        <w:rPr>
          <w:rFonts w:ascii="Garamond" w:hAnsi="Garamond"/>
        </w:rPr>
      </w:pPr>
    </w:p>
    <w:p w14:paraId="7CC52C66" w14:textId="7AFDBC83" w:rsidR="00EC0AD2" w:rsidRPr="00D660D3" w:rsidRDefault="00EC0AD2" w:rsidP="00EC0AD2">
      <w:pPr>
        <w:spacing w:after="0" w:line="240" w:lineRule="auto"/>
        <w:jc w:val="center"/>
        <w:rPr>
          <w:rFonts w:ascii="Garamond" w:hAnsi="Garamond"/>
        </w:rPr>
      </w:pPr>
      <w:r w:rsidRPr="00D660D3">
        <w:rPr>
          <w:rFonts w:ascii="Garamond" w:hAnsi="Garamond"/>
        </w:rPr>
        <w:t>Neni</w:t>
      </w:r>
      <w:r w:rsidR="005E26D5">
        <w:rPr>
          <w:rFonts w:ascii="Garamond" w:hAnsi="Garamond"/>
        </w:rPr>
        <w:t xml:space="preserve"> </w:t>
      </w:r>
      <w:r w:rsidRPr="00D660D3">
        <w:rPr>
          <w:rFonts w:ascii="Garamond" w:hAnsi="Garamond"/>
        </w:rPr>
        <w:t>5</w:t>
      </w:r>
    </w:p>
    <w:p w14:paraId="33453D17" w14:textId="77777777" w:rsidR="00EC0AD2" w:rsidRPr="00D660D3" w:rsidRDefault="00EC0AD2" w:rsidP="00EC0AD2">
      <w:pPr>
        <w:spacing w:after="0" w:line="240" w:lineRule="auto"/>
        <w:jc w:val="center"/>
        <w:rPr>
          <w:rFonts w:ascii="Garamond" w:hAnsi="Garamond"/>
          <w:b/>
        </w:rPr>
      </w:pPr>
      <w:r w:rsidRPr="00D660D3">
        <w:rPr>
          <w:rFonts w:ascii="Garamond" w:hAnsi="Garamond"/>
          <w:b/>
        </w:rPr>
        <w:t>Përkufizime</w:t>
      </w:r>
    </w:p>
    <w:p w14:paraId="024574E6" w14:textId="77777777" w:rsidR="00EC0AD2" w:rsidRPr="00D660D3" w:rsidRDefault="00EC0AD2" w:rsidP="00EC0AD2">
      <w:pPr>
        <w:spacing w:after="0" w:line="240" w:lineRule="auto"/>
        <w:ind w:firstLine="284"/>
        <w:jc w:val="both"/>
        <w:rPr>
          <w:rFonts w:ascii="Garamond" w:hAnsi="Garamond"/>
        </w:rPr>
      </w:pPr>
    </w:p>
    <w:p w14:paraId="3DA2515B" w14:textId="7C04616B" w:rsidR="00EC0AD2" w:rsidRPr="00D660D3" w:rsidRDefault="00EC0AD2" w:rsidP="00EC0AD2">
      <w:pPr>
        <w:spacing w:after="0" w:line="240" w:lineRule="auto"/>
        <w:ind w:firstLine="284"/>
        <w:jc w:val="both"/>
        <w:rPr>
          <w:rFonts w:ascii="Garamond" w:hAnsi="Garamond"/>
        </w:rPr>
      </w:pPr>
      <w:r w:rsidRPr="00D660D3">
        <w:rPr>
          <w:rFonts w:ascii="Garamond" w:hAnsi="Garamond"/>
        </w:rPr>
        <w:t>Fjalët dhe frazat e mëposhtme të përdorura në këtë Rregullore do të</w:t>
      </w:r>
      <w:r w:rsidR="005E26D5">
        <w:rPr>
          <w:rFonts w:ascii="Garamond" w:hAnsi="Garamond"/>
        </w:rPr>
        <w:t xml:space="preserve"> </w:t>
      </w:r>
      <w:r w:rsidRPr="00D660D3">
        <w:rPr>
          <w:rFonts w:ascii="Garamond" w:hAnsi="Garamond"/>
        </w:rPr>
        <w:t xml:space="preserve">kenë kuptimet e </w:t>
      </w:r>
      <w:r w:rsidR="002D22C3" w:rsidRPr="00D660D3">
        <w:rPr>
          <w:rFonts w:ascii="Garamond" w:hAnsi="Garamond"/>
        </w:rPr>
        <w:t>mëposhtme</w:t>
      </w:r>
      <w:r w:rsidRPr="00D660D3">
        <w:rPr>
          <w:rFonts w:ascii="Garamond" w:hAnsi="Garamond"/>
        </w:rPr>
        <w:t>:</w:t>
      </w:r>
    </w:p>
    <w:p w14:paraId="081C6BC6" w14:textId="26C51BAF" w:rsidR="00EC0AD2" w:rsidRPr="00D660D3" w:rsidRDefault="00EC0AD2" w:rsidP="00EC0AD2">
      <w:pPr>
        <w:spacing w:after="0" w:line="240" w:lineRule="auto"/>
        <w:ind w:firstLine="284"/>
        <w:jc w:val="both"/>
        <w:rPr>
          <w:rFonts w:ascii="Garamond" w:hAnsi="Garamond"/>
        </w:rPr>
      </w:pPr>
      <w:r>
        <w:rPr>
          <w:rFonts w:ascii="Garamond" w:hAnsi="Garamond"/>
        </w:rPr>
        <w:t xml:space="preserve">1. </w:t>
      </w:r>
      <w:r w:rsidRPr="00D660D3">
        <w:rPr>
          <w:rFonts w:ascii="Garamond" w:hAnsi="Garamond"/>
        </w:rPr>
        <w:t xml:space="preserve">“Ligj” do të thotë </w:t>
      </w:r>
      <w:r w:rsidR="002D22C3" w:rsidRPr="00D660D3">
        <w:rPr>
          <w:rFonts w:ascii="Garamond" w:hAnsi="Garamond"/>
        </w:rPr>
        <w:t>ligji nr</w:t>
      </w:r>
      <w:r w:rsidRPr="00D660D3">
        <w:rPr>
          <w:rFonts w:ascii="Garamond" w:hAnsi="Garamond"/>
        </w:rPr>
        <w:t>. 7/2017</w:t>
      </w:r>
      <w:r w:rsidR="002D22C3">
        <w:rPr>
          <w:rFonts w:ascii="Garamond" w:hAnsi="Garamond"/>
        </w:rPr>
        <w:t>,</w:t>
      </w:r>
      <w:r w:rsidRPr="00D660D3">
        <w:rPr>
          <w:rFonts w:ascii="Garamond" w:hAnsi="Garamond"/>
        </w:rPr>
        <w:t xml:space="preserve"> “P</w:t>
      </w:r>
      <w:r w:rsidR="00D16F55">
        <w:rPr>
          <w:rFonts w:ascii="Garamond" w:hAnsi="Garamond"/>
        </w:rPr>
        <w:t>ë</w:t>
      </w:r>
      <w:r w:rsidRPr="00D660D3">
        <w:rPr>
          <w:rFonts w:ascii="Garamond" w:hAnsi="Garamond"/>
        </w:rPr>
        <w:t>r nxitjen e p</w:t>
      </w:r>
      <w:r w:rsidR="00D16F55">
        <w:rPr>
          <w:rFonts w:ascii="Garamond" w:hAnsi="Garamond"/>
        </w:rPr>
        <w:t>ë</w:t>
      </w:r>
      <w:r w:rsidRPr="00D660D3">
        <w:rPr>
          <w:rFonts w:ascii="Garamond" w:hAnsi="Garamond"/>
        </w:rPr>
        <w:t>rdorimit t</w:t>
      </w:r>
      <w:r w:rsidR="00D16F55">
        <w:rPr>
          <w:rFonts w:ascii="Garamond" w:hAnsi="Garamond"/>
        </w:rPr>
        <w:t>ë</w:t>
      </w:r>
      <w:r w:rsidRPr="00D660D3">
        <w:rPr>
          <w:rFonts w:ascii="Garamond" w:hAnsi="Garamond"/>
        </w:rPr>
        <w:t xml:space="preserve"> energjis</w:t>
      </w:r>
      <w:r w:rsidR="00D16F55">
        <w:rPr>
          <w:rFonts w:ascii="Garamond" w:hAnsi="Garamond"/>
        </w:rPr>
        <w:t>ë</w:t>
      </w:r>
      <w:r w:rsidRPr="00D660D3">
        <w:rPr>
          <w:rFonts w:ascii="Garamond" w:hAnsi="Garamond"/>
        </w:rPr>
        <w:t xml:space="preserve"> nga burimet e rinovueshme”</w:t>
      </w:r>
      <w:r w:rsidR="002D22C3" w:rsidRPr="00D660D3">
        <w:rPr>
          <w:rFonts w:ascii="Garamond" w:hAnsi="Garamond"/>
        </w:rPr>
        <w:t>.</w:t>
      </w:r>
      <w:r w:rsidRPr="00D660D3" w:rsidDel="008F209B">
        <w:rPr>
          <w:rFonts w:ascii="Garamond" w:hAnsi="Garamond"/>
        </w:rPr>
        <w:t xml:space="preserve"> </w:t>
      </w:r>
    </w:p>
    <w:p w14:paraId="455F3557" w14:textId="64C2F673" w:rsidR="00EC0AD2" w:rsidRPr="00D660D3" w:rsidRDefault="00EC0AD2" w:rsidP="00EC0AD2">
      <w:pPr>
        <w:spacing w:after="0" w:line="240" w:lineRule="auto"/>
        <w:ind w:firstLine="284"/>
        <w:jc w:val="both"/>
        <w:rPr>
          <w:rFonts w:ascii="Garamond" w:hAnsi="Garamond"/>
        </w:rPr>
      </w:pPr>
      <w:r>
        <w:rPr>
          <w:rFonts w:ascii="Garamond" w:hAnsi="Garamond"/>
        </w:rPr>
        <w:t xml:space="preserve">2. </w:t>
      </w:r>
      <w:r w:rsidRPr="00D660D3">
        <w:rPr>
          <w:rFonts w:ascii="Garamond" w:hAnsi="Garamond"/>
        </w:rPr>
        <w:t>“Bordi” do të tho</w:t>
      </w:r>
      <w:r w:rsidR="002D22C3">
        <w:rPr>
          <w:rFonts w:ascii="Garamond" w:hAnsi="Garamond"/>
        </w:rPr>
        <w:t xml:space="preserve">të organi vendimmarrës i ERE-s </w:t>
      </w:r>
      <w:r w:rsidRPr="00D660D3">
        <w:rPr>
          <w:rFonts w:ascii="Garamond" w:hAnsi="Garamond"/>
        </w:rPr>
        <w:t xml:space="preserve">që funksionon sipas dispozitave të </w:t>
      </w:r>
      <w:r w:rsidR="002D22C3" w:rsidRPr="00D660D3">
        <w:rPr>
          <w:rFonts w:ascii="Garamond" w:hAnsi="Garamond"/>
        </w:rPr>
        <w:t xml:space="preserve">ligjit </w:t>
      </w:r>
      <w:r w:rsidRPr="00D660D3">
        <w:rPr>
          <w:rFonts w:ascii="Garamond" w:hAnsi="Garamond"/>
        </w:rPr>
        <w:t>nr. 43/2015</w:t>
      </w:r>
      <w:r w:rsidR="002D22C3">
        <w:rPr>
          <w:rFonts w:ascii="Garamond" w:hAnsi="Garamond"/>
        </w:rPr>
        <w:t>,</w:t>
      </w:r>
      <w:r w:rsidRPr="00D660D3">
        <w:rPr>
          <w:rFonts w:ascii="Garamond" w:hAnsi="Garamond"/>
        </w:rPr>
        <w:t xml:space="preserve"> “Për </w:t>
      </w:r>
      <w:r w:rsidR="002D22C3" w:rsidRPr="00D660D3">
        <w:rPr>
          <w:rFonts w:ascii="Garamond" w:hAnsi="Garamond"/>
        </w:rPr>
        <w:t>sektorin e energjisë elektrike</w:t>
      </w:r>
      <w:r w:rsidRPr="00D660D3">
        <w:rPr>
          <w:rFonts w:ascii="Garamond" w:hAnsi="Garamond"/>
        </w:rPr>
        <w:t>”</w:t>
      </w:r>
      <w:r w:rsidR="002D22C3">
        <w:rPr>
          <w:rFonts w:ascii="Garamond" w:hAnsi="Garamond"/>
        </w:rPr>
        <w:t>,</w:t>
      </w:r>
      <w:r w:rsidRPr="00D660D3">
        <w:rPr>
          <w:rFonts w:ascii="Garamond" w:hAnsi="Garamond"/>
        </w:rPr>
        <w:t xml:space="preserve"> </w:t>
      </w:r>
      <w:r w:rsidR="002D22C3">
        <w:rPr>
          <w:rFonts w:ascii="Garamond" w:hAnsi="Garamond"/>
        </w:rPr>
        <w:t>të</w:t>
      </w:r>
      <w:r w:rsidRPr="00D660D3">
        <w:rPr>
          <w:rFonts w:ascii="Garamond" w:hAnsi="Garamond"/>
        </w:rPr>
        <w:t xml:space="preserve"> ndryshuar. </w:t>
      </w:r>
    </w:p>
    <w:p w14:paraId="708E1D19" w14:textId="21ADA885" w:rsidR="00EC0AD2" w:rsidRPr="00D660D3" w:rsidRDefault="00EC0AD2" w:rsidP="00EC0AD2">
      <w:pPr>
        <w:spacing w:after="0" w:line="240" w:lineRule="auto"/>
        <w:ind w:firstLine="284"/>
        <w:jc w:val="both"/>
        <w:rPr>
          <w:rFonts w:ascii="Garamond" w:hAnsi="Garamond"/>
        </w:rPr>
      </w:pPr>
      <w:r>
        <w:rPr>
          <w:rFonts w:ascii="Garamond" w:hAnsi="Garamond"/>
        </w:rPr>
        <w:t xml:space="preserve">3. </w:t>
      </w:r>
      <w:r w:rsidRPr="00D660D3">
        <w:rPr>
          <w:rFonts w:ascii="Garamond" w:hAnsi="Garamond"/>
        </w:rPr>
        <w:t xml:space="preserve">“Enti Rregullator i Energjisë” ose “ERE” është autoriteti rregullator i sektorit të energjisë elektrike dhe </w:t>
      </w:r>
      <w:r w:rsidR="002D22C3">
        <w:rPr>
          <w:rFonts w:ascii="Garamond" w:hAnsi="Garamond"/>
        </w:rPr>
        <w:t xml:space="preserve">i </w:t>
      </w:r>
      <w:r w:rsidRPr="00D660D3">
        <w:rPr>
          <w:rFonts w:ascii="Garamond" w:hAnsi="Garamond"/>
        </w:rPr>
        <w:t xml:space="preserve">gazit natyror, i cili funksionon në përputhje me </w:t>
      </w:r>
      <w:r w:rsidR="002D22C3" w:rsidRPr="00D660D3">
        <w:rPr>
          <w:rFonts w:ascii="Garamond" w:hAnsi="Garamond"/>
        </w:rPr>
        <w:t xml:space="preserve">ligjin </w:t>
      </w:r>
      <w:r w:rsidRPr="00D660D3">
        <w:rPr>
          <w:rFonts w:ascii="Garamond" w:hAnsi="Garamond"/>
        </w:rPr>
        <w:t>nr. 43/2015</w:t>
      </w:r>
      <w:r w:rsidR="002D22C3">
        <w:rPr>
          <w:rFonts w:ascii="Garamond" w:hAnsi="Garamond"/>
        </w:rPr>
        <w:t>,</w:t>
      </w:r>
      <w:r w:rsidRPr="00D660D3">
        <w:rPr>
          <w:rFonts w:ascii="Garamond" w:hAnsi="Garamond"/>
        </w:rPr>
        <w:t xml:space="preserve"> “Për </w:t>
      </w:r>
      <w:r w:rsidR="002D22C3" w:rsidRPr="00D660D3">
        <w:rPr>
          <w:rFonts w:ascii="Garamond" w:hAnsi="Garamond"/>
        </w:rPr>
        <w:t xml:space="preserve">sektorin e energjisë </w:t>
      </w:r>
      <w:r w:rsidRPr="00D660D3">
        <w:rPr>
          <w:rFonts w:ascii="Garamond" w:hAnsi="Garamond"/>
        </w:rPr>
        <w:t xml:space="preserve">elektrike”, </w:t>
      </w:r>
      <w:r w:rsidR="002D22C3">
        <w:rPr>
          <w:rFonts w:ascii="Garamond" w:hAnsi="Garamond"/>
        </w:rPr>
        <w:t>të</w:t>
      </w:r>
      <w:r w:rsidRPr="00D660D3">
        <w:rPr>
          <w:rFonts w:ascii="Garamond" w:hAnsi="Garamond"/>
        </w:rPr>
        <w:t xml:space="preserve"> ndryshuar</w:t>
      </w:r>
      <w:r w:rsidR="002D22C3">
        <w:rPr>
          <w:rFonts w:ascii="Garamond" w:hAnsi="Garamond"/>
        </w:rPr>
        <w:t>,</w:t>
      </w:r>
      <w:r w:rsidRPr="00D660D3">
        <w:rPr>
          <w:rFonts w:ascii="Garamond" w:hAnsi="Garamond"/>
        </w:rPr>
        <w:t xml:space="preserve"> si dhe </w:t>
      </w:r>
      <w:r w:rsidR="002D22C3" w:rsidRPr="00D660D3">
        <w:rPr>
          <w:rFonts w:ascii="Garamond" w:hAnsi="Garamond"/>
        </w:rPr>
        <w:t xml:space="preserve">ligjin </w:t>
      </w:r>
      <w:r w:rsidRPr="00D660D3">
        <w:rPr>
          <w:rFonts w:ascii="Garamond" w:hAnsi="Garamond"/>
        </w:rPr>
        <w:t>nr. 102/2015</w:t>
      </w:r>
      <w:r w:rsidR="002D22C3">
        <w:rPr>
          <w:rFonts w:ascii="Garamond" w:hAnsi="Garamond"/>
        </w:rPr>
        <w:t>,</w:t>
      </w:r>
      <w:r w:rsidRPr="00D660D3">
        <w:rPr>
          <w:rFonts w:ascii="Garamond" w:hAnsi="Garamond"/>
        </w:rPr>
        <w:t xml:space="preserve"> “Për </w:t>
      </w:r>
      <w:r w:rsidR="002D22C3" w:rsidRPr="00D660D3">
        <w:rPr>
          <w:rFonts w:ascii="Garamond" w:hAnsi="Garamond"/>
        </w:rPr>
        <w:t xml:space="preserve">sektorin e </w:t>
      </w:r>
      <w:r w:rsidRPr="00D660D3">
        <w:rPr>
          <w:rFonts w:ascii="Garamond" w:hAnsi="Garamond"/>
        </w:rPr>
        <w:t xml:space="preserve">gazit natyror”, </w:t>
      </w:r>
      <w:r w:rsidR="002D22C3">
        <w:rPr>
          <w:rFonts w:ascii="Garamond" w:hAnsi="Garamond"/>
        </w:rPr>
        <w:t>të</w:t>
      </w:r>
      <w:r w:rsidRPr="00D660D3">
        <w:rPr>
          <w:rFonts w:ascii="Garamond" w:hAnsi="Garamond"/>
        </w:rPr>
        <w:t xml:space="preserve"> ndryshuar.</w:t>
      </w:r>
      <w:r w:rsidR="005E26D5">
        <w:rPr>
          <w:rFonts w:ascii="Garamond" w:hAnsi="Garamond"/>
        </w:rPr>
        <w:t xml:space="preserve"> </w:t>
      </w:r>
    </w:p>
    <w:p w14:paraId="16FF47C3" w14:textId="7E43FD17" w:rsidR="00EC0AD2" w:rsidRPr="00D660D3" w:rsidRDefault="00EC0AD2" w:rsidP="00EC0AD2">
      <w:pPr>
        <w:spacing w:after="0" w:line="240" w:lineRule="auto"/>
        <w:ind w:firstLine="284"/>
        <w:jc w:val="both"/>
        <w:rPr>
          <w:rFonts w:ascii="Garamond" w:hAnsi="Garamond"/>
        </w:rPr>
      </w:pPr>
      <w:r>
        <w:rPr>
          <w:rFonts w:ascii="Garamond" w:hAnsi="Garamond"/>
        </w:rPr>
        <w:t xml:space="preserve">4. </w:t>
      </w:r>
      <w:r w:rsidRPr="00D660D3">
        <w:rPr>
          <w:rFonts w:ascii="Garamond" w:hAnsi="Garamond"/>
        </w:rPr>
        <w:t xml:space="preserve">“I licencuar” do të thotë një person që mban një licencë të dhënë sipas </w:t>
      </w:r>
      <w:r w:rsidR="002D22C3" w:rsidRPr="00D660D3">
        <w:rPr>
          <w:rFonts w:ascii="Garamond" w:hAnsi="Garamond"/>
        </w:rPr>
        <w:t xml:space="preserve">pjesës së katërt të </w:t>
      </w:r>
      <w:r w:rsidRPr="00D660D3">
        <w:rPr>
          <w:rFonts w:ascii="Garamond" w:hAnsi="Garamond"/>
        </w:rPr>
        <w:t xml:space="preserve">Ligjit nr. 43/2015, “Për </w:t>
      </w:r>
      <w:r w:rsidR="002D22C3" w:rsidRPr="00D660D3">
        <w:rPr>
          <w:rFonts w:ascii="Garamond" w:hAnsi="Garamond"/>
        </w:rPr>
        <w:t>sektorin e energjisë elektrike</w:t>
      </w:r>
      <w:r w:rsidRPr="00D660D3">
        <w:rPr>
          <w:rFonts w:ascii="Garamond" w:hAnsi="Garamond"/>
        </w:rPr>
        <w:t xml:space="preserve">”, </w:t>
      </w:r>
      <w:r w:rsidR="002D22C3">
        <w:rPr>
          <w:rFonts w:ascii="Garamond" w:hAnsi="Garamond"/>
        </w:rPr>
        <w:t>të</w:t>
      </w:r>
      <w:r w:rsidRPr="00D660D3">
        <w:rPr>
          <w:rFonts w:ascii="Garamond" w:hAnsi="Garamond"/>
        </w:rPr>
        <w:t xml:space="preserve"> ndryshuar.</w:t>
      </w:r>
    </w:p>
    <w:p w14:paraId="5A70CB18" w14:textId="565CF5B6" w:rsidR="00EC0AD2" w:rsidRPr="00D660D3" w:rsidRDefault="00EC0AD2" w:rsidP="00EC0AD2">
      <w:pPr>
        <w:spacing w:after="0" w:line="240" w:lineRule="auto"/>
        <w:ind w:firstLine="284"/>
        <w:jc w:val="both"/>
        <w:rPr>
          <w:rFonts w:ascii="Garamond" w:hAnsi="Garamond"/>
        </w:rPr>
      </w:pPr>
      <w:r>
        <w:rPr>
          <w:rFonts w:ascii="Garamond" w:hAnsi="Garamond"/>
        </w:rPr>
        <w:t xml:space="preserve">5. </w:t>
      </w:r>
      <w:r w:rsidRPr="00D660D3">
        <w:rPr>
          <w:rFonts w:ascii="Garamond" w:hAnsi="Garamond"/>
        </w:rPr>
        <w:t xml:space="preserve">“Garancia e </w:t>
      </w:r>
      <w:r w:rsidR="002D22C3" w:rsidRPr="00D660D3">
        <w:rPr>
          <w:rFonts w:ascii="Garamond" w:hAnsi="Garamond"/>
        </w:rPr>
        <w:t xml:space="preserve">origjinës </w:t>
      </w:r>
      <w:r w:rsidRPr="00D660D3">
        <w:rPr>
          <w:rFonts w:ascii="Garamond" w:hAnsi="Garamond"/>
        </w:rPr>
        <w:t>(</w:t>
      </w:r>
      <w:proofErr w:type="spellStart"/>
      <w:r w:rsidRPr="00D660D3">
        <w:rPr>
          <w:rFonts w:ascii="Garamond" w:hAnsi="Garamond"/>
        </w:rPr>
        <w:t>GO</w:t>
      </w:r>
      <w:proofErr w:type="spellEnd"/>
      <w:r w:rsidRPr="00D660D3">
        <w:rPr>
          <w:rFonts w:ascii="Garamond" w:hAnsi="Garamond"/>
        </w:rPr>
        <w:t>)”, është nj</w:t>
      </w:r>
      <w:r w:rsidR="00D16F55">
        <w:rPr>
          <w:rFonts w:ascii="Garamond" w:hAnsi="Garamond"/>
        </w:rPr>
        <w:t>ë</w:t>
      </w:r>
      <w:r w:rsidRPr="00D660D3">
        <w:rPr>
          <w:rFonts w:ascii="Garamond" w:hAnsi="Garamond"/>
        </w:rPr>
        <w:t xml:space="preserve"> dokument elektronik, i cili ka funksion të vetëm që t’i provoj</w:t>
      </w:r>
      <w:r w:rsidR="00D16F55">
        <w:rPr>
          <w:rFonts w:ascii="Garamond" w:hAnsi="Garamond"/>
        </w:rPr>
        <w:t>ë</w:t>
      </w:r>
      <w:r w:rsidRPr="00D660D3">
        <w:rPr>
          <w:rFonts w:ascii="Garamond" w:hAnsi="Garamond"/>
        </w:rPr>
        <w:t xml:space="preserve"> konsumatorit fundor</w:t>
      </w:r>
      <w:r w:rsidR="002D22C3">
        <w:rPr>
          <w:rFonts w:ascii="Garamond" w:hAnsi="Garamond"/>
        </w:rPr>
        <w:t>,</w:t>
      </w:r>
      <w:r w:rsidRPr="00D660D3">
        <w:rPr>
          <w:rFonts w:ascii="Garamond" w:hAnsi="Garamond"/>
        </w:rPr>
        <w:t xml:space="preserve"> se nj</w:t>
      </w:r>
      <w:r w:rsidR="00D16F55">
        <w:rPr>
          <w:rFonts w:ascii="Garamond" w:hAnsi="Garamond"/>
        </w:rPr>
        <w:t>ë</w:t>
      </w:r>
      <w:r w:rsidRPr="00D660D3">
        <w:rPr>
          <w:rFonts w:ascii="Garamond" w:hAnsi="Garamond"/>
        </w:rPr>
        <w:t xml:space="preserve"> pjes</w:t>
      </w:r>
      <w:r w:rsidR="00D16F55">
        <w:rPr>
          <w:rFonts w:ascii="Garamond" w:hAnsi="Garamond"/>
        </w:rPr>
        <w:t>ë</w:t>
      </w:r>
      <w:r w:rsidRPr="00D660D3">
        <w:rPr>
          <w:rFonts w:ascii="Garamond" w:hAnsi="Garamond"/>
        </w:rPr>
        <w:t xml:space="preserve"> ose e gjithë sasia e energjis</w:t>
      </w:r>
      <w:r w:rsidR="00D16F55">
        <w:rPr>
          <w:rFonts w:ascii="Garamond" w:hAnsi="Garamond"/>
        </w:rPr>
        <w:t>ë</w:t>
      </w:r>
      <w:r w:rsidRPr="00D660D3">
        <w:rPr>
          <w:rFonts w:ascii="Garamond" w:hAnsi="Garamond"/>
        </w:rPr>
        <w:t xml:space="preserve"> elektrike të përdorur prej tij </w:t>
      </w:r>
      <w:r w:rsidR="00D16F55">
        <w:rPr>
          <w:rFonts w:ascii="Garamond" w:hAnsi="Garamond"/>
        </w:rPr>
        <w:t>ë</w:t>
      </w:r>
      <w:r w:rsidRPr="00D660D3">
        <w:rPr>
          <w:rFonts w:ascii="Garamond" w:hAnsi="Garamond"/>
        </w:rPr>
        <w:t>shtë prodhuar prej burimeve t</w:t>
      </w:r>
      <w:r w:rsidR="00D16F55">
        <w:rPr>
          <w:rFonts w:ascii="Garamond" w:hAnsi="Garamond"/>
        </w:rPr>
        <w:t>ë</w:t>
      </w:r>
      <w:r w:rsidRPr="00D660D3">
        <w:rPr>
          <w:rFonts w:ascii="Garamond" w:hAnsi="Garamond"/>
        </w:rPr>
        <w:t xml:space="preserve"> rinovueshme. </w:t>
      </w:r>
    </w:p>
    <w:p w14:paraId="342C4DF5" w14:textId="4E1EB4E7" w:rsidR="00EC0AD2" w:rsidRPr="00D660D3" w:rsidRDefault="00EC0AD2" w:rsidP="00EC0AD2">
      <w:pPr>
        <w:spacing w:after="0" w:line="240" w:lineRule="auto"/>
        <w:ind w:firstLine="284"/>
        <w:jc w:val="both"/>
        <w:rPr>
          <w:rFonts w:ascii="Garamond" w:hAnsi="Garamond"/>
        </w:rPr>
      </w:pPr>
      <w:r>
        <w:rPr>
          <w:rFonts w:ascii="Garamond" w:hAnsi="Garamond"/>
        </w:rPr>
        <w:t xml:space="preserve">6. </w:t>
      </w:r>
      <w:r w:rsidRPr="00D660D3">
        <w:rPr>
          <w:rFonts w:ascii="Garamond" w:hAnsi="Garamond"/>
        </w:rPr>
        <w:t>“Energjia nga burimet e rinovueshme” është energjia nga burime t</w:t>
      </w:r>
      <w:r w:rsidR="00D16F55">
        <w:rPr>
          <w:rFonts w:ascii="Garamond" w:hAnsi="Garamond"/>
        </w:rPr>
        <w:t>ë</w:t>
      </w:r>
      <w:r w:rsidRPr="00D660D3">
        <w:rPr>
          <w:rFonts w:ascii="Garamond" w:hAnsi="Garamond"/>
        </w:rPr>
        <w:t xml:space="preserve"> rinovueshme </w:t>
      </w:r>
      <w:proofErr w:type="spellStart"/>
      <w:r w:rsidRPr="00D660D3">
        <w:rPr>
          <w:rFonts w:ascii="Garamond" w:hAnsi="Garamond"/>
        </w:rPr>
        <w:t>jofosile</w:t>
      </w:r>
      <w:proofErr w:type="spellEnd"/>
      <w:r w:rsidRPr="00D660D3">
        <w:rPr>
          <w:rFonts w:ascii="Garamond" w:hAnsi="Garamond"/>
        </w:rPr>
        <w:t>, p</w:t>
      </w:r>
      <w:r w:rsidR="00D16F55">
        <w:rPr>
          <w:rFonts w:ascii="Garamond" w:hAnsi="Garamond"/>
        </w:rPr>
        <w:t>ë</w:t>
      </w:r>
      <w:r w:rsidRPr="00D660D3">
        <w:rPr>
          <w:rFonts w:ascii="Garamond" w:hAnsi="Garamond"/>
        </w:rPr>
        <w:t>rfshir</w:t>
      </w:r>
      <w:r w:rsidR="00D16F55">
        <w:rPr>
          <w:rFonts w:ascii="Garamond" w:hAnsi="Garamond"/>
        </w:rPr>
        <w:t>ë</w:t>
      </w:r>
      <w:r w:rsidRPr="00D660D3">
        <w:rPr>
          <w:rFonts w:ascii="Garamond" w:hAnsi="Garamond"/>
        </w:rPr>
        <w:t xml:space="preserve"> energjin</w:t>
      </w:r>
      <w:r w:rsidR="00D16F55">
        <w:rPr>
          <w:rFonts w:ascii="Garamond" w:hAnsi="Garamond"/>
        </w:rPr>
        <w:t>ë</w:t>
      </w:r>
      <w:r w:rsidRPr="00D660D3">
        <w:rPr>
          <w:rFonts w:ascii="Garamond" w:hAnsi="Garamond"/>
        </w:rPr>
        <w:t xml:space="preserve"> nga era, dielli, energjia </w:t>
      </w:r>
      <w:proofErr w:type="spellStart"/>
      <w:r w:rsidRPr="00D660D3">
        <w:rPr>
          <w:rFonts w:ascii="Garamond" w:hAnsi="Garamond"/>
        </w:rPr>
        <w:t>aerotermike</w:t>
      </w:r>
      <w:proofErr w:type="spellEnd"/>
      <w:r w:rsidRPr="00D660D3">
        <w:rPr>
          <w:rFonts w:ascii="Garamond" w:hAnsi="Garamond"/>
        </w:rPr>
        <w:t xml:space="preserve">, energjia </w:t>
      </w:r>
      <w:proofErr w:type="spellStart"/>
      <w:r w:rsidRPr="00D660D3">
        <w:rPr>
          <w:rFonts w:ascii="Garamond" w:hAnsi="Garamond"/>
        </w:rPr>
        <w:t>gjeotermike</w:t>
      </w:r>
      <w:proofErr w:type="spellEnd"/>
      <w:r w:rsidRPr="00D660D3">
        <w:rPr>
          <w:rFonts w:ascii="Garamond" w:hAnsi="Garamond"/>
        </w:rPr>
        <w:t xml:space="preserve">, energjia </w:t>
      </w:r>
      <w:proofErr w:type="spellStart"/>
      <w:r w:rsidRPr="00D660D3">
        <w:rPr>
          <w:rFonts w:ascii="Garamond" w:hAnsi="Garamond"/>
        </w:rPr>
        <w:t>hidrotermike</w:t>
      </w:r>
      <w:proofErr w:type="spellEnd"/>
      <w:r w:rsidRPr="00D660D3">
        <w:rPr>
          <w:rFonts w:ascii="Garamond" w:hAnsi="Garamond"/>
        </w:rPr>
        <w:t xml:space="preserve"> dhe energjia e oqeaneve, energjia hidrike, biomasa, gazi i grumbulluar n</w:t>
      </w:r>
      <w:r w:rsidR="00D16F55">
        <w:rPr>
          <w:rFonts w:ascii="Garamond" w:hAnsi="Garamond"/>
        </w:rPr>
        <w:t>ë</w:t>
      </w:r>
      <w:r w:rsidR="002955B5">
        <w:rPr>
          <w:rFonts w:ascii="Garamond" w:hAnsi="Garamond"/>
        </w:rPr>
        <w:t xml:space="preserve"> </w:t>
      </w:r>
      <w:proofErr w:type="spellStart"/>
      <w:r w:rsidR="002955B5">
        <w:rPr>
          <w:rFonts w:ascii="Garamond" w:hAnsi="Garamond"/>
        </w:rPr>
        <w:t>landfille</w:t>
      </w:r>
      <w:proofErr w:type="spellEnd"/>
      <w:r w:rsidR="002955B5">
        <w:rPr>
          <w:rFonts w:ascii="Garamond" w:hAnsi="Garamond"/>
        </w:rPr>
        <w:t>, gazi</w:t>
      </w:r>
      <w:r w:rsidRPr="00D660D3">
        <w:rPr>
          <w:rFonts w:ascii="Garamond" w:hAnsi="Garamond"/>
        </w:rPr>
        <w:t xml:space="preserve"> q</w:t>
      </w:r>
      <w:r w:rsidR="00D16F55">
        <w:rPr>
          <w:rFonts w:ascii="Garamond" w:hAnsi="Garamond"/>
        </w:rPr>
        <w:t>ë</w:t>
      </w:r>
      <w:r w:rsidRPr="00D660D3">
        <w:rPr>
          <w:rFonts w:ascii="Garamond" w:hAnsi="Garamond"/>
        </w:rPr>
        <w:t xml:space="preserve"> grumbullohet nga trajtimi i ujërave t</w:t>
      </w:r>
      <w:r w:rsidR="00D16F55">
        <w:rPr>
          <w:rFonts w:ascii="Garamond" w:hAnsi="Garamond"/>
        </w:rPr>
        <w:t>ë</w:t>
      </w:r>
      <w:r w:rsidRPr="00D660D3">
        <w:rPr>
          <w:rFonts w:ascii="Garamond" w:hAnsi="Garamond"/>
        </w:rPr>
        <w:t xml:space="preserve"> zeza dhe </w:t>
      </w:r>
      <w:proofErr w:type="spellStart"/>
      <w:r w:rsidRPr="00D660D3">
        <w:rPr>
          <w:rFonts w:ascii="Garamond" w:hAnsi="Garamond"/>
        </w:rPr>
        <w:t>biogazet</w:t>
      </w:r>
      <w:proofErr w:type="spellEnd"/>
      <w:r w:rsidRPr="00D660D3">
        <w:rPr>
          <w:rFonts w:ascii="Garamond" w:hAnsi="Garamond"/>
        </w:rPr>
        <w:t>.</w:t>
      </w:r>
    </w:p>
    <w:p w14:paraId="22B77B9C" w14:textId="74D538AA" w:rsidR="00EC0AD2" w:rsidRPr="00D660D3" w:rsidRDefault="00EC0AD2" w:rsidP="00EC0AD2">
      <w:pPr>
        <w:spacing w:after="0" w:line="240" w:lineRule="auto"/>
        <w:ind w:firstLine="284"/>
        <w:jc w:val="both"/>
        <w:rPr>
          <w:rFonts w:ascii="Garamond" w:hAnsi="Garamond"/>
        </w:rPr>
      </w:pPr>
      <w:r>
        <w:rPr>
          <w:rFonts w:ascii="Garamond" w:hAnsi="Garamond"/>
        </w:rPr>
        <w:t xml:space="preserve">7. </w:t>
      </w:r>
      <w:r w:rsidRPr="00D660D3">
        <w:rPr>
          <w:rFonts w:ascii="Garamond" w:hAnsi="Garamond"/>
        </w:rPr>
        <w:t xml:space="preserve">“Biomasa” është pjesa e biodegradueshme e produkteve, mbeturinave dhe mbetjeve me origjinë biologjike nga veprimtaria bujqësore (përfshirë lëndë bimore dhe shtazore), pyjore dhe nga industri të lidhura me to, përfshirë peshkimin dhe </w:t>
      </w:r>
      <w:proofErr w:type="spellStart"/>
      <w:r w:rsidRPr="00D660D3">
        <w:rPr>
          <w:rFonts w:ascii="Garamond" w:hAnsi="Garamond"/>
        </w:rPr>
        <w:t>akuakulturën</w:t>
      </w:r>
      <w:proofErr w:type="spellEnd"/>
      <w:r w:rsidRPr="00D660D3">
        <w:rPr>
          <w:rFonts w:ascii="Garamond" w:hAnsi="Garamond"/>
        </w:rPr>
        <w:t xml:space="preserve">, si edhe pjesa e biodegradueshme e mbeturinave industriale, urbane dhe rurale. </w:t>
      </w:r>
    </w:p>
    <w:p w14:paraId="740DCDB6" w14:textId="56D3BD83" w:rsidR="00EC0AD2" w:rsidRPr="00D660D3" w:rsidRDefault="00EC0AD2" w:rsidP="00EC0AD2">
      <w:pPr>
        <w:spacing w:after="0" w:line="240" w:lineRule="auto"/>
        <w:ind w:firstLine="284"/>
        <w:jc w:val="both"/>
        <w:rPr>
          <w:rFonts w:ascii="Garamond" w:hAnsi="Garamond"/>
        </w:rPr>
      </w:pPr>
      <w:r>
        <w:rPr>
          <w:rFonts w:ascii="Garamond" w:hAnsi="Garamond"/>
        </w:rPr>
        <w:t xml:space="preserve">8. </w:t>
      </w:r>
      <w:r w:rsidRPr="00D660D3">
        <w:rPr>
          <w:rFonts w:ascii="Garamond" w:hAnsi="Garamond"/>
        </w:rPr>
        <w:t xml:space="preserve">“Energji </w:t>
      </w:r>
      <w:proofErr w:type="spellStart"/>
      <w:r w:rsidRPr="00D660D3">
        <w:rPr>
          <w:rFonts w:ascii="Garamond" w:hAnsi="Garamond"/>
        </w:rPr>
        <w:t>gjeotermike</w:t>
      </w:r>
      <w:proofErr w:type="spellEnd"/>
      <w:r w:rsidRPr="00D660D3">
        <w:rPr>
          <w:rFonts w:ascii="Garamond" w:hAnsi="Garamond"/>
        </w:rPr>
        <w:t>” është energjia e depozituar n</w:t>
      </w:r>
      <w:r w:rsidR="00D16F55">
        <w:rPr>
          <w:rFonts w:ascii="Garamond" w:hAnsi="Garamond"/>
        </w:rPr>
        <w:t>ë</w:t>
      </w:r>
      <w:r w:rsidRPr="00D660D3">
        <w:rPr>
          <w:rFonts w:ascii="Garamond" w:hAnsi="Garamond"/>
        </w:rPr>
        <w:t xml:space="preserve"> form</w:t>
      </w:r>
      <w:r w:rsidR="00D16F55">
        <w:rPr>
          <w:rFonts w:ascii="Garamond" w:hAnsi="Garamond"/>
        </w:rPr>
        <w:t>ë</w:t>
      </w:r>
      <w:r w:rsidRPr="00D660D3">
        <w:rPr>
          <w:rFonts w:ascii="Garamond" w:hAnsi="Garamond"/>
        </w:rPr>
        <w:t>n e nxeht</w:t>
      </w:r>
      <w:r w:rsidR="00D16F55">
        <w:rPr>
          <w:rFonts w:ascii="Garamond" w:hAnsi="Garamond"/>
        </w:rPr>
        <w:t>ë</w:t>
      </w:r>
      <w:r w:rsidRPr="00D660D3">
        <w:rPr>
          <w:rFonts w:ascii="Garamond" w:hAnsi="Garamond"/>
        </w:rPr>
        <w:t>sis</w:t>
      </w:r>
      <w:r w:rsidR="00D16F55">
        <w:rPr>
          <w:rFonts w:ascii="Garamond" w:hAnsi="Garamond"/>
        </w:rPr>
        <w:t>ë</w:t>
      </w:r>
      <w:r w:rsidRPr="00D660D3">
        <w:rPr>
          <w:rFonts w:ascii="Garamond" w:hAnsi="Garamond"/>
        </w:rPr>
        <w:t xml:space="preserve"> n</w:t>
      </w:r>
      <w:r w:rsidR="00D16F55">
        <w:rPr>
          <w:rFonts w:ascii="Garamond" w:hAnsi="Garamond"/>
        </w:rPr>
        <w:t>ë</w:t>
      </w:r>
      <w:r w:rsidRPr="00D660D3">
        <w:rPr>
          <w:rFonts w:ascii="Garamond" w:hAnsi="Garamond"/>
        </w:rPr>
        <w:t>n sip</w:t>
      </w:r>
      <w:r w:rsidR="00D16F55">
        <w:rPr>
          <w:rFonts w:ascii="Garamond" w:hAnsi="Garamond"/>
        </w:rPr>
        <w:t>ë</w:t>
      </w:r>
      <w:r w:rsidRPr="00D660D3">
        <w:rPr>
          <w:rFonts w:ascii="Garamond" w:hAnsi="Garamond"/>
        </w:rPr>
        <w:t>rfaqen e tok</w:t>
      </w:r>
      <w:r w:rsidR="00D16F55">
        <w:rPr>
          <w:rFonts w:ascii="Garamond" w:hAnsi="Garamond"/>
        </w:rPr>
        <w:t>ë</w:t>
      </w:r>
      <w:r w:rsidRPr="00D660D3">
        <w:rPr>
          <w:rFonts w:ascii="Garamond" w:hAnsi="Garamond"/>
        </w:rPr>
        <w:t>s.</w:t>
      </w:r>
    </w:p>
    <w:p w14:paraId="5099A83E" w14:textId="5786CB51" w:rsidR="00EC0AD2" w:rsidRPr="00D660D3" w:rsidRDefault="00EC0AD2" w:rsidP="00EC0AD2">
      <w:pPr>
        <w:spacing w:after="0" w:line="240" w:lineRule="auto"/>
        <w:ind w:firstLine="284"/>
        <w:jc w:val="both"/>
        <w:rPr>
          <w:rFonts w:ascii="Garamond" w:hAnsi="Garamond"/>
        </w:rPr>
      </w:pPr>
      <w:r>
        <w:rPr>
          <w:rFonts w:ascii="Garamond" w:hAnsi="Garamond"/>
        </w:rPr>
        <w:t xml:space="preserve">9. </w:t>
      </w:r>
      <w:r w:rsidRPr="00D660D3">
        <w:rPr>
          <w:rFonts w:ascii="Garamond" w:hAnsi="Garamond"/>
        </w:rPr>
        <w:t>“</w:t>
      </w:r>
      <w:proofErr w:type="spellStart"/>
      <w:r w:rsidRPr="00D660D3">
        <w:rPr>
          <w:rFonts w:ascii="Garamond" w:hAnsi="Garamond"/>
        </w:rPr>
        <w:t>Biogazi</w:t>
      </w:r>
      <w:proofErr w:type="spellEnd"/>
      <w:r w:rsidRPr="00D660D3">
        <w:rPr>
          <w:rFonts w:ascii="Garamond" w:hAnsi="Garamond"/>
        </w:rPr>
        <w:t xml:space="preserve">” është përzierja e gazit metan me </w:t>
      </w:r>
      <w:r w:rsidR="002955B5" w:rsidRPr="00D660D3">
        <w:rPr>
          <w:rFonts w:ascii="Garamond" w:hAnsi="Garamond"/>
        </w:rPr>
        <w:t>dyoksid</w:t>
      </w:r>
      <w:r w:rsidRPr="00D660D3">
        <w:rPr>
          <w:rFonts w:ascii="Garamond" w:hAnsi="Garamond"/>
        </w:rPr>
        <w:t xml:space="preserve"> karboni, e prodhuar nga dekompozimi bakterial i mbetjeve organike dhe që përdoret si lëndë djegëse për prodhimin e energjisë elektrike.</w:t>
      </w:r>
    </w:p>
    <w:p w14:paraId="31D8265F" w14:textId="6932B884" w:rsidR="00EC0AD2" w:rsidRPr="00D660D3" w:rsidRDefault="00EC0AD2" w:rsidP="00EC0AD2">
      <w:pPr>
        <w:spacing w:after="0" w:line="240" w:lineRule="auto"/>
        <w:ind w:firstLine="284"/>
        <w:jc w:val="both"/>
        <w:rPr>
          <w:rFonts w:ascii="Garamond" w:hAnsi="Garamond"/>
        </w:rPr>
      </w:pPr>
      <w:r>
        <w:rPr>
          <w:rFonts w:ascii="Garamond" w:hAnsi="Garamond"/>
        </w:rPr>
        <w:t xml:space="preserve">10. </w:t>
      </w:r>
      <w:r w:rsidRPr="00D660D3">
        <w:rPr>
          <w:rFonts w:ascii="Garamond" w:hAnsi="Garamond"/>
        </w:rPr>
        <w:t xml:space="preserve">“Kërkues” do të thotë prodhues i energjisë elektrike që kërkon të pajiset me garancinë e origjinës për energjinë elektrike të prodhuar. </w:t>
      </w:r>
    </w:p>
    <w:p w14:paraId="4C44C7CD" w14:textId="6B99AF98" w:rsidR="00EC0AD2" w:rsidRPr="00D660D3" w:rsidRDefault="00EC0AD2" w:rsidP="00EC0AD2">
      <w:pPr>
        <w:spacing w:after="0" w:line="240" w:lineRule="auto"/>
        <w:ind w:firstLine="284"/>
        <w:jc w:val="both"/>
        <w:rPr>
          <w:rFonts w:ascii="Garamond" w:hAnsi="Garamond"/>
        </w:rPr>
      </w:pPr>
      <w:r>
        <w:rPr>
          <w:rFonts w:ascii="Garamond" w:hAnsi="Garamond"/>
        </w:rPr>
        <w:t xml:space="preserve">11. </w:t>
      </w:r>
      <w:r w:rsidRPr="00D660D3">
        <w:rPr>
          <w:rFonts w:ascii="Garamond" w:hAnsi="Garamond"/>
        </w:rPr>
        <w:t xml:space="preserve">“Impiant prodhues i energjisë elektrike nga burime të rinovueshme” është një impiant që prodhon energji elektrike nga burime të </w:t>
      </w:r>
      <w:r w:rsidR="00741EDF">
        <w:rPr>
          <w:rFonts w:ascii="Garamond" w:hAnsi="Garamond"/>
        </w:rPr>
        <w:t>rinovueshme.</w:t>
      </w:r>
    </w:p>
    <w:p w14:paraId="05B1F3A5" w14:textId="0DFB5DEC" w:rsidR="00EC0AD2" w:rsidRPr="00D660D3" w:rsidRDefault="00EC0AD2" w:rsidP="00EC0AD2">
      <w:pPr>
        <w:spacing w:after="0" w:line="240" w:lineRule="auto"/>
        <w:ind w:firstLine="284"/>
        <w:jc w:val="both"/>
        <w:rPr>
          <w:rFonts w:ascii="Garamond" w:hAnsi="Garamond"/>
        </w:rPr>
      </w:pPr>
      <w:r>
        <w:rPr>
          <w:rFonts w:ascii="Garamond" w:hAnsi="Garamond"/>
        </w:rPr>
        <w:t xml:space="preserve">12. </w:t>
      </w:r>
      <w:r w:rsidRPr="00D660D3">
        <w:rPr>
          <w:rFonts w:ascii="Garamond" w:hAnsi="Garamond"/>
        </w:rPr>
        <w:t>“Prodhues hibrid” është impianti elektrik, i cili përdor të dy</w:t>
      </w:r>
      <w:r w:rsidR="00E44EE9">
        <w:rPr>
          <w:rFonts w:ascii="Garamond" w:hAnsi="Garamond"/>
        </w:rPr>
        <w:t>ja</w:t>
      </w:r>
      <w:r w:rsidRPr="00D660D3">
        <w:rPr>
          <w:rFonts w:ascii="Garamond" w:hAnsi="Garamond"/>
        </w:rPr>
        <w:t xml:space="preserve"> llojet e burimeve të energjisë, të rinovueshme e jo të rinovueshme, për prodhimin e energjisë elektrike.</w:t>
      </w:r>
    </w:p>
    <w:p w14:paraId="16DCB133" w14:textId="0A13E495" w:rsidR="00EC0AD2" w:rsidRPr="00D660D3" w:rsidRDefault="00EC0AD2" w:rsidP="00EC0AD2">
      <w:pPr>
        <w:spacing w:after="0" w:line="240" w:lineRule="auto"/>
        <w:ind w:firstLine="284"/>
        <w:jc w:val="both"/>
        <w:rPr>
          <w:rFonts w:ascii="Garamond" w:hAnsi="Garamond"/>
        </w:rPr>
      </w:pPr>
      <w:r>
        <w:rPr>
          <w:rFonts w:ascii="Garamond" w:hAnsi="Garamond"/>
        </w:rPr>
        <w:t xml:space="preserve">13. </w:t>
      </w:r>
      <w:r w:rsidRPr="00D660D3">
        <w:rPr>
          <w:rFonts w:ascii="Garamond" w:hAnsi="Garamond"/>
        </w:rPr>
        <w:t xml:space="preserve">“Rezervë pompimi” do të thotë një sistem hidroelektrik në të cilin energjia elektrike prodhohet gjatë periudhave të </w:t>
      </w:r>
      <w:proofErr w:type="spellStart"/>
      <w:r w:rsidRPr="00D660D3">
        <w:rPr>
          <w:rFonts w:ascii="Garamond" w:hAnsi="Garamond"/>
        </w:rPr>
        <w:t>pikut</w:t>
      </w:r>
      <w:proofErr w:type="spellEnd"/>
      <w:r w:rsidRPr="00D660D3">
        <w:rPr>
          <w:rFonts w:ascii="Garamond" w:hAnsi="Garamond"/>
        </w:rPr>
        <w:t xml:space="preserve"> të kërkesës, nga përdorimi i ujit që është pompuar në një rezervuar në një lartësi më të madhe, gjatë periudhave jo të </w:t>
      </w:r>
      <w:proofErr w:type="spellStart"/>
      <w:r w:rsidRPr="00D660D3">
        <w:rPr>
          <w:rFonts w:ascii="Garamond" w:hAnsi="Garamond"/>
        </w:rPr>
        <w:t>pikut</w:t>
      </w:r>
      <w:proofErr w:type="spellEnd"/>
      <w:r w:rsidRPr="00D660D3">
        <w:rPr>
          <w:rFonts w:ascii="Garamond" w:hAnsi="Garamond"/>
        </w:rPr>
        <w:t>, me kërkesë më të ulët për energji elektrike.</w:t>
      </w:r>
    </w:p>
    <w:p w14:paraId="2B86A41B" w14:textId="2A6A14C8" w:rsidR="00EC0AD2" w:rsidRPr="00D660D3" w:rsidRDefault="00EC0AD2" w:rsidP="00EC0AD2">
      <w:pPr>
        <w:spacing w:after="0" w:line="240" w:lineRule="auto"/>
        <w:ind w:firstLine="284"/>
        <w:jc w:val="both"/>
        <w:rPr>
          <w:rFonts w:ascii="Garamond" w:hAnsi="Garamond"/>
        </w:rPr>
      </w:pPr>
      <w:r>
        <w:rPr>
          <w:rFonts w:ascii="Garamond" w:hAnsi="Garamond"/>
        </w:rPr>
        <w:t xml:space="preserve">14. </w:t>
      </w:r>
      <w:r w:rsidRPr="00D660D3">
        <w:rPr>
          <w:rFonts w:ascii="Garamond" w:hAnsi="Garamond"/>
        </w:rPr>
        <w:t>Fjalët dhe frazat e përdorura në këtë rregullore, të cilat nuk janë përkufizuar më sipër, do të kenë kuptimin që parashikohet në ligjin nr.</w:t>
      </w:r>
      <w:r w:rsidR="00E44EE9">
        <w:rPr>
          <w:rFonts w:ascii="Garamond" w:hAnsi="Garamond"/>
        </w:rPr>
        <w:t xml:space="preserve"> </w:t>
      </w:r>
      <w:r w:rsidRPr="00D660D3">
        <w:rPr>
          <w:rFonts w:ascii="Garamond" w:hAnsi="Garamond"/>
        </w:rPr>
        <w:t>7/2017</w:t>
      </w:r>
      <w:r w:rsidR="00E44EE9">
        <w:rPr>
          <w:rFonts w:ascii="Garamond" w:hAnsi="Garamond"/>
        </w:rPr>
        <w:t>,</w:t>
      </w:r>
      <w:r w:rsidRPr="00D660D3">
        <w:rPr>
          <w:rFonts w:ascii="Garamond" w:hAnsi="Garamond"/>
        </w:rPr>
        <w:t xml:space="preserve"> “P</w:t>
      </w:r>
      <w:r w:rsidR="00D16F55">
        <w:rPr>
          <w:rFonts w:ascii="Garamond" w:hAnsi="Garamond"/>
        </w:rPr>
        <w:t>ë</w:t>
      </w:r>
      <w:r w:rsidRPr="00D660D3">
        <w:rPr>
          <w:rFonts w:ascii="Garamond" w:hAnsi="Garamond"/>
        </w:rPr>
        <w:t>r nxitjen e p</w:t>
      </w:r>
      <w:r w:rsidR="00D16F55">
        <w:rPr>
          <w:rFonts w:ascii="Garamond" w:hAnsi="Garamond"/>
        </w:rPr>
        <w:t>ë</w:t>
      </w:r>
      <w:r w:rsidRPr="00D660D3">
        <w:rPr>
          <w:rFonts w:ascii="Garamond" w:hAnsi="Garamond"/>
        </w:rPr>
        <w:t>rdorimit t</w:t>
      </w:r>
      <w:r w:rsidR="00D16F55">
        <w:rPr>
          <w:rFonts w:ascii="Garamond" w:hAnsi="Garamond"/>
        </w:rPr>
        <w:t>ë</w:t>
      </w:r>
      <w:r w:rsidRPr="00D660D3">
        <w:rPr>
          <w:rFonts w:ascii="Garamond" w:hAnsi="Garamond"/>
        </w:rPr>
        <w:t xml:space="preserve"> energjis</w:t>
      </w:r>
      <w:r w:rsidR="00D16F55">
        <w:rPr>
          <w:rFonts w:ascii="Garamond" w:hAnsi="Garamond"/>
        </w:rPr>
        <w:t>ë</w:t>
      </w:r>
      <w:r w:rsidRPr="00D660D3">
        <w:rPr>
          <w:rFonts w:ascii="Garamond" w:hAnsi="Garamond"/>
        </w:rPr>
        <w:t xml:space="preserve"> nga burimet e rinovueshme”</w:t>
      </w:r>
      <w:r w:rsidR="00E44EE9">
        <w:rPr>
          <w:rFonts w:ascii="Garamond" w:hAnsi="Garamond"/>
        </w:rPr>
        <w:t>,</w:t>
      </w:r>
      <w:r w:rsidRPr="00D660D3">
        <w:rPr>
          <w:rFonts w:ascii="Garamond" w:hAnsi="Garamond"/>
        </w:rPr>
        <w:t xml:space="preserve"> si dhe ligjin nr. 43/2015</w:t>
      </w:r>
      <w:r w:rsidR="00916230">
        <w:rPr>
          <w:rFonts w:ascii="Garamond" w:hAnsi="Garamond"/>
        </w:rPr>
        <w:t>,</w:t>
      </w:r>
      <w:r w:rsidRPr="00D660D3">
        <w:rPr>
          <w:rFonts w:ascii="Garamond" w:hAnsi="Garamond"/>
        </w:rPr>
        <w:t xml:space="preserve"> “Për </w:t>
      </w:r>
      <w:r w:rsidR="00916230" w:rsidRPr="00D660D3">
        <w:rPr>
          <w:rFonts w:ascii="Garamond" w:hAnsi="Garamond"/>
        </w:rPr>
        <w:t>sektorin e energjisë elektrike</w:t>
      </w:r>
      <w:r w:rsidRPr="00D660D3">
        <w:rPr>
          <w:rFonts w:ascii="Garamond" w:hAnsi="Garamond"/>
        </w:rPr>
        <w:t xml:space="preserve">”, </w:t>
      </w:r>
      <w:r w:rsidR="00916230">
        <w:rPr>
          <w:rFonts w:ascii="Garamond" w:hAnsi="Garamond"/>
        </w:rPr>
        <w:t>të</w:t>
      </w:r>
      <w:r w:rsidRPr="00D660D3">
        <w:rPr>
          <w:rFonts w:ascii="Garamond" w:hAnsi="Garamond"/>
        </w:rPr>
        <w:t xml:space="preserve"> ndryshuar</w:t>
      </w:r>
      <w:r w:rsidR="00916230">
        <w:rPr>
          <w:rFonts w:ascii="Garamond" w:hAnsi="Garamond"/>
        </w:rPr>
        <w:t>.</w:t>
      </w:r>
      <w:r w:rsidRPr="00D660D3">
        <w:rPr>
          <w:rFonts w:ascii="Garamond" w:hAnsi="Garamond"/>
        </w:rPr>
        <w:t xml:space="preserve"> </w:t>
      </w:r>
    </w:p>
    <w:p w14:paraId="67526A96" w14:textId="77777777" w:rsidR="00EC0AD2" w:rsidRDefault="00EC0AD2" w:rsidP="00EC0AD2">
      <w:pPr>
        <w:spacing w:after="0" w:line="240" w:lineRule="auto"/>
        <w:ind w:firstLine="284"/>
        <w:jc w:val="both"/>
        <w:rPr>
          <w:rFonts w:ascii="Garamond" w:hAnsi="Garamond"/>
        </w:rPr>
      </w:pPr>
    </w:p>
    <w:p w14:paraId="61A27AE8" w14:textId="77777777" w:rsidR="00EC0AD2" w:rsidRDefault="00EC0AD2" w:rsidP="00EC0AD2">
      <w:pPr>
        <w:spacing w:after="0" w:line="240" w:lineRule="auto"/>
        <w:ind w:firstLine="284"/>
        <w:jc w:val="both"/>
        <w:rPr>
          <w:rFonts w:ascii="Garamond" w:hAnsi="Garamond"/>
        </w:rPr>
      </w:pPr>
    </w:p>
    <w:p w14:paraId="3151FD75" w14:textId="77777777" w:rsidR="00EC0AD2" w:rsidRDefault="00EC0AD2" w:rsidP="00EC0AD2">
      <w:pPr>
        <w:spacing w:after="0" w:line="240" w:lineRule="auto"/>
        <w:ind w:firstLine="284"/>
        <w:jc w:val="both"/>
        <w:rPr>
          <w:rFonts w:ascii="Garamond" w:hAnsi="Garamond"/>
        </w:rPr>
      </w:pPr>
    </w:p>
    <w:p w14:paraId="31754FEA" w14:textId="77777777" w:rsidR="00EC0AD2" w:rsidRDefault="00EC0AD2" w:rsidP="00EC0AD2">
      <w:pPr>
        <w:spacing w:after="0" w:line="240" w:lineRule="auto"/>
        <w:ind w:firstLine="284"/>
        <w:jc w:val="both"/>
        <w:rPr>
          <w:rFonts w:ascii="Garamond" w:hAnsi="Garamond"/>
        </w:rPr>
      </w:pPr>
    </w:p>
    <w:p w14:paraId="7C8798C0" w14:textId="77777777" w:rsidR="00EC0AD2" w:rsidRPr="00D660D3" w:rsidRDefault="00EC0AD2" w:rsidP="00EC0AD2">
      <w:pPr>
        <w:spacing w:after="0" w:line="240" w:lineRule="auto"/>
        <w:ind w:firstLine="284"/>
        <w:jc w:val="both"/>
        <w:rPr>
          <w:rFonts w:ascii="Garamond" w:hAnsi="Garamond"/>
        </w:rPr>
      </w:pPr>
    </w:p>
    <w:p w14:paraId="5FCFE0F8" w14:textId="77777777" w:rsidR="00EC0AD2" w:rsidRPr="00D660D3" w:rsidRDefault="00EC0AD2" w:rsidP="00EC0AD2">
      <w:pPr>
        <w:spacing w:after="0" w:line="240" w:lineRule="auto"/>
        <w:jc w:val="center"/>
        <w:rPr>
          <w:rFonts w:ascii="Garamond" w:hAnsi="Garamond"/>
        </w:rPr>
      </w:pPr>
      <w:r w:rsidRPr="00D660D3">
        <w:rPr>
          <w:rFonts w:ascii="Garamond" w:hAnsi="Garamond"/>
        </w:rPr>
        <w:lastRenderedPageBreak/>
        <w:t>PJESA E DYTË</w:t>
      </w:r>
    </w:p>
    <w:p w14:paraId="44F67A30" w14:textId="004832C5" w:rsidR="00EC0AD2" w:rsidRPr="00D660D3" w:rsidRDefault="00EC0AD2" w:rsidP="00EC0AD2">
      <w:pPr>
        <w:spacing w:after="0" w:line="240" w:lineRule="auto"/>
        <w:jc w:val="center"/>
        <w:rPr>
          <w:rFonts w:ascii="Garamond" w:hAnsi="Garamond"/>
        </w:rPr>
      </w:pPr>
      <w:r w:rsidRPr="00D660D3">
        <w:rPr>
          <w:rFonts w:ascii="Garamond" w:hAnsi="Garamond"/>
        </w:rPr>
        <w:t xml:space="preserve">PROCEDURAT E APLIKIMIT PËR </w:t>
      </w:r>
      <w:proofErr w:type="spellStart"/>
      <w:r w:rsidRPr="00D660D3">
        <w:rPr>
          <w:rFonts w:ascii="Garamond" w:hAnsi="Garamond"/>
        </w:rPr>
        <w:t>GO</w:t>
      </w:r>
      <w:proofErr w:type="spellEnd"/>
      <w:r w:rsidR="002B57FB">
        <w:rPr>
          <w:rFonts w:ascii="Garamond" w:hAnsi="Garamond"/>
        </w:rPr>
        <w:t>-në</w:t>
      </w:r>
    </w:p>
    <w:p w14:paraId="3EBA5316" w14:textId="77777777" w:rsidR="00EC0AD2" w:rsidRPr="00D660D3" w:rsidRDefault="00EC0AD2" w:rsidP="00EC0AD2">
      <w:pPr>
        <w:spacing w:after="0" w:line="240" w:lineRule="auto"/>
        <w:jc w:val="center"/>
        <w:rPr>
          <w:rFonts w:ascii="Garamond" w:hAnsi="Garamond"/>
        </w:rPr>
      </w:pPr>
    </w:p>
    <w:p w14:paraId="0D12500E" w14:textId="77777777" w:rsidR="00EC0AD2" w:rsidRPr="00D660D3" w:rsidRDefault="00EC0AD2" w:rsidP="00EC0AD2">
      <w:pPr>
        <w:spacing w:after="0" w:line="240" w:lineRule="auto"/>
        <w:jc w:val="center"/>
        <w:rPr>
          <w:rFonts w:ascii="Garamond" w:hAnsi="Garamond"/>
        </w:rPr>
      </w:pPr>
      <w:r w:rsidRPr="00D660D3">
        <w:rPr>
          <w:rFonts w:ascii="Garamond" w:hAnsi="Garamond"/>
        </w:rPr>
        <w:t>Neni 6</w:t>
      </w:r>
    </w:p>
    <w:p w14:paraId="1295F37E" w14:textId="77777777" w:rsidR="00EC0AD2" w:rsidRPr="00D660D3" w:rsidRDefault="00EC0AD2" w:rsidP="00EC0AD2">
      <w:pPr>
        <w:spacing w:after="0" w:line="240" w:lineRule="auto"/>
        <w:jc w:val="center"/>
        <w:rPr>
          <w:rFonts w:ascii="Garamond" w:hAnsi="Garamond"/>
          <w:b/>
        </w:rPr>
      </w:pPr>
      <w:r w:rsidRPr="00D660D3">
        <w:rPr>
          <w:rFonts w:ascii="Garamond" w:hAnsi="Garamond"/>
          <w:b/>
        </w:rPr>
        <w:t>Klasifikimi i impianteve të energjisë elektrike</w:t>
      </w:r>
    </w:p>
    <w:p w14:paraId="1DAAEA6A" w14:textId="77777777" w:rsidR="00EC0AD2" w:rsidRPr="00D660D3" w:rsidRDefault="00EC0AD2" w:rsidP="00EC0AD2">
      <w:pPr>
        <w:spacing w:after="0" w:line="240" w:lineRule="auto"/>
        <w:jc w:val="center"/>
        <w:rPr>
          <w:rFonts w:ascii="Garamond" w:hAnsi="Garamond"/>
        </w:rPr>
      </w:pPr>
    </w:p>
    <w:p w14:paraId="40EF9C7B" w14:textId="444CD186" w:rsidR="00EC0AD2" w:rsidRPr="00D660D3" w:rsidRDefault="00EC0AD2" w:rsidP="00EC0AD2">
      <w:pPr>
        <w:spacing w:after="0" w:line="240" w:lineRule="auto"/>
        <w:ind w:firstLine="284"/>
        <w:jc w:val="both"/>
        <w:rPr>
          <w:rFonts w:ascii="Garamond" w:hAnsi="Garamond"/>
        </w:rPr>
      </w:pPr>
      <w:r w:rsidRPr="00D660D3">
        <w:rPr>
          <w:rFonts w:ascii="Garamond" w:hAnsi="Garamond"/>
        </w:rPr>
        <w:t>Tip</w:t>
      </w:r>
      <w:r w:rsidR="00916230">
        <w:rPr>
          <w:rFonts w:ascii="Garamond" w:hAnsi="Garamond"/>
        </w:rPr>
        <w:t>a</w:t>
      </w:r>
      <w:r w:rsidRPr="00D660D3">
        <w:rPr>
          <w:rFonts w:ascii="Garamond" w:hAnsi="Garamond"/>
        </w:rPr>
        <w:t>t e teknologjive prodhuese të cil</w:t>
      </w:r>
      <w:r w:rsidR="00916230">
        <w:rPr>
          <w:rFonts w:ascii="Garamond" w:hAnsi="Garamond"/>
        </w:rPr>
        <w:t xml:space="preserve">ët mund të përfitojnë </w:t>
      </w:r>
      <w:proofErr w:type="spellStart"/>
      <w:r w:rsidR="00916230">
        <w:rPr>
          <w:rFonts w:ascii="Garamond" w:hAnsi="Garamond"/>
        </w:rPr>
        <w:t>GO</w:t>
      </w:r>
      <w:proofErr w:type="spellEnd"/>
      <w:r w:rsidRPr="00D660D3">
        <w:rPr>
          <w:rFonts w:ascii="Garamond" w:hAnsi="Garamond"/>
        </w:rPr>
        <w:t xml:space="preserve"> janë përshkruar në tabelën 1.1</w:t>
      </w:r>
      <w:r w:rsidR="00916230">
        <w:rPr>
          <w:rFonts w:ascii="Garamond" w:hAnsi="Garamond"/>
        </w:rPr>
        <w:t>.</w:t>
      </w:r>
    </w:p>
    <w:p w14:paraId="4352E876" w14:textId="77777777" w:rsidR="00EC0AD2" w:rsidRPr="00D660D3" w:rsidRDefault="00EC0AD2" w:rsidP="00EC0AD2">
      <w:pPr>
        <w:spacing w:after="0" w:line="240" w:lineRule="auto"/>
        <w:ind w:firstLine="284"/>
        <w:jc w:val="both"/>
        <w:rPr>
          <w:rFonts w:ascii="Garamond" w:hAnsi="Garamond"/>
        </w:rPr>
      </w:pPr>
    </w:p>
    <w:p w14:paraId="5EACBF2C" w14:textId="7D0DDD47" w:rsidR="00EC0AD2" w:rsidRPr="00D660D3" w:rsidRDefault="00EC0AD2" w:rsidP="00EC0AD2">
      <w:pPr>
        <w:spacing w:after="0" w:line="240" w:lineRule="auto"/>
        <w:ind w:firstLine="284"/>
        <w:jc w:val="both"/>
        <w:rPr>
          <w:rFonts w:ascii="Garamond" w:hAnsi="Garamond"/>
        </w:rPr>
      </w:pPr>
      <w:r w:rsidRPr="00D660D3">
        <w:rPr>
          <w:rFonts w:ascii="Garamond" w:hAnsi="Garamond"/>
        </w:rPr>
        <w:t>Tabela 1.1. Klasifikimi i</w:t>
      </w:r>
      <w:r w:rsidR="005E26D5">
        <w:rPr>
          <w:rFonts w:ascii="Garamond" w:hAnsi="Garamond"/>
        </w:rPr>
        <w:t xml:space="preserve"> </w:t>
      </w:r>
      <w:r w:rsidRPr="00D660D3">
        <w:rPr>
          <w:rFonts w:ascii="Garamond" w:hAnsi="Garamond"/>
        </w:rPr>
        <w:t xml:space="preserve">prodhuesve të energjisë, të cilët </w:t>
      </w:r>
      <w:proofErr w:type="spellStart"/>
      <w:r w:rsidRPr="00D660D3">
        <w:rPr>
          <w:rFonts w:ascii="Garamond" w:hAnsi="Garamond"/>
        </w:rPr>
        <w:t>gjenerojnë</w:t>
      </w:r>
      <w:proofErr w:type="spellEnd"/>
      <w:r w:rsidRPr="00D660D3">
        <w:rPr>
          <w:rFonts w:ascii="Garamond" w:hAnsi="Garamond"/>
        </w:rPr>
        <w:t xml:space="preserve"> energji nga burime të rinovueshme</w:t>
      </w:r>
    </w:p>
    <w:p w14:paraId="242EDFB1" w14:textId="77777777" w:rsidR="00EC0AD2" w:rsidRPr="00D660D3" w:rsidRDefault="00EC0AD2" w:rsidP="00EC0AD2">
      <w:pPr>
        <w:spacing w:after="0" w:line="240" w:lineRule="auto"/>
        <w:ind w:firstLine="284"/>
        <w:jc w:val="both"/>
        <w:rPr>
          <w:rFonts w:ascii="Garamond" w:hAnsi="Garamond"/>
        </w:rPr>
      </w:pP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0"/>
        <w:gridCol w:w="2520"/>
        <w:gridCol w:w="2880"/>
        <w:gridCol w:w="2880"/>
      </w:tblGrid>
      <w:tr w:rsidR="00EC0AD2" w:rsidRPr="00916230" w14:paraId="0F2AF078" w14:textId="77777777" w:rsidTr="00916230">
        <w:trPr>
          <w:trHeight w:val="273"/>
        </w:trPr>
        <w:tc>
          <w:tcPr>
            <w:tcW w:w="3780" w:type="dxa"/>
            <w:gridSpan w:val="2"/>
            <w:vAlign w:val="center"/>
          </w:tcPr>
          <w:p w14:paraId="35484193" w14:textId="77777777" w:rsidR="00EC0AD2" w:rsidRPr="00916230" w:rsidRDefault="00EC0AD2" w:rsidP="00916230">
            <w:pPr>
              <w:spacing w:after="0" w:line="240" w:lineRule="auto"/>
              <w:jc w:val="center"/>
              <w:rPr>
                <w:rFonts w:ascii="Garamond" w:hAnsi="Garamond"/>
                <w:b/>
                <w:sz w:val="20"/>
                <w:szCs w:val="20"/>
              </w:rPr>
            </w:pPr>
            <w:r w:rsidRPr="00916230">
              <w:rPr>
                <w:rFonts w:ascii="Garamond" w:hAnsi="Garamond"/>
                <w:b/>
                <w:sz w:val="20"/>
                <w:szCs w:val="20"/>
              </w:rPr>
              <w:t>Tipi i impiantit</w:t>
            </w:r>
          </w:p>
        </w:tc>
        <w:tc>
          <w:tcPr>
            <w:tcW w:w="2880" w:type="dxa"/>
            <w:vAlign w:val="center"/>
          </w:tcPr>
          <w:p w14:paraId="300867B0" w14:textId="77777777" w:rsidR="00EC0AD2" w:rsidRPr="00916230" w:rsidRDefault="00EC0AD2" w:rsidP="00916230">
            <w:pPr>
              <w:spacing w:after="0" w:line="240" w:lineRule="auto"/>
              <w:jc w:val="center"/>
              <w:rPr>
                <w:rFonts w:ascii="Garamond" w:hAnsi="Garamond"/>
                <w:b/>
                <w:sz w:val="20"/>
                <w:szCs w:val="20"/>
              </w:rPr>
            </w:pPr>
            <w:r w:rsidRPr="00916230">
              <w:rPr>
                <w:rFonts w:ascii="Garamond" w:hAnsi="Garamond"/>
                <w:b/>
                <w:sz w:val="20"/>
                <w:szCs w:val="20"/>
              </w:rPr>
              <w:t>Nëntipi i impiantit</w:t>
            </w:r>
          </w:p>
        </w:tc>
        <w:tc>
          <w:tcPr>
            <w:tcW w:w="2880" w:type="dxa"/>
            <w:vAlign w:val="center"/>
          </w:tcPr>
          <w:p w14:paraId="4D7EA91F" w14:textId="77777777" w:rsidR="00EC0AD2" w:rsidRPr="00916230" w:rsidRDefault="00EC0AD2" w:rsidP="00916230">
            <w:pPr>
              <w:spacing w:after="0" w:line="240" w:lineRule="auto"/>
              <w:jc w:val="center"/>
              <w:rPr>
                <w:rFonts w:ascii="Garamond" w:hAnsi="Garamond"/>
                <w:b/>
                <w:sz w:val="20"/>
                <w:szCs w:val="20"/>
              </w:rPr>
            </w:pPr>
            <w:r w:rsidRPr="00916230">
              <w:rPr>
                <w:rFonts w:ascii="Garamond" w:hAnsi="Garamond"/>
                <w:b/>
                <w:sz w:val="20"/>
                <w:szCs w:val="20"/>
              </w:rPr>
              <w:t>Burimi</w:t>
            </w:r>
          </w:p>
        </w:tc>
      </w:tr>
      <w:tr w:rsidR="00EC0AD2" w:rsidRPr="00916230" w14:paraId="66C96BA2" w14:textId="77777777" w:rsidTr="00EC0AD2">
        <w:trPr>
          <w:trHeight w:val="922"/>
        </w:trPr>
        <w:tc>
          <w:tcPr>
            <w:tcW w:w="3780" w:type="dxa"/>
            <w:gridSpan w:val="2"/>
            <w:vAlign w:val="center"/>
          </w:tcPr>
          <w:p w14:paraId="7D57D5C6" w14:textId="77777777" w:rsidR="00EC0AD2" w:rsidRPr="00916230" w:rsidRDefault="00EC0AD2" w:rsidP="00EC0AD2">
            <w:pPr>
              <w:spacing w:after="0" w:line="240" w:lineRule="auto"/>
              <w:jc w:val="both"/>
              <w:rPr>
                <w:rFonts w:ascii="Garamond" w:hAnsi="Garamond"/>
                <w:sz w:val="20"/>
                <w:szCs w:val="20"/>
              </w:rPr>
            </w:pPr>
            <w:proofErr w:type="spellStart"/>
            <w:r w:rsidRPr="00916230">
              <w:rPr>
                <w:rFonts w:ascii="Garamond" w:hAnsi="Garamond"/>
                <w:sz w:val="20"/>
                <w:szCs w:val="20"/>
              </w:rPr>
              <w:t>Hidro</w:t>
            </w:r>
            <w:proofErr w:type="spellEnd"/>
          </w:p>
        </w:tc>
        <w:tc>
          <w:tcPr>
            <w:tcW w:w="2880" w:type="dxa"/>
            <w:vAlign w:val="center"/>
          </w:tcPr>
          <w:p w14:paraId="2DB11740" w14:textId="77777777" w:rsidR="00EC0AD2" w:rsidRPr="00916230" w:rsidRDefault="00EC0AD2" w:rsidP="00EC0AD2">
            <w:pPr>
              <w:spacing w:after="0" w:line="240" w:lineRule="auto"/>
              <w:jc w:val="both"/>
              <w:rPr>
                <w:rFonts w:ascii="Garamond" w:hAnsi="Garamond"/>
                <w:sz w:val="20"/>
                <w:szCs w:val="20"/>
              </w:rPr>
            </w:pPr>
            <w:r w:rsidRPr="00916230">
              <w:rPr>
                <w:rFonts w:ascii="Garamond" w:hAnsi="Garamond"/>
                <w:sz w:val="20"/>
                <w:szCs w:val="20"/>
              </w:rPr>
              <w:t>Rrjedhe lumi</w:t>
            </w:r>
          </w:p>
          <w:p w14:paraId="7DD5B1B6" w14:textId="77777777" w:rsidR="00EC0AD2" w:rsidRPr="00916230" w:rsidRDefault="00EC0AD2" w:rsidP="00EC0AD2">
            <w:pPr>
              <w:spacing w:after="0" w:line="240" w:lineRule="auto"/>
              <w:jc w:val="both"/>
              <w:rPr>
                <w:rFonts w:ascii="Garamond" w:hAnsi="Garamond"/>
                <w:sz w:val="20"/>
                <w:szCs w:val="20"/>
              </w:rPr>
            </w:pPr>
            <w:r w:rsidRPr="00916230">
              <w:rPr>
                <w:rFonts w:ascii="Garamond" w:hAnsi="Garamond"/>
                <w:sz w:val="20"/>
                <w:szCs w:val="20"/>
              </w:rPr>
              <w:t>Rezervuar</w:t>
            </w:r>
          </w:p>
          <w:p w14:paraId="0A0F8D8E" w14:textId="0D9447DC" w:rsidR="00EC0AD2" w:rsidRPr="00916230" w:rsidRDefault="00EC0AD2" w:rsidP="00EC0AD2">
            <w:pPr>
              <w:spacing w:after="0" w:line="240" w:lineRule="auto"/>
              <w:jc w:val="both"/>
              <w:rPr>
                <w:rFonts w:ascii="Garamond" w:hAnsi="Garamond"/>
                <w:sz w:val="20"/>
                <w:szCs w:val="20"/>
              </w:rPr>
            </w:pPr>
            <w:r w:rsidRPr="00916230">
              <w:rPr>
                <w:rFonts w:ascii="Garamond" w:hAnsi="Garamond"/>
                <w:sz w:val="20"/>
                <w:szCs w:val="20"/>
              </w:rPr>
              <w:t>Ba</w:t>
            </w:r>
            <w:r w:rsidR="00916230">
              <w:rPr>
                <w:rFonts w:ascii="Garamond" w:hAnsi="Garamond"/>
                <w:sz w:val="20"/>
                <w:szCs w:val="20"/>
              </w:rPr>
              <w:t>s</w:t>
            </w:r>
            <w:r w:rsidRPr="00916230">
              <w:rPr>
                <w:rFonts w:ascii="Garamond" w:hAnsi="Garamond"/>
                <w:sz w:val="20"/>
                <w:szCs w:val="20"/>
              </w:rPr>
              <w:t>en</w:t>
            </w:r>
          </w:p>
          <w:p w14:paraId="11B62C92" w14:textId="77777777" w:rsidR="00EC0AD2" w:rsidRPr="00916230" w:rsidRDefault="00EC0AD2" w:rsidP="00EC0AD2">
            <w:pPr>
              <w:spacing w:after="0" w:line="240" w:lineRule="auto"/>
              <w:jc w:val="both"/>
              <w:rPr>
                <w:rFonts w:ascii="Garamond" w:hAnsi="Garamond"/>
                <w:sz w:val="20"/>
                <w:szCs w:val="20"/>
              </w:rPr>
            </w:pPr>
            <w:r w:rsidRPr="00916230">
              <w:rPr>
                <w:rFonts w:ascii="Garamond" w:hAnsi="Garamond"/>
                <w:sz w:val="20"/>
                <w:szCs w:val="20"/>
              </w:rPr>
              <w:t xml:space="preserve">Kanal </w:t>
            </w:r>
            <w:proofErr w:type="spellStart"/>
            <w:r w:rsidRPr="00916230">
              <w:rPr>
                <w:rFonts w:ascii="Garamond" w:hAnsi="Garamond"/>
                <w:sz w:val="20"/>
                <w:szCs w:val="20"/>
              </w:rPr>
              <w:t>derivacioni</w:t>
            </w:r>
            <w:proofErr w:type="spellEnd"/>
          </w:p>
        </w:tc>
        <w:tc>
          <w:tcPr>
            <w:tcW w:w="2880" w:type="dxa"/>
            <w:vAlign w:val="center"/>
          </w:tcPr>
          <w:p w14:paraId="14D8A86B" w14:textId="77777777" w:rsidR="00EC0AD2" w:rsidRPr="00916230" w:rsidRDefault="00EC0AD2" w:rsidP="00EC0AD2">
            <w:pPr>
              <w:spacing w:after="0" w:line="240" w:lineRule="auto"/>
              <w:jc w:val="both"/>
              <w:rPr>
                <w:rFonts w:ascii="Garamond" w:hAnsi="Garamond"/>
                <w:sz w:val="20"/>
                <w:szCs w:val="20"/>
              </w:rPr>
            </w:pPr>
            <w:r w:rsidRPr="00916230">
              <w:rPr>
                <w:rFonts w:ascii="Garamond" w:hAnsi="Garamond"/>
                <w:sz w:val="20"/>
                <w:szCs w:val="20"/>
              </w:rPr>
              <w:t>Ujë</w:t>
            </w:r>
          </w:p>
          <w:p w14:paraId="56C1E05E" w14:textId="77777777" w:rsidR="00EC0AD2" w:rsidRPr="00916230" w:rsidRDefault="00EC0AD2" w:rsidP="00EC0AD2">
            <w:pPr>
              <w:spacing w:after="0" w:line="240" w:lineRule="auto"/>
              <w:jc w:val="both"/>
              <w:rPr>
                <w:rFonts w:ascii="Garamond" w:hAnsi="Garamond"/>
                <w:sz w:val="20"/>
                <w:szCs w:val="20"/>
              </w:rPr>
            </w:pPr>
          </w:p>
        </w:tc>
      </w:tr>
      <w:tr w:rsidR="00EC0AD2" w:rsidRPr="00916230" w14:paraId="4DD3D668" w14:textId="77777777" w:rsidTr="00EC0AD2">
        <w:trPr>
          <w:trHeight w:val="561"/>
        </w:trPr>
        <w:tc>
          <w:tcPr>
            <w:tcW w:w="3780" w:type="dxa"/>
            <w:gridSpan w:val="2"/>
            <w:vAlign w:val="center"/>
          </w:tcPr>
          <w:p w14:paraId="58331EDC" w14:textId="159B4B2C" w:rsidR="00EC0AD2" w:rsidRPr="00916230" w:rsidRDefault="00EC0AD2" w:rsidP="00EC0AD2">
            <w:pPr>
              <w:spacing w:after="0" w:line="240" w:lineRule="auto"/>
              <w:jc w:val="both"/>
              <w:rPr>
                <w:rFonts w:ascii="Garamond" w:hAnsi="Garamond"/>
                <w:sz w:val="20"/>
                <w:szCs w:val="20"/>
              </w:rPr>
            </w:pPr>
            <w:r w:rsidRPr="00916230">
              <w:rPr>
                <w:rFonts w:ascii="Garamond" w:hAnsi="Garamond"/>
                <w:sz w:val="20"/>
                <w:szCs w:val="20"/>
              </w:rPr>
              <w:t>Era (</w:t>
            </w:r>
            <w:proofErr w:type="spellStart"/>
            <w:r w:rsidR="00916230" w:rsidRPr="00916230">
              <w:rPr>
                <w:rFonts w:ascii="Garamond" w:hAnsi="Garamond"/>
                <w:sz w:val="20"/>
                <w:szCs w:val="20"/>
              </w:rPr>
              <w:t>eolike</w:t>
            </w:r>
            <w:proofErr w:type="spellEnd"/>
            <w:r w:rsidRPr="00916230">
              <w:rPr>
                <w:rFonts w:ascii="Garamond" w:hAnsi="Garamond"/>
                <w:sz w:val="20"/>
                <w:szCs w:val="20"/>
              </w:rPr>
              <w:t>)</w:t>
            </w:r>
          </w:p>
        </w:tc>
        <w:tc>
          <w:tcPr>
            <w:tcW w:w="2880" w:type="dxa"/>
            <w:vAlign w:val="center"/>
          </w:tcPr>
          <w:p w14:paraId="3C33C52C" w14:textId="2F2A9E0E" w:rsidR="00EC0AD2" w:rsidRPr="00916230" w:rsidRDefault="00EC0AD2" w:rsidP="00916230">
            <w:pPr>
              <w:spacing w:after="0" w:line="240" w:lineRule="auto"/>
              <w:jc w:val="both"/>
              <w:rPr>
                <w:rFonts w:ascii="Garamond" w:hAnsi="Garamond"/>
                <w:sz w:val="20"/>
                <w:szCs w:val="20"/>
              </w:rPr>
            </w:pPr>
            <w:r w:rsidRPr="00916230">
              <w:rPr>
                <w:rFonts w:ascii="Garamond" w:hAnsi="Garamond"/>
                <w:sz w:val="20"/>
                <w:szCs w:val="20"/>
              </w:rPr>
              <w:t>Të vendosur në det (</w:t>
            </w:r>
            <w:proofErr w:type="spellStart"/>
            <w:r w:rsidRPr="00916230">
              <w:rPr>
                <w:rFonts w:ascii="Garamond" w:hAnsi="Garamond"/>
                <w:sz w:val="20"/>
                <w:szCs w:val="20"/>
              </w:rPr>
              <w:t>onshore</w:t>
            </w:r>
            <w:proofErr w:type="spellEnd"/>
            <w:r w:rsidRPr="00916230">
              <w:rPr>
                <w:rFonts w:ascii="Garamond" w:hAnsi="Garamond"/>
                <w:sz w:val="20"/>
                <w:szCs w:val="20"/>
              </w:rPr>
              <w:t>), në tok</w:t>
            </w:r>
            <w:r w:rsidR="00916230">
              <w:rPr>
                <w:rFonts w:ascii="Garamond" w:hAnsi="Garamond"/>
                <w:sz w:val="20"/>
                <w:szCs w:val="20"/>
              </w:rPr>
              <w:t>ë</w:t>
            </w:r>
            <w:r w:rsidRPr="00916230">
              <w:rPr>
                <w:rFonts w:ascii="Garamond" w:hAnsi="Garamond"/>
                <w:sz w:val="20"/>
                <w:szCs w:val="20"/>
              </w:rPr>
              <w:t xml:space="preserve"> (</w:t>
            </w:r>
            <w:proofErr w:type="spellStart"/>
            <w:r w:rsidRPr="00916230">
              <w:rPr>
                <w:rFonts w:ascii="Garamond" w:hAnsi="Garamond"/>
                <w:sz w:val="20"/>
                <w:szCs w:val="20"/>
              </w:rPr>
              <w:t>offshore</w:t>
            </w:r>
            <w:proofErr w:type="spellEnd"/>
            <w:r w:rsidRPr="00916230">
              <w:rPr>
                <w:rFonts w:ascii="Garamond" w:hAnsi="Garamond"/>
                <w:sz w:val="20"/>
                <w:szCs w:val="20"/>
              </w:rPr>
              <w:t xml:space="preserve">) </w:t>
            </w:r>
          </w:p>
        </w:tc>
        <w:tc>
          <w:tcPr>
            <w:tcW w:w="2880" w:type="dxa"/>
            <w:vAlign w:val="center"/>
          </w:tcPr>
          <w:p w14:paraId="29200E5D" w14:textId="77777777" w:rsidR="00EC0AD2" w:rsidRPr="00916230" w:rsidRDefault="00EC0AD2" w:rsidP="00EC0AD2">
            <w:pPr>
              <w:spacing w:after="0" w:line="240" w:lineRule="auto"/>
              <w:jc w:val="both"/>
              <w:rPr>
                <w:rFonts w:ascii="Garamond" w:hAnsi="Garamond"/>
                <w:sz w:val="20"/>
                <w:szCs w:val="20"/>
              </w:rPr>
            </w:pPr>
            <w:r w:rsidRPr="00916230">
              <w:rPr>
                <w:rFonts w:ascii="Garamond" w:hAnsi="Garamond"/>
                <w:sz w:val="20"/>
                <w:szCs w:val="20"/>
              </w:rPr>
              <w:t>Era</w:t>
            </w:r>
          </w:p>
        </w:tc>
      </w:tr>
      <w:tr w:rsidR="00EC0AD2" w:rsidRPr="00916230" w14:paraId="7DFFC5EF" w14:textId="77777777" w:rsidTr="00EC0AD2">
        <w:trPr>
          <w:trHeight w:val="273"/>
        </w:trPr>
        <w:tc>
          <w:tcPr>
            <w:tcW w:w="3780" w:type="dxa"/>
            <w:gridSpan w:val="2"/>
            <w:vAlign w:val="center"/>
          </w:tcPr>
          <w:p w14:paraId="52D53EB4" w14:textId="77777777" w:rsidR="00EC0AD2" w:rsidRPr="00916230" w:rsidRDefault="00EC0AD2" w:rsidP="00EC0AD2">
            <w:pPr>
              <w:spacing w:after="0" w:line="240" w:lineRule="auto"/>
              <w:jc w:val="both"/>
              <w:rPr>
                <w:rFonts w:ascii="Garamond" w:hAnsi="Garamond"/>
                <w:sz w:val="20"/>
                <w:szCs w:val="20"/>
              </w:rPr>
            </w:pPr>
            <w:proofErr w:type="spellStart"/>
            <w:r w:rsidRPr="00916230">
              <w:rPr>
                <w:rFonts w:ascii="Garamond" w:hAnsi="Garamond"/>
                <w:sz w:val="20"/>
                <w:szCs w:val="20"/>
              </w:rPr>
              <w:t>Gjeotermale</w:t>
            </w:r>
            <w:proofErr w:type="spellEnd"/>
          </w:p>
        </w:tc>
        <w:tc>
          <w:tcPr>
            <w:tcW w:w="2880" w:type="dxa"/>
            <w:vAlign w:val="center"/>
          </w:tcPr>
          <w:p w14:paraId="59D360F2" w14:textId="77777777" w:rsidR="00EC0AD2" w:rsidRPr="00916230" w:rsidRDefault="00EC0AD2" w:rsidP="00EC0AD2">
            <w:pPr>
              <w:spacing w:after="0" w:line="240" w:lineRule="auto"/>
              <w:jc w:val="both"/>
              <w:rPr>
                <w:rFonts w:ascii="Garamond" w:hAnsi="Garamond"/>
                <w:sz w:val="20"/>
                <w:szCs w:val="20"/>
              </w:rPr>
            </w:pPr>
            <w:r w:rsidRPr="00916230">
              <w:rPr>
                <w:rFonts w:ascii="Garamond" w:hAnsi="Garamond"/>
                <w:sz w:val="20"/>
                <w:szCs w:val="20"/>
              </w:rPr>
              <w:t>-</w:t>
            </w:r>
          </w:p>
        </w:tc>
        <w:tc>
          <w:tcPr>
            <w:tcW w:w="2880" w:type="dxa"/>
            <w:vAlign w:val="center"/>
          </w:tcPr>
          <w:p w14:paraId="1D3B10CA" w14:textId="77777777" w:rsidR="00EC0AD2" w:rsidRPr="00916230" w:rsidRDefault="00EC0AD2" w:rsidP="00EC0AD2">
            <w:pPr>
              <w:spacing w:after="0" w:line="240" w:lineRule="auto"/>
              <w:jc w:val="both"/>
              <w:rPr>
                <w:rFonts w:ascii="Garamond" w:hAnsi="Garamond"/>
                <w:sz w:val="20"/>
                <w:szCs w:val="20"/>
              </w:rPr>
            </w:pPr>
            <w:r w:rsidRPr="00916230">
              <w:rPr>
                <w:rFonts w:ascii="Garamond" w:hAnsi="Garamond"/>
                <w:sz w:val="20"/>
                <w:szCs w:val="20"/>
              </w:rPr>
              <w:t xml:space="preserve">Energjia </w:t>
            </w:r>
            <w:proofErr w:type="spellStart"/>
            <w:r w:rsidRPr="00916230">
              <w:rPr>
                <w:rFonts w:ascii="Garamond" w:hAnsi="Garamond"/>
                <w:sz w:val="20"/>
                <w:szCs w:val="20"/>
              </w:rPr>
              <w:t>gjeotermike</w:t>
            </w:r>
            <w:proofErr w:type="spellEnd"/>
          </w:p>
        </w:tc>
      </w:tr>
      <w:tr w:rsidR="00EC0AD2" w:rsidRPr="00916230" w14:paraId="37F05758" w14:textId="77777777" w:rsidTr="00EC0AD2">
        <w:trPr>
          <w:trHeight w:val="355"/>
        </w:trPr>
        <w:tc>
          <w:tcPr>
            <w:tcW w:w="3780" w:type="dxa"/>
            <w:gridSpan w:val="2"/>
            <w:vAlign w:val="center"/>
          </w:tcPr>
          <w:p w14:paraId="585956A3" w14:textId="42AFA901" w:rsidR="00EC0AD2" w:rsidRPr="00916230" w:rsidRDefault="00916230" w:rsidP="00EC0AD2">
            <w:pPr>
              <w:spacing w:after="0" w:line="240" w:lineRule="auto"/>
              <w:jc w:val="both"/>
              <w:rPr>
                <w:rFonts w:ascii="Garamond" w:hAnsi="Garamond"/>
                <w:sz w:val="20"/>
                <w:szCs w:val="20"/>
              </w:rPr>
            </w:pPr>
            <w:r>
              <w:rPr>
                <w:rFonts w:ascii="Garamond" w:hAnsi="Garamond"/>
                <w:sz w:val="20"/>
                <w:szCs w:val="20"/>
              </w:rPr>
              <w:t>Diellore (</w:t>
            </w:r>
            <w:proofErr w:type="spellStart"/>
            <w:r w:rsidRPr="00916230">
              <w:rPr>
                <w:rFonts w:ascii="Garamond" w:hAnsi="Garamond"/>
                <w:sz w:val="20"/>
                <w:szCs w:val="20"/>
              </w:rPr>
              <w:t>fotovoltaik</w:t>
            </w:r>
            <w:proofErr w:type="spellEnd"/>
            <w:r w:rsidR="00EC0AD2" w:rsidRPr="00916230">
              <w:rPr>
                <w:rFonts w:ascii="Garamond" w:hAnsi="Garamond"/>
                <w:sz w:val="20"/>
                <w:szCs w:val="20"/>
              </w:rPr>
              <w:t>)</w:t>
            </w:r>
          </w:p>
        </w:tc>
        <w:tc>
          <w:tcPr>
            <w:tcW w:w="2880" w:type="dxa"/>
            <w:vAlign w:val="center"/>
          </w:tcPr>
          <w:p w14:paraId="765D8BF2" w14:textId="77777777" w:rsidR="00EC0AD2" w:rsidRPr="00916230" w:rsidRDefault="00EC0AD2" w:rsidP="00EC0AD2">
            <w:pPr>
              <w:spacing w:after="0" w:line="240" w:lineRule="auto"/>
              <w:jc w:val="both"/>
              <w:rPr>
                <w:rFonts w:ascii="Garamond" w:hAnsi="Garamond"/>
                <w:sz w:val="20"/>
                <w:szCs w:val="20"/>
              </w:rPr>
            </w:pPr>
            <w:proofErr w:type="spellStart"/>
            <w:r w:rsidRPr="00916230">
              <w:rPr>
                <w:rFonts w:ascii="Garamond" w:hAnsi="Garamond"/>
                <w:sz w:val="20"/>
                <w:szCs w:val="20"/>
              </w:rPr>
              <w:t>Fotovoltaike</w:t>
            </w:r>
            <w:proofErr w:type="spellEnd"/>
          </w:p>
          <w:p w14:paraId="7DCEAFDB" w14:textId="77777777" w:rsidR="00EC0AD2" w:rsidRPr="00916230" w:rsidRDefault="00EC0AD2" w:rsidP="00EC0AD2">
            <w:pPr>
              <w:spacing w:after="0" w:line="240" w:lineRule="auto"/>
              <w:jc w:val="both"/>
              <w:rPr>
                <w:rFonts w:ascii="Garamond" w:hAnsi="Garamond"/>
                <w:sz w:val="20"/>
                <w:szCs w:val="20"/>
              </w:rPr>
            </w:pPr>
          </w:p>
        </w:tc>
        <w:tc>
          <w:tcPr>
            <w:tcW w:w="2880" w:type="dxa"/>
            <w:vAlign w:val="center"/>
          </w:tcPr>
          <w:p w14:paraId="7D3D68F4" w14:textId="77777777" w:rsidR="00EC0AD2" w:rsidRPr="00916230" w:rsidRDefault="00EC0AD2" w:rsidP="00EC0AD2">
            <w:pPr>
              <w:spacing w:after="0" w:line="240" w:lineRule="auto"/>
              <w:jc w:val="both"/>
              <w:rPr>
                <w:rFonts w:ascii="Garamond" w:hAnsi="Garamond"/>
                <w:sz w:val="20"/>
                <w:szCs w:val="20"/>
              </w:rPr>
            </w:pPr>
            <w:r w:rsidRPr="00916230">
              <w:rPr>
                <w:rFonts w:ascii="Garamond" w:hAnsi="Garamond"/>
                <w:sz w:val="20"/>
                <w:szCs w:val="20"/>
              </w:rPr>
              <w:t>Energji diellore</w:t>
            </w:r>
          </w:p>
        </w:tc>
      </w:tr>
      <w:tr w:rsidR="00EC0AD2" w:rsidRPr="00916230" w14:paraId="560E9D3C" w14:textId="77777777" w:rsidTr="00EC0AD2">
        <w:trPr>
          <w:trHeight w:val="802"/>
        </w:trPr>
        <w:tc>
          <w:tcPr>
            <w:tcW w:w="3780" w:type="dxa"/>
            <w:gridSpan w:val="2"/>
            <w:vMerge w:val="restart"/>
            <w:vAlign w:val="center"/>
          </w:tcPr>
          <w:p w14:paraId="1A53AACE" w14:textId="77777777" w:rsidR="00EC0AD2" w:rsidRPr="00916230" w:rsidRDefault="00EC0AD2" w:rsidP="00EC0AD2">
            <w:pPr>
              <w:spacing w:after="0" w:line="240" w:lineRule="auto"/>
              <w:jc w:val="both"/>
              <w:rPr>
                <w:rFonts w:ascii="Garamond" w:hAnsi="Garamond"/>
                <w:sz w:val="20"/>
                <w:szCs w:val="20"/>
              </w:rPr>
            </w:pPr>
            <w:r w:rsidRPr="00916230">
              <w:rPr>
                <w:rFonts w:ascii="Garamond" w:hAnsi="Garamond"/>
                <w:sz w:val="20"/>
                <w:szCs w:val="20"/>
              </w:rPr>
              <w:t>Termale</w:t>
            </w:r>
          </w:p>
        </w:tc>
        <w:tc>
          <w:tcPr>
            <w:tcW w:w="2880" w:type="dxa"/>
            <w:vMerge w:val="restart"/>
            <w:vAlign w:val="center"/>
          </w:tcPr>
          <w:p w14:paraId="16CC6087" w14:textId="77777777" w:rsidR="00EC0AD2" w:rsidRPr="00916230" w:rsidRDefault="00EC0AD2" w:rsidP="00EC0AD2">
            <w:pPr>
              <w:spacing w:after="0" w:line="240" w:lineRule="auto"/>
              <w:jc w:val="both"/>
              <w:rPr>
                <w:rFonts w:ascii="Garamond" w:hAnsi="Garamond"/>
                <w:sz w:val="20"/>
                <w:szCs w:val="20"/>
              </w:rPr>
            </w:pPr>
            <w:r w:rsidRPr="00916230">
              <w:rPr>
                <w:rFonts w:ascii="Garamond" w:hAnsi="Garamond"/>
                <w:sz w:val="20"/>
                <w:szCs w:val="20"/>
              </w:rPr>
              <w:t>Avulli</w:t>
            </w:r>
          </w:p>
          <w:p w14:paraId="399FDDA8" w14:textId="061CAB00" w:rsidR="00EC0AD2" w:rsidRPr="00916230" w:rsidRDefault="00916230" w:rsidP="00EC0AD2">
            <w:pPr>
              <w:spacing w:after="0" w:line="240" w:lineRule="auto"/>
              <w:jc w:val="both"/>
              <w:rPr>
                <w:rFonts w:ascii="Garamond" w:hAnsi="Garamond"/>
                <w:sz w:val="20"/>
                <w:szCs w:val="20"/>
              </w:rPr>
            </w:pPr>
            <w:r w:rsidRPr="00916230">
              <w:rPr>
                <w:rFonts w:ascii="Garamond" w:hAnsi="Garamond"/>
                <w:sz w:val="20"/>
                <w:szCs w:val="20"/>
              </w:rPr>
              <w:t>Djegia</w:t>
            </w:r>
            <w:r w:rsidR="00EC0AD2" w:rsidRPr="00916230">
              <w:rPr>
                <w:rFonts w:ascii="Garamond" w:hAnsi="Garamond"/>
                <w:sz w:val="20"/>
                <w:szCs w:val="20"/>
              </w:rPr>
              <w:t xml:space="preserve"> e brendshme</w:t>
            </w:r>
          </w:p>
          <w:p w14:paraId="45073BDD" w14:textId="77777777" w:rsidR="00EC0AD2" w:rsidRPr="00916230" w:rsidRDefault="00EC0AD2" w:rsidP="00EC0AD2">
            <w:pPr>
              <w:spacing w:after="0" w:line="240" w:lineRule="auto"/>
              <w:jc w:val="both"/>
              <w:rPr>
                <w:rFonts w:ascii="Garamond" w:hAnsi="Garamond"/>
                <w:sz w:val="20"/>
                <w:szCs w:val="20"/>
              </w:rPr>
            </w:pPr>
            <w:r w:rsidRPr="00916230">
              <w:rPr>
                <w:rFonts w:ascii="Garamond" w:hAnsi="Garamond"/>
                <w:sz w:val="20"/>
                <w:szCs w:val="20"/>
              </w:rPr>
              <w:t>Cikël i kombinuar</w:t>
            </w:r>
          </w:p>
          <w:p w14:paraId="41907237" w14:textId="77777777" w:rsidR="00EC0AD2" w:rsidRPr="00916230" w:rsidRDefault="00EC0AD2" w:rsidP="00EC0AD2">
            <w:pPr>
              <w:spacing w:after="0" w:line="240" w:lineRule="auto"/>
              <w:jc w:val="both"/>
              <w:rPr>
                <w:rFonts w:ascii="Garamond" w:hAnsi="Garamond"/>
                <w:sz w:val="20"/>
                <w:szCs w:val="20"/>
              </w:rPr>
            </w:pPr>
            <w:r w:rsidRPr="00916230">
              <w:rPr>
                <w:rFonts w:ascii="Garamond" w:hAnsi="Garamond"/>
                <w:sz w:val="20"/>
                <w:szCs w:val="20"/>
              </w:rPr>
              <w:t>Gazi</w:t>
            </w:r>
          </w:p>
          <w:p w14:paraId="5D7A7528" w14:textId="77777777" w:rsidR="00EC0AD2" w:rsidRPr="00916230" w:rsidRDefault="00EC0AD2" w:rsidP="00EC0AD2">
            <w:pPr>
              <w:spacing w:after="0" w:line="240" w:lineRule="auto"/>
              <w:jc w:val="both"/>
              <w:rPr>
                <w:rFonts w:ascii="Garamond" w:hAnsi="Garamond"/>
                <w:sz w:val="20"/>
                <w:szCs w:val="20"/>
              </w:rPr>
            </w:pPr>
            <w:r w:rsidRPr="00916230">
              <w:rPr>
                <w:rFonts w:ascii="Garamond" w:hAnsi="Garamond"/>
                <w:sz w:val="20"/>
                <w:szCs w:val="20"/>
              </w:rPr>
              <w:t>Të tjera</w:t>
            </w:r>
          </w:p>
        </w:tc>
        <w:tc>
          <w:tcPr>
            <w:tcW w:w="2880" w:type="dxa"/>
            <w:vAlign w:val="center"/>
          </w:tcPr>
          <w:p w14:paraId="3DED5CD1" w14:textId="77777777" w:rsidR="00EC0AD2" w:rsidRPr="00916230" w:rsidRDefault="00EC0AD2" w:rsidP="00EC0AD2">
            <w:pPr>
              <w:spacing w:after="0" w:line="240" w:lineRule="auto"/>
              <w:jc w:val="both"/>
              <w:rPr>
                <w:rFonts w:ascii="Garamond" w:hAnsi="Garamond"/>
                <w:sz w:val="20"/>
                <w:szCs w:val="20"/>
              </w:rPr>
            </w:pPr>
            <w:r w:rsidRPr="00916230">
              <w:rPr>
                <w:rFonts w:ascii="Garamond" w:hAnsi="Garamond"/>
                <w:sz w:val="20"/>
                <w:szCs w:val="20"/>
              </w:rPr>
              <w:t>Biomasë***</w:t>
            </w:r>
          </w:p>
        </w:tc>
      </w:tr>
      <w:tr w:rsidR="00EC0AD2" w:rsidRPr="00916230" w14:paraId="5FAB7BA6" w14:textId="77777777" w:rsidTr="00EC0AD2">
        <w:trPr>
          <w:trHeight w:val="433"/>
        </w:trPr>
        <w:tc>
          <w:tcPr>
            <w:tcW w:w="3780" w:type="dxa"/>
            <w:gridSpan w:val="2"/>
            <w:vMerge/>
            <w:vAlign w:val="center"/>
          </w:tcPr>
          <w:p w14:paraId="09B2E270" w14:textId="77777777" w:rsidR="00EC0AD2" w:rsidRPr="00916230" w:rsidRDefault="00EC0AD2" w:rsidP="00EC0AD2">
            <w:pPr>
              <w:spacing w:after="0" w:line="240" w:lineRule="auto"/>
              <w:jc w:val="both"/>
              <w:rPr>
                <w:rFonts w:ascii="Garamond" w:hAnsi="Garamond"/>
                <w:sz w:val="20"/>
                <w:szCs w:val="20"/>
              </w:rPr>
            </w:pPr>
          </w:p>
        </w:tc>
        <w:tc>
          <w:tcPr>
            <w:tcW w:w="2880" w:type="dxa"/>
            <w:vMerge/>
            <w:vAlign w:val="center"/>
          </w:tcPr>
          <w:p w14:paraId="2EA59BC9" w14:textId="77777777" w:rsidR="00EC0AD2" w:rsidRPr="00916230" w:rsidRDefault="00EC0AD2" w:rsidP="00EC0AD2">
            <w:pPr>
              <w:spacing w:after="0" w:line="240" w:lineRule="auto"/>
              <w:jc w:val="both"/>
              <w:rPr>
                <w:rFonts w:ascii="Garamond" w:hAnsi="Garamond"/>
                <w:sz w:val="20"/>
                <w:szCs w:val="20"/>
              </w:rPr>
            </w:pPr>
          </w:p>
        </w:tc>
        <w:tc>
          <w:tcPr>
            <w:tcW w:w="2880" w:type="dxa"/>
            <w:vAlign w:val="center"/>
          </w:tcPr>
          <w:p w14:paraId="2256313B" w14:textId="77777777" w:rsidR="00EC0AD2" w:rsidRPr="00916230" w:rsidRDefault="00EC0AD2" w:rsidP="00EC0AD2">
            <w:pPr>
              <w:spacing w:after="0" w:line="240" w:lineRule="auto"/>
              <w:jc w:val="both"/>
              <w:rPr>
                <w:rFonts w:ascii="Garamond" w:hAnsi="Garamond"/>
                <w:sz w:val="20"/>
                <w:szCs w:val="20"/>
              </w:rPr>
            </w:pPr>
            <w:proofErr w:type="spellStart"/>
            <w:r w:rsidRPr="00916230">
              <w:rPr>
                <w:rFonts w:ascii="Garamond" w:hAnsi="Garamond"/>
                <w:sz w:val="20"/>
                <w:szCs w:val="20"/>
              </w:rPr>
              <w:t>Biogaz</w:t>
            </w:r>
            <w:proofErr w:type="spellEnd"/>
          </w:p>
        </w:tc>
      </w:tr>
      <w:tr w:rsidR="00EC0AD2" w:rsidRPr="00916230" w14:paraId="5712D386" w14:textId="77777777" w:rsidTr="00EC0AD2">
        <w:trPr>
          <w:trHeight w:val="466"/>
        </w:trPr>
        <w:tc>
          <w:tcPr>
            <w:tcW w:w="1260" w:type="dxa"/>
            <w:vAlign w:val="center"/>
          </w:tcPr>
          <w:p w14:paraId="50B379A1" w14:textId="77777777" w:rsidR="00EC0AD2" w:rsidRPr="00916230" w:rsidRDefault="00EC0AD2" w:rsidP="00EC0AD2">
            <w:pPr>
              <w:spacing w:after="0" w:line="240" w:lineRule="auto"/>
              <w:jc w:val="both"/>
              <w:rPr>
                <w:rFonts w:ascii="Garamond" w:hAnsi="Garamond"/>
                <w:sz w:val="20"/>
                <w:szCs w:val="20"/>
              </w:rPr>
            </w:pPr>
            <w:r w:rsidRPr="00916230">
              <w:rPr>
                <w:rFonts w:ascii="Garamond" w:hAnsi="Garamond"/>
                <w:sz w:val="20"/>
                <w:szCs w:val="20"/>
              </w:rPr>
              <w:t>Hibrid*</w:t>
            </w:r>
          </w:p>
        </w:tc>
        <w:tc>
          <w:tcPr>
            <w:tcW w:w="2520" w:type="dxa"/>
            <w:vAlign w:val="center"/>
          </w:tcPr>
          <w:p w14:paraId="104DE5AA" w14:textId="1F4E5FAE" w:rsidR="00EC0AD2" w:rsidRPr="00916230" w:rsidRDefault="00916230" w:rsidP="00EC0AD2">
            <w:pPr>
              <w:spacing w:after="0" w:line="240" w:lineRule="auto"/>
              <w:jc w:val="both"/>
              <w:rPr>
                <w:rFonts w:ascii="Garamond" w:hAnsi="Garamond"/>
                <w:sz w:val="20"/>
                <w:szCs w:val="20"/>
              </w:rPr>
            </w:pPr>
            <w:proofErr w:type="spellStart"/>
            <w:r>
              <w:rPr>
                <w:rFonts w:ascii="Garamond" w:hAnsi="Garamond"/>
                <w:sz w:val="20"/>
                <w:szCs w:val="20"/>
              </w:rPr>
              <w:t>Bashkë</w:t>
            </w:r>
            <w:r w:rsidR="00EC0AD2" w:rsidRPr="00916230">
              <w:rPr>
                <w:rFonts w:ascii="Garamond" w:hAnsi="Garamond"/>
                <w:sz w:val="20"/>
                <w:szCs w:val="20"/>
              </w:rPr>
              <w:t>djegie</w:t>
            </w:r>
            <w:proofErr w:type="spellEnd"/>
            <w:r>
              <w:rPr>
                <w:rFonts w:ascii="Garamond" w:hAnsi="Garamond"/>
                <w:sz w:val="20"/>
                <w:szCs w:val="20"/>
              </w:rPr>
              <w:t xml:space="preserve"> </w:t>
            </w:r>
            <w:r w:rsidR="00EC0AD2" w:rsidRPr="00916230">
              <w:rPr>
                <w:rFonts w:ascii="Garamond" w:hAnsi="Garamond"/>
                <w:sz w:val="20"/>
                <w:szCs w:val="20"/>
              </w:rPr>
              <w:t>**</w:t>
            </w:r>
          </w:p>
          <w:p w14:paraId="17706BE0" w14:textId="77777777" w:rsidR="00EC0AD2" w:rsidRPr="00916230" w:rsidRDefault="00EC0AD2" w:rsidP="00EC0AD2">
            <w:pPr>
              <w:spacing w:after="0" w:line="240" w:lineRule="auto"/>
              <w:jc w:val="both"/>
              <w:rPr>
                <w:rFonts w:ascii="Garamond" w:hAnsi="Garamond"/>
                <w:sz w:val="20"/>
                <w:szCs w:val="20"/>
              </w:rPr>
            </w:pPr>
            <w:r w:rsidRPr="00916230">
              <w:rPr>
                <w:rFonts w:ascii="Garamond" w:hAnsi="Garamond"/>
                <w:sz w:val="20"/>
                <w:szCs w:val="20"/>
              </w:rPr>
              <w:t>Të tjera</w:t>
            </w:r>
          </w:p>
        </w:tc>
        <w:tc>
          <w:tcPr>
            <w:tcW w:w="2880" w:type="dxa"/>
            <w:vAlign w:val="center"/>
          </w:tcPr>
          <w:p w14:paraId="4EE71DEE" w14:textId="77777777" w:rsidR="00EC0AD2" w:rsidRPr="00916230" w:rsidRDefault="00EC0AD2" w:rsidP="00EC0AD2">
            <w:pPr>
              <w:spacing w:after="0" w:line="240" w:lineRule="auto"/>
              <w:jc w:val="both"/>
              <w:rPr>
                <w:rFonts w:ascii="Garamond" w:hAnsi="Garamond"/>
                <w:sz w:val="20"/>
                <w:szCs w:val="20"/>
              </w:rPr>
            </w:pPr>
            <w:r w:rsidRPr="00916230">
              <w:rPr>
                <w:rFonts w:ascii="Garamond" w:hAnsi="Garamond"/>
                <w:sz w:val="20"/>
                <w:szCs w:val="20"/>
              </w:rPr>
              <w:t>-</w:t>
            </w:r>
          </w:p>
          <w:p w14:paraId="13741E16" w14:textId="77777777" w:rsidR="00EC0AD2" w:rsidRPr="00916230" w:rsidRDefault="00EC0AD2" w:rsidP="00EC0AD2">
            <w:pPr>
              <w:spacing w:after="0" w:line="240" w:lineRule="auto"/>
              <w:jc w:val="both"/>
              <w:rPr>
                <w:rFonts w:ascii="Garamond" w:hAnsi="Garamond"/>
                <w:sz w:val="20"/>
                <w:szCs w:val="20"/>
              </w:rPr>
            </w:pPr>
            <w:r w:rsidRPr="00916230">
              <w:rPr>
                <w:rFonts w:ascii="Garamond" w:hAnsi="Garamond"/>
                <w:sz w:val="20"/>
                <w:szCs w:val="20"/>
              </w:rPr>
              <w:t>-</w:t>
            </w:r>
          </w:p>
        </w:tc>
        <w:tc>
          <w:tcPr>
            <w:tcW w:w="2880" w:type="dxa"/>
            <w:vAlign w:val="center"/>
          </w:tcPr>
          <w:p w14:paraId="68B2F7AC" w14:textId="77777777" w:rsidR="00EC0AD2" w:rsidRPr="00916230" w:rsidRDefault="00EC0AD2" w:rsidP="00EC0AD2">
            <w:pPr>
              <w:spacing w:after="0" w:line="240" w:lineRule="auto"/>
              <w:jc w:val="both"/>
              <w:rPr>
                <w:rFonts w:ascii="Garamond" w:hAnsi="Garamond"/>
                <w:sz w:val="20"/>
                <w:szCs w:val="20"/>
              </w:rPr>
            </w:pPr>
            <w:r w:rsidRPr="00916230">
              <w:rPr>
                <w:rFonts w:ascii="Garamond" w:hAnsi="Garamond"/>
                <w:sz w:val="20"/>
                <w:szCs w:val="20"/>
              </w:rPr>
              <w:t>Burime konvencionale</w:t>
            </w:r>
          </w:p>
          <w:p w14:paraId="34D47ED7" w14:textId="77777777" w:rsidR="00EC0AD2" w:rsidRPr="00916230" w:rsidRDefault="00EC0AD2" w:rsidP="00EC0AD2">
            <w:pPr>
              <w:spacing w:after="0" w:line="240" w:lineRule="auto"/>
              <w:jc w:val="both"/>
              <w:rPr>
                <w:rFonts w:ascii="Garamond" w:hAnsi="Garamond"/>
                <w:sz w:val="20"/>
                <w:szCs w:val="20"/>
              </w:rPr>
            </w:pPr>
            <w:r w:rsidRPr="00916230">
              <w:rPr>
                <w:rFonts w:ascii="Garamond" w:hAnsi="Garamond"/>
                <w:sz w:val="20"/>
                <w:szCs w:val="20"/>
              </w:rPr>
              <w:t>Burime të rinovueshme</w:t>
            </w:r>
          </w:p>
        </w:tc>
      </w:tr>
      <w:tr w:rsidR="00EC0AD2" w:rsidRPr="00916230" w14:paraId="6BC7567F" w14:textId="77777777" w:rsidTr="00EC0AD2">
        <w:trPr>
          <w:trHeight w:val="236"/>
        </w:trPr>
        <w:tc>
          <w:tcPr>
            <w:tcW w:w="3780" w:type="dxa"/>
            <w:gridSpan w:val="2"/>
            <w:vMerge w:val="restart"/>
            <w:vAlign w:val="center"/>
          </w:tcPr>
          <w:p w14:paraId="08499838" w14:textId="77777777" w:rsidR="00EC0AD2" w:rsidRPr="00916230" w:rsidRDefault="00EC0AD2" w:rsidP="00EC0AD2">
            <w:pPr>
              <w:spacing w:after="0" w:line="240" w:lineRule="auto"/>
              <w:jc w:val="both"/>
              <w:rPr>
                <w:rFonts w:ascii="Garamond" w:hAnsi="Garamond"/>
                <w:sz w:val="20"/>
                <w:szCs w:val="20"/>
              </w:rPr>
            </w:pPr>
          </w:p>
        </w:tc>
        <w:tc>
          <w:tcPr>
            <w:tcW w:w="2880" w:type="dxa"/>
            <w:vMerge w:val="restart"/>
            <w:vAlign w:val="center"/>
          </w:tcPr>
          <w:p w14:paraId="0A615C56" w14:textId="77777777" w:rsidR="00EC0AD2" w:rsidRPr="00916230" w:rsidRDefault="00EC0AD2" w:rsidP="00EC0AD2">
            <w:pPr>
              <w:spacing w:after="0" w:line="240" w:lineRule="auto"/>
              <w:jc w:val="both"/>
              <w:rPr>
                <w:rFonts w:ascii="Garamond" w:hAnsi="Garamond"/>
                <w:sz w:val="20"/>
                <w:szCs w:val="20"/>
              </w:rPr>
            </w:pPr>
          </w:p>
        </w:tc>
        <w:tc>
          <w:tcPr>
            <w:tcW w:w="2880" w:type="dxa"/>
            <w:vAlign w:val="center"/>
          </w:tcPr>
          <w:p w14:paraId="5420075D" w14:textId="77777777" w:rsidR="00EC0AD2" w:rsidRPr="00916230" w:rsidRDefault="00EC0AD2" w:rsidP="00EC0AD2">
            <w:pPr>
              <w:spacing w:after="0" w:line="240" w:lineRule="auto"/>
              <w:jc w:val="both"/>
              <w:rPr>
                <w:rFonts w:ascii="Garamond" w:hAnsi="Garamond"/>
                <w:sz w:val="20"/>
                <w:szCs w:val="20"/>
              </w:rPr>
            </w:pPr>
          </w:p>
        </w:tc>
      </w:tr>
      <w:tr w:rsidR="00EC0AD2" w:rsidRPr="00916230" w14:paraId="49183770" w14:textId="77777777" w:rsidTr="00EC0AD2">
        <w:trPr>
          <w:trHeight w:val="235"/>
        </w:trPr>
        <w:tc>
          <w:tcPr>
            <w:tcW w:w="3780" w:type="dxa"/>
            <w:gridSpan w:val="2"/>
            <w:vMerge/>
            <w:vAlign w:val="center"/>
          </w:tcPr>
          <w:p w14:paraId="594E2C90" w14:textId="77777777" w:rsidR="00EC0AD2" w:rsidRPr="00916230" w:rsidRDefault="00EC0AD2" w:rsidP="00EC0AD2">
            <w:pPr>
              <w:spacing w:after="0" w:line="240" w:lineRule="auto"/>
              <w:jc w:val="both"/>
              <w:rPr>
                <w:rFonts w:ascii="Garamond" w:hAnsi="Garamond"/>
                <w:sz w:val="20"/>
                <w:szCs w:val="20"/>
              </w:rPr>
            </w:pPr>
          </w:p>
        </w:tc>
        <w:tc>
          <w:tcPr>
            <w:tcW w:w="2880" w:type="dxa"/>
            <w:vMerge/>
            <w:vAlign w:val="center"/>
          </w:tcPr>
          <w:p w14:paraId="271075D8" w14:textId="77777777" w:rsidR="00EC0AD2" w:rsidRPr="00916230" w:rsidRDefault="00EC0AD2" w:rsidP="00EC0AD2">
            <w:pPr>
              <w:spacing w:after="0" w:line="240" w:lineRule="auto"/>
              <w:jc w:val="both"/>
              <w:rPr>
                <w:rFonts w:ascii="Garamond" w:hAnsi="Garamond"/>
                <w:sz w:val="20"/>
                <w:szCs w:val="20"/>
              </w:rPr>
            </w:pPr>
          </w:p>
        </w:tc>
        <w:tc>
          <w:tcPr>
            <w:tcW w:w="2880" w:type="dxa"/>
            <w:vAlign w:val="center"/>
          </w:tcPr>
          <w:p w14:paraId="3D8597AA" w14:textId="77777777" w:rsidR="00EC0AD2" w:rsidRPr="00916230" w:rsidRDefault="00EC0AD2" w:rsidP="00EC0AD2">
            <w:pPr>
              <w:spacing w:after="0" w:line="240" w:lineRule="auto"/>
              <w:jc w:val="both"/>
              <w:rPr>
                <w:rFonts w:ascii="Garamond" w:hAnsi="Garamond"/>
                <w:sz w:val="20"/>
                <w:szCs w:val="20"/>
              </w:rPr>
            </w:pPr>
          </w:p>
        </w:tc>
      </w:tr>
      <w:tr w:rsidR="00EC0AD2" w:rsidRPr="00916230" w14:paraId="0D952E27" w14:textId="77777777" w:rsidTr="00EC0AD2">
        <w:trPr>
          <w:trHeight w:val="2056"/>
        </w:trPr>
        <w:tc>
          <w:tcPr>
            <w:tcW w:w="9540" w:type="dxa"/>
            <w:gridSpan w:val="4"/>
            <w:vAlign w:val="center"/>
          </w:tcPr>
          <w:p w14:paraId="4113A5FE" w14:textId="546ACB2A" w:rsidR="00EC0AD2" w:rsidRPr="00916230" w:rsidRDefault="00EC0AD2" w:rsidP="00EC0AD2">
            <w:pPr>
              <w:spacing w:after="0" w:line="240" w:lineRule="auto"/>
              <w:jc w:val="both"/>
              <w:rPr>
                <w:rFonts w:ascii="Garamond" w:hAnsi="Garamond"/>
                <w:sz w:val="20"/>
                <w:szCs w:val="20"/>
              </w:rPr>
            </w:pPr>
            <w:r w:rsidRPr="00916230">
              <w:rPr>
                <w:rFonts w:ascii="Garamond" w:hAnsi="Garamond"/>
                <w:sz w:val="20"/>
                <w:szCs w:val="20"/>
              </w:rPr>
              <w:t xml:space="preserve">* Impiantet hibride </w:t>
            </w:r>
            <w:proofErr w:type="spellStart"/>
            <w:r w:rsidRPr="00916230">
              <w:rPr>
                <w:rFonts w:ascii="Garamond" w:hAnsi="Garamond"/>
                <w:sz w:val="20"/>
                <w:szCs w:val="20"/>
              </w:rPr>
              <w:t>gjenerojnë</w:t>
            </w:r>
            <w:proofErr w:type="spellEnd"/>
            <w:r w:rsidRPr="00916230">
              <w:rPr>
                <w:rFonts w:ascii="Garamond" w:hAnsi="Garamond"/>
                <w:sz w:val="20"/>
                <w:szCs w:val="20"/>
              </w:rPr>
              <w:t xml:space="preserve"> energji elektrike nga </w:t>
            </w:r>
            <w:r w:rsidR="00916230" w:rsidRPr="00916230">
              <w:rPr>
                <w:rFonts w:ascii="Garamond" w:hAnsi="Garamond"/>
                <w:sz w:val="20"/>
                <w:szCs w:val="20"/>
              </w:rPr>
              <w:t>përdorimi</w:t>
            </w:r>
            <w:r w:rsidRPr="00916230">
              <w:rPr>
                <w:rFonts w:ascii="Garamond" w:hAnsi="Garamond"/>
                <w:sz w:val="20"/>
                <w:szCs w:val="20"/>
              </w:rPr>
              <w:t xml:space="preserve"> i burimeve të rinovueshme dhe jo të rinovueshme dhe përfshijnë impiantet me </w:t>
            </w:r>
            <w:proofErr w:type="spellStart"/>
            <w:r w:rsidRPr="00916230">
              <w:rPr>
                <w:rFonts w:ascii="Garamond" w:hAnsi="Garamond"/>
                <w:sz w:val="20"/>
                <w:szCs w:val="20"/>
              </w:rPr>
              <w:t>bashkëdjeg</w:t>
            </w:r>
            <w:r w:rsidR="00916230">
              <w:rPr>
                <w:rFonts w:ascii="Garamond" w:hAnsi="Garamond"/>
                <w:sz w:val="20"/>
                <w:szCs w:val="20"/>
              </w:rPr>
              <w:t>i</w:t>
            </w:r>
            <w:r w:rsidRPr="00916230">
              <w:rPr>
                <w:rFonts w:ascii="Garamond" w:hAnsi="Garamond"/>
                <w:sz w:val="20"/>
                <w:szCs w:val="20"/>
              </w:rPr>
              <w:t>e</w:t>
            </w:r>
            <w:proofErr w:type="spellEnd"/>
            <w:r w:rsidR="00916230">
              <w:rPr>
                <w:rFonts w:ascii="Garamond" w:hAnsi="Garamond"/>
                <w:sz w:val="20"/>
                <w:szCs w:val="20"/>
              </w:rPr>
              <w:t>.</w:t>
            </w:r>
          </w:p>
          <w:p w14:paraId="29D3E71A" w14:textId="5066CE59" w:rsidR="00EC0AD2" w:rsidRPr="00916230" w:rsidRDefault="00EC0AD2" w:rsidP="00EC0AD2">
            <w:pPr>
              <w:spacing w:after="0" w:line="240" w:lineRule="auto"/>
              <w:jc w:val="both"/>
              <w:rPr>
                <w:rFonts w:ascii="Garamond" w:hAnsi="Garamond"/>
                <w:sz w:val="20"/>
                <w:szCs w:val="20"/>
              </w:rPr>
            </w:pPr>
            <w:r w:rsidRPr="00916230">
              <w:rPr>
                <w:rFonts w:ascii="Garamond" w:hAnsi="Garamond"/>
                <w:sz w:val="20"/>
                <w:szCs w:val="20"/>
              </w:rPr>
              <w:t xml:space="preserve">** </w:t>
            </w:r>
            <w:proofErr w:type="spellStart"/>
            <w:r w:rsidRPr="00916230">
              <w:rPr>
                <w:rFonts w:ascii="Garamond" w:hAnsi="Garamond"/>
                <w:sz w:val="20"/>
                <w:szCs w:val="20"/>
              </w:rPr>
              <w:t>Bashkëdjeg</w:t>
            </w:r>
            <w:r w:rsidR="00916230">
              <w:rPr>
                <w:rFonts w:ascii="Garamond" w:hAnsi="Garamond"/>
                <w:sz w:val="20"/>
                <w:szCs w:val="20"/>
              </w:rPr>
              <w:t>i</w:t>
            </w:r>
            <w:r w:rsidRPr="00916230">
              <w:rPr>
                <w:rFonts w:ascii="Garamond" w:hAnsi="Garamond"/>
                <w:sz w:val="20"/>
                <w:szCs w:val="20"/>
              </w:rPr>
              <w:t>a</w:t>
            </w:r>
            <w:proofErr w:type="spellEnd"/>
            <w:r w:rsidRPr="00916230">
              <w:rPr>
                <w:rFonts w:ascii="Garamond" w:hAnsi="Garamond"/>
                <w:sz w:val="20"/>
                <w:szCs w:val="20"/>
              </w:rPr>
              <w:t xml:space="preserve"> </w:t>
            </w:r>
            <w:r w:rsidR="00916230" w:rsidRPr="00916230">
              <w:rPr>
                <w:rFonts w:ascii="Garamond" w:hAnsi="Garamond"/>
                <w:sz w:val="20"/>
                <w:szCs w:val="20"/>
              </w:rPr>
              <w:t>përkufizohet</w:t>
            </w:r>
            <w:r w:rsidRPr="00916230">
              <w:rPr>
                <w:rFonts w:ascii="Garamond" w:hAnsi="Garamond"/>
                <w:sz w:val="20"/>
                <w:szCs w:val="20"/>
              </w:rPr>
              <w:t xml:space="preserve"> si djeg</w:t>
            </w:r>
            <w:r w:rsidR="00916230">
              <w:rPr>
                <w:rFonts w:ascii="Garamond" w:hAnsi="Garamond"/>
                <w:sz w:val="20"/>
                <w:szCs w:val="20"/>
              </w:rPr>
              <w:t>i</w:t>
            </w:r>
            <w:r w:rsidRPr="00916230">
              <w:rPr>
                <w:rFonts w:ascii="Garamond" w:hAnsi="Garamond"/>
                <w:sz w:val="20"/>
                <w:szCs w:val="20"/>
              </w:rPr>
              <w:t xml:space="preserve">a njëkohësisht e lëndëve djegëse dhe trupave të ngurtë jo të </w:t>
            </w:r>
            <w:proofErr w:type="spellStart"/>
            <w:r w:rsidRPr="00916230">
              <w:rPr>
                <w:rFonts w:ascii="Garamond" w:hAnsi="Garamond"/>
                <w:sz w:val="20"/>
                <w:szCs w:val="20"/>
              </w:rPr>
              <w:t>rinovueshëm</w:t>
            </w:r>
            <w:proofErr w:type="spellEnd"/>
            <w:r w:rsidRPr="00916230">
              <w:rPr>
                <w:rFonts w:ascii="Garamond" w:hAnsi="Garamond"/>
                <w:sz w:val="20"/>
                <w:szCs w:val="20"/>
              </w:rPr>
              <w:t xml:space="preserve"> dhe </w:t>
            </w:r>
            <w:r w:rsidR="00916230" w:rsidRPr="00916230">
              <w:rPr>
                <w:rFonts w:ascii="Garamond" w:hAnsi="Garamond"/>
                <w:sz w:val="20"/>
                <w:szCs w:val="20"/>
              </w:rPr>
              <w:t>lëndëve</w:t>
            </w:r>
            <w:r w:rsidRPr="00916230">
              <w:rPr>
                <w:rFonts w:ascii="Garamond" w:hAnsi="Garamond"/>
                <w:sz w:val="20"/>
                <w:szCs w:val="20"/>
              </w:rPr>
              <w:t xml:space="preserve"> të lëngëta ose gazore të përftuara nga burime të rinovueshme. Nëntipi i impiantit është i njëjtë me atë të </w:t>
            </w:r>
            <w:r w:rsidR="00916230" w:rsidRPr="00916230">
              <w:rPr>
                <w:rFonts w:ascii="Garamond" w:hAnsi="Garamond"/>
                <w:sz w:val="20"/>
                <w:szCs w:val="20"/>
              </w:rPr>
              <w:t xml:space="preserve">impianteve </w:t>
            </w:r>
            <w:r w:rsidRPr="00916230">
              <w:rPr>
                <w:rFonts w:ascii="Garamond" w:hAnsi="Garamond"/>
                <w:sz w:val="20"/>
                <w:szCs w:val="20"/>
              </w:rPr>
              <w:t>termike.</w:t>
            </w:r>
          </w:p>
          <w:p w14:paraId="4155A484" w14:textId="02F38B07" w:rsidR="00EC0AD2" w:rsidRPr="00916230" w:rsidRDefault="00EC0AD2" w:rsidP="00EC0AD2">
            <w:pPr>
              <w:spacing w:after="0" w:line="240" w:lineRule="auto"/>
              <w:jc w:val="both"/>
              <w:rPr>
                <w:rFonts w:ascii="Garamond" w:hAnsi="Garamond"/>
                <w:sz w:val="20"/>
                <w:szCs w:val="20"/>
              </w:rPr>
            </w:pPr>
            <w:r w:rsidRPr="00916230">
              <w:rPr>
                <w:rFonts w:ascii="Garamond" w:hAnsi="Garamond"/>
                <w:sz w:val="20"/>
                <w:szCs w:val="20"/>
              </w:rPr>
              <w:t>*** Biomasa</w:t>
            </w:r>
            <w:r w:rsidR="00916230">
              <w:rPr>
                <w:rFonts w:ascii="Garamond" w:hAnsi="Garamond"/>
                <w:sz w:val="20"/>
                <w:szCs w:val="20"/>
              </w:rPr>
              <w:t>,</w:t>
            </w:r>
            <w:r w:rsidRPr="00916230">
              <w:rPr>
                <w:rFonts w:ascii="Garamond" w:hAnsi="Garamond"/>
                <w:sz w:val="20"/>
                <w:szCs w:val="20"/>
              </w:rPr>
              <w:t xml:space="preserve"> d</w:t>
            </w:r>
            <w:r w:rsidR="00916230">
              <w:rPr>
                <w:rFonts w:ascii="Garamond" w:hAnsi="Garamond"/>
                <w:sz w:val="20"/>
                <w:szCs w:val="20"/>
              </w:rPr>
              <w:t>.</w:t>
            </w:r>
            <w:r w:rsidRPr="00916230">
              <w:rPr>
                <w:rFonts w:ascii="Garamond" w:hAnsi="Garamond"/>
                <w:sz w:val="20"/>
                <w:szCs w:val="20"/>
              </w:rPr>
              <w:t>m</w:t>
            </w:r>
            <w:r w:rsidR="00916230">
              <w:rPr>
                <w:rFonts w:ascii="Garamond" w:hAnsi="Garamond"/>
                <w:sz w:val="20"/>
                <w:szCs w:val="20"/>
              </w:rPr>
              <w:t>.</w:t>
            </w:r>
            <w:r w:rsidRPr="00916230">
              <w:rPr>
                <w:rFonts w:ascii="Garamond" w:hAnsi="Garamond"/>
                <w:sz w:val="20"/>
                <w:szCs w:val="20"/>
              </w:rPr>
              <w:t>th</w:t>
            </w:r>
            <w:r w:rsidR="00916230">
              <w:rPr>
                <w:rFonts w:ascii="Garamond" w:hAnsi="Garamond"/>
                <w:sz w:val="20"/>
                <w:szCs w:val="20"/>
              </w:rPr>
              <w:t>.</w:t>
            </w:r>
            <w:r w:rsidRPr="00916230">
              <w:rPr>
                <w:rFonts w:ascii="Garamond" w:hAnsi="Garamond"/>
                <w:sz w:val="20"/>
                <w:szCs w:val="20"/>
              </w:rPr>
              <w:t xml:space="preserve"> pjesa e biodegradueshme e produkteve, mbetjeve dhe hedhurinave që vijnë nga bujqësia (përfshire </w:t>
            </w:r>
            <w:r w:rsidR="00916230" w:rsidRPr="00916230">
              <w:rPr>
                <w:rFonts w:ascii="Garamond" w:hAnsi="Garamond"/>
                <w:sz w:val="20"/>
                <w:szCs w:val="20"/>
              </w:rPr>
              <w:t>lëndët</w:t>
            </w:r>
            <w:r w:rsidRPr="00916230">
              <w:rPr>
                <w:rFonts w:ascii="Garamond" w:hAnsi="Garamond"/>
                <w:sz w:val="20"/>
                <w:szCs w:val="20"/>
              </w:rPr>
              <w:t xml:space="preserve"> bimore, shtazore) pylltaria dhe </w:t>
            </w:r>
            <w:r w:rsidR="00916230" w:rsidRPr="00916230">
              <w:rPr>
                <w:rFonts w:ascii="Garamond" w:hAnsi="Garamond"/>
                <w:sz w:val="20"/>
                <w:szCs w:val="20"/>
              </w:rPr>
              <w:t>industritë</w:t>
            </w:r>
            <w:r w:rsidRPr="00916230">
              <w:rPr>
                <w:rFonts w:ascii="Garamond" w:hAnsi="Garamond"/>
                <w:sz w:val="20"/>
                <w:szCs w:val="20"/>
              </w:rPr>
              <w:t xml:space="preserve"> e lidhura me to, si dhe pjesa e biodegradueshme e mbeturinave industriale dhe urbane.</w:t>
            </w:r>
          </w:p>
        </w:tc>
      </w:tr>
    </w:tbl>
    <w:p w14:paraId="5B0A976D" w14:textId="77777777" w:rsidR="00EC0AD2" w:rsidRDefault="00EC0AD2" w:rsidP="00EC0AD2">
      <w:pPr>
        <w:spacing w:after="0" w:line="240" w:lineRule="auto"/>
        <w:jc w:val="center"/>
        <w:rPr>
          <w:rFonts w:ascii="Garamond" w:hAnsi="Garamond"/>
        </w:rPr>
      </w:pPr>
    </w:p>
    <w:p w14:paraId="2F184B9C" w14:textId="77777777" w:rsidR="00EC0AD2" w:rsidRPr="00D660D3" w:rsidRDefault="00EC0AD2" w:rsidP="00EC0AD2">
      <w:pPr>
        <w:spacing w:after="0" w:line="240" w:lineRule="auto"/>
        <w:jc w:val="center"/>
        <w:rPr>
          <w:rFonts w:ascii="Garamond" w:hAnsi="Garamond"/>
        </w:rPr>
      </w:pPr>
      <w:r w:rsidRPr="00D660D3">
        <w:rPr>
          <w:rFonts w:ascii="Garamond" w:hAnsi="Garamond"/>
        </w:rPr>
        <w:t>Neni 7</w:t>
      </w:r>
    </w:p>
    <w:p w14:paraId="5219776A" w14:textId="0F5A6A2E" w:rsidR="00EC0AD2" w:rsidRPr="00806107" w:rsidRDefault="00EC0AD2" w:rsidP="00EC0AD2">
      <w:pPr>
        <w:spacing w:after="0" w:line="240" w:lineRule="auto"/>
        <w:jc w:val="center"/>
        <w:rPr>
          <w:rFonts w:ascii="Garamond" w:hAnsi="Garamond"/>
          <w:b/>
        </w:rPr>
      </w:pPr>
      <w:r>
        <w:rPr>
          <w:rFonts w:ascii="Garamond" w:hAnsi="Garamond"/>
          <w:b/>
        </w:rPr>
        <w:t>Kë</w:t>
      </w:r>
      <w:r w:rsidRPr="00806107">
        <w:rPr>
          <w:rFonts w:ascii="Garamond" w:hAnsi="Garamond"/>
          <w:b/>
        </w:rPr>
        <w:t xml:space="preserve">rkesat për dhënien e </w:t>
      </w:r>
      <w:proofErr w:type="spellStart"/>
      <w:r w:rsidR="00916230" w:rsidRPr="00806107">
        <w:rPr>
          <w:rFonts w:ascii="Garamond" w:hAnsi="Garamond"/>
          <w:b/>
        </w:rPr>
        <w:t>GO</w:t>
      </w:r>
      <w:proofErr w:type="spellEnd"/>
      <w:r w:rsidR="002B57FB">
        <w:rPr>
          <w:rFonts w:ascii="Garamond" w:hAnsi="Garamond"/>
          <w:b/>
        </w:rPr>
        <w:t>-së</w:t>
      </w:r>
      <w:r w:rsidR="00916230" w:rsidRPr="00806107">
        <w:rPr>
          <w:rFonts w:ascii="Garamond" w:hAnsi="Garamond"/>
          <w:b/>
        </w:rPr>
        <w:t xml:space="preserve"> </w:t>
      </w:r>
      <w:r w:rsidRPr="00806107">
        <w:rPr>
          <w:rFonts w:ascii="Garamond" w:hAnsi="Garamond"/>
          <w:b/>
        </w:rPr>
        <w:t>impianteve</w:t>
      </w:r>
      <w:r w:rsidR="005E26D5">
        <w:rPr>
          <w:rFonts w:ascii="Garamond" w:hAnsi="Garamond"/>
          <w:b/>
        </w:rPr>
        <w:t xml:space="preserve"> </w:t>
      </w:r>
      <w:r w:rsidRPr="00806107">
        <w:rPr>
          <w:rFonts w:ascii="Garamond" w:hAnsi="Garamond"/>
          <w:b/>
        </w:rPr>
        <w:t>prodhuese</w:t>
      </w:r>
    </w:p>
    <w:p w14:paraId="3606EBE2" w14:textId="77777777" w:rsidR="00EC0AD2" w:rsidRPr="00D660D3" w:rsidRDefault="00EC0AD2" w:rsidP="00EC0AD2">
      <w:pPr>
        <w:spacing w:after="0" w:line="240" w:lineRule="auto"/>
        <w:ind w:firstLine="284"/>
        <w:jc w:val="both"/>
        <w:rPr>
          <w:rFonts w:ascii="Garamond" w:hAnsi="Garamond"/>
        </w:rPr>
      </w:pPr>
    </w:p>
    <w:p w14:paraId="429416CA" w14:textId="2C590C7F" w:rsidR="00EC0AD2" w:rsidRPr="00D660D3" w:rsidRDefault="00EC0AD2" w:rsidP="00EC0AD2">
      <w:pPr>
        <w:spacing w:after="0" w:line="240" w:lineRule="auto"/>
        <w:ind w:firstLine="284"/>
        <w:jc w:val="both"/>
        <w:rPr>
          <w:rFonts w:ascii="Garamond" w:hAnsi="Garamond"/>
        </w:rPr>
      </w:pPr>
      <w:r w:rsidRPr="00D660D3">
        <w:rPr>
          <w:rFonts w:ascii="Garamond" w:hAnsi="Garamond"/>
        </w:rPr>
        <w:t>7.1 Prodhuesi i cili dëshiron të marrë garancinë e origjinës së impiantit prodhues, paraqet në ERE një kërkesë specifike me shkrim, duke përfshirë të gjithë informacionin e kërkuar nga ligji nr. 7/2017, “Për nxitjen e përdorimit të energjisë nga burimet e rinovueshme” dhe atë të parashikuar në aneksin 1 të kësaj</w:t>
      </w:r>
      <w:r w:rsidR="005E26D5">
        <w:rPr>
          <w:rFonts w:ascii="Garamond" w:hAnsi="Garamond"/>
        </w:rPr>
        <w:t xml:space="preserve"> </w:t>
      </w:r>
      <w:r w:rsidRPr="00D660D3">
        <w:rPr>
          <w:rFonts w:ascii="Garamond" w:hAnsi="Garamond"/>
        </w:rPr>
        <w:t>rregullore</w:t>
      </w:r>
      <w:r w:rsidR="00916230">
        <w:rPr>
          <w:rFonts w:ascii="Garamond" w:hAnsi="Garamond"/>
        </w:rPr>
        <w:t>je</w:t>
      </w:r>
      <w:r w:rsidRPr="00D660D3">
        <w:rPr>
          <w:rFonts w:ascii="Garamond" w:hAnsi="Garamond"/>
        </w:rPr>
        <w:t xml:space="preserve">. Aplikuesi duhet të paraqesë </w:t>
      </w:r>
      <w:r w:rsidR="00916230" w:rsidRPr="00D660D3">
        <w:rPr>
          <w:rFonts w:ascii="Garamond" w:hAnsi="Garamond"/>
        </w:rPr>
        <w:t>dokumente</w:t>
      </w:r>
      <w:r w:rsidRPr="00D660D3">
        <w:rPr>
          <w:rFonts w:ascii="Garamond" w:hAnsi="Garamond"/>
        </w:rPr>
        <w:t xml:space="preserve"> të </w:t>
      </w:r>
      <w:r w:rsidR="00916230" w:rsidRPr="00D660D3">
        <w:rPr>
          <w:rFonts w:ascii="Garamond" w:hAnsi="Garamond"/>
        </w:rPr>
        <w:t>përshtatshme</w:t>
      </w:r>
      <w:r w:rsidRPr="00D660D3">
        <w:rPr>
          <w:rFonts w:ascii="Garamond" w:hAnsi="Garamond"/>
        </w:rPr>
        <w:t xml:space="preserve"> të certifikuara nga autoritetet publike kompetente.</w:t>
      </w:r>
    </w:p>
    <w:p w14:paraId="463B2D7B" w14:textId="3015074E" w:rsidR="00EC0AD2" w:rsidRPr="00D660D3" w:rsidRDefault="00EC0AD2" w:rsidP="00EC0AD2">
      <w:pPr>
        <w:spacing w:after="0" w:line="240" w:lineRule="auto"/>
        <w:ind w:firstLine="284"/>
        <w:jc w:val="both"/>
        <w:rPr>
          <w:rFonts w:ascii="Garamond" w:hAnsi="Garamond"/>
        </w:rPr>
      </w:pPr>
      <w:r w:rsidRPr="00D660D3">
        <w:rPr>
          <w:rFonts w:ascii="Garamond" w:hAnsi="Garamond"/>
        </w:rPr>
        <w:t xml:space="preserve">7.2 Garancia e </w:t>
      </w:r>
      <w:r w:rsidR="00916230" w:rsidRPr="00D660D3">
        <w:rPr>
          <w:rFonts w:ascii="Garamond" w:hAnsi="Garamond"/>
        </w:rPr>
        <w:t xml:space="preserve">origjinës </w:t>
      </w:r>
      <w:r w:rsidRPr="00D660D3">
        <w:rPr>
          <w:rFonts w:ascii="Garamond" w:hAnsi="Garamond"/>
        </w:rPr>
        <w:t>për një impiant prodhues të energjisë elektrike nga burime të rinovueshme lëshohet vetëm një herë në 12 muaj, me përjashtim të rasteve kur janë kryer ndryshime të mëdha në impiantet prodhuese të energjisë elektrike të cilat janë të pajisura me parë m</w:t>
      </w:r>
      <w:r w:rsidR="00916230">
        <w:rPr>
          <w:rFonts w:ascii="Garamond" w:hAnsi="Garamond"/>
        </w:rPr>
        <w:t>e</w:t>
      </w:r>
      <w:r w:rsidRPr="00D660D3">
        <w:rPr>
          <w:rFonts w:ascii="Garamond" w:hAnsi="Garamond"/>
        </w:rPr>
        <w:t xml:space="preserve"> </w:t>
      </w:r>
      <w:proofErr w:type="spellStart"/>
      <w:r w:rsidRPr="00D660D3">
        <w:rPr>
          <w:rFonts w:ascii="Garamond" w:hAnsi="Garamond"/>
        </w:rPr>
        <w:t>GO</w:t>
      </w:r>
      <w:proofErr w:type="spellEnd"/>
      <w:r w:rsidRPr="00D660D3">
        <w:rPr>
          <w:rFonts w:ascii="Garamond" w:hAnsi="Garamond"/>
        </w:rPr>
        <w:t xml:space="preserve">. </w:t>
      </w:r>
    </w:p>
    <w:p w14:paraId="674CA950" w14:textId="3685C1CA" w:rsidR="00EC0AD2" w:rsidRPr="00D660D3" w:rsidRDefault="00EC0AD2" w:rsidP="00EC0AD2">
      <w:pPr>
        <w:spacing w:after="0" w:line="240" w:lineRule="auto"/>
        <w:ind w:firstLine="284"/>
        <w:jc w:val="both"/>
        <w:rPr>
          <w:rFonts w:ascii="Garamond" w:hAnsi="Garamond"/>
        </w:rPr>
      </w:pPr>
      <w:r w:rsidRPr="00D660D3">
        <w:rPr>
          <w:rFonts w:ascii="Garamond" w:hAnsi="Garamond"/>
        </w:rPr>
        <w:t xml:space="preserve">7.3 Kërkesa për </w:t>
      </w:r>
      <w:proofErr w:type="spellStart"/>
      <w:r w:rsidRPr="00D660D3">
        <w:rPr>
          <w:rFonts w:ascii="Garamond" w:hAnsi="Garamond"/>
        </w:rPr>
        <w:t>GO</w:t>
      </w:r>
      <w:proofErr w:type="spellEnd"/>
      <w:r w:rsidR="007B6565">
        <w:rPr>
          <w:rFonts w:ascii="Garamond" w:hAnsi="Garamond"/>
        </w:rPr>
        <w:t>-në</w:t>
      </w:r>
      <w:bookmarkStart w:id="0" w:name="_GoBack"/>
      <w:bookmarkEnd w:id="0"/>
      <w:r w:rsidRPr="00D660D3">
        <w:rPr>
          <w:rFonts w:ascii="Garamond" w:hAnsi="Garamond"/>
        </w:rPr>
        <w:t xml:space="preserve"> mund të paraqitet për një impiant prodhues energjie të rinovueshme që ka hyrë në prodhim.</w:t>
      </w:r>
    </w:p>
    <w:p w14:paraId="030855E8" w14:textId="08B7275E" w:rsidR="00EC0AD2" w:rsidRPr="00D660D3" w:rsidRDefault="00EC0AD2" w:rsidP="00EC0AD2">
      <w:pPr>
        <w:spacing w:after="0" w:line="240" w:lineRule="auto"/>
        <w:ind w:firstLine="284"/>
        <w:jc w:val="both"/>
        <w:rPr>
          <w:rFonts w:ascii="Garamond" w:hAnsi="Garamond"/>
        </w:rPr>
      </w:pPr>
      <w:r w:rsidRPr="00D660D3">
        <w:rPr>
          <w:rFonts w:ascii="Garamond" w:hAnsi="Garamond"/>
        </w:rPr>
        <w:t>7.4 Kërkesa</w:t>
      </w:r>
      <w:r w:rsidR="005E26D5">
        <w:rPr>
          <w:rFonts w:ascii="Garamond" w:hAnsi="Garamond"/>
        </w:rPr>
        <w:t xml:space="preserve"> </w:t>
      </w:r>
      <w:r w:rsidRPr="00D660D3">
        <w:rPr>
          <w:rFonts w:ascii="Garamond" w:hAnsi="Garamond"/>
        </w:rPr>
        <w:t xml:space="preserve">për lëshimin e </w:t>
      </w:r>
      <w:proofErr w:type="spellStart"/>
      <w:r w:rsidRPr="00D660D3">
        <w:rPr>
          <w:rFonts w:ascii="Garamond" w:hAnsi="Garamond"/>
        </w:rPr>
        <w:t>GO</w:t>
      </w:r>
      <w:proofErr w:type="spellEnd"/>
      <w:r w:rsidR="00916230">
        <w:rPr>
          <w:rFonts w:ascii="Garamond" w:hAnsi="Garamond"/>
        </w:rPr>
        <w:t>-së</w:t>
      </w:r>
      <w:r w:rsidR="005E26D5">
        <w:rPr>
          <w:rFonts w:ascii="Garamond" w:hAnsi="Garamond"/>
        </w:rPr>
        <w:t xml:space="preserve"> </w:t>
      </w:r>
      <w:r w:rsidRPr="00D660D3">
        <w:rPr>
          <w:rFonts w:ascii="Garamond" w:hAnsi="Garamond"/>
        </w:rPr>
        <w:t>përfshin:</w:t>
      </w:r>
    </w:p>
    <w:p w14:paraId="71D451B6" w14:textId="47CCFA5B" w:rsidR="00EC0AD2" w:rsidRPr="00D660D3" w:rsidRDefault="00EC0AD2" w:rsidP="00EC0AD2">
      <w:pPr>
        <w:spacing w:after="0" w:line="240" w:lineRule="auto"/>
        <w:ind w:firstLine="284"/>
        <w:jc w:val="both"/>
        <w:rPr>
          <w:rFonts w:ascii="Garamond" w:hAnsi="Garamond"/>
        </w:rPr>
      </w:pPr>
      <w:r w:rsidRPr="00D660D3">
        <w:rPr>
          <w:rFonts w:ascii="Garamond" w:hAnsi="Garamond"/>
        </w:rPr>
        <w:t>a) burimin e energjis</w:t>
      </w:r>
      <w:r w:rsidR="00D16F55">
        <w:rPr>
          <w:rFonts w:ascii="Garamond" w:hAnsi="Garamond"/>
        </w:rPr>
        <w:t>ë</w:t>
      </w:r>
      <w:r w:rsidRPr="00D660D3">
        <w:rPr>
          <w:rFonts w:ascii="Garamond" w:hAnsi="Garamond"/>
        </w:rPr>
        <w:t xml:space="preserve">, nga i cili prodhohet energjia; </w:t>
      </w:r>
    </w:p>
    <w:p w14:paraId="794FA84E" w14:textId="15803B59" w:rsidR="00EC0AD2" w:rsidRPr="00D660D3" w:rsidRDefault="00EC0AD2" w:rsidP="00EC0AD2">
      <w:pPr>
        <w:spacing w:after="0" w:line="240" w:lineRule="auto"/>
        <w:ind w:firstLine="284"/>
        <w:jc w:val="both"/>
        <w:rPr>
          <w:rFonts w:ascii="Garamond" w:hAnsi="Garamond"/>
        </w:rPr>
      </w:pPr>
      <w:r w:rsidRPr="00D660D3">
        <w:rPr>
          <w:rFonts w:ascii="Garamond" w:hAnsi="Garamond"/>
        </w:rPr>
        <w:t>b) dat</w:t>
      </w:r>
      <w:r w:rsidR="00D16F55">
        <w:rPr>
          <w:rFonts w:ascii="Garamond" w:hAnsi="Garamond"/>
        </w:rPr>
        <w:t>ë</w:t>
      </w:r>
      <w:r w:rsidRPr="00D660D3">
        <w:rPr>
          <w:rFonts w:ascii="Garamond" w:hAnsi="Garamond"/>
        </w:rPr>
        <w:t>n e fillimit e t</w:t>
      </w:r>
      <w:r w:rsidR="00D16F55">
        <w:rPr>
          <w:rFonts w:ascii="Garamond" w:hAnsi="Garamond"/>
        </w:rPr>
        <w:t>ë</w:t>
      </w:r>
      <w:r w:rsidRPr="00D660D3">
        <w:rPr>
          <w:rFonts w:ascii="Garamond" w:hAnsi="Garamond"/>
        </w:rPr>
        <w:t xml:space="preserve"> p</w:t>
      </w:r>
      <w:r w:rsidR="00D16F55">
        <w:rPr>
          <w:rFonts w:ascii="Garamond" w:hAnsi="Garamond"/>
        </w:rPr>
        <w:t>ë</w:t>
      </w:r>
      <w:r w:rsidRPr="00D660D3">
        <w:rPr>
          <w:rFonts w:ascii="Garamond" w:hAnsi="Garamond"/>
        </w:rPr>
        <w:t>rfundimit t</w:t>
      </w:r>
      <w:r w:rsidR="00D16F55">
        <w:rPr>
          <w:rFonts w:ascii="Garamond" w:hAnsi="Garamond"/>
        </w:rPr>
        <w:t>ë</w:t>
      </w:r>
      <w:r w:rsidRPr="00D660D3">
        <w:rPr>
          <w:rFonts w:ascii="Garamond" w:hAnsi="Garamond"/>
        </w:rPr>
        <w:t xml:space="preserve"> prodhimit; </w:t>
      </w:r>
    </w:p>
    <w:p w14:paraId="7FF8AC8C" w14:textId="37C26A27" w:rsidR="00EC0AD2" w:rsidRPr="00D660D3" w:rsidRDefault="00EC0AD2" w:rsidP="00EC0AD2">
      <w:pPr>
        <w:spacing w:after="0" w:line="240" w:lineRule="auto"/>
        <w:ind w:firstLine="284"/>
        <w:jc w:val="both"/>
        <w:rPr>
          <w:rFonts w:ascii="Garamond" w:hAnsi="Garamond"/>
        </w:rPr>
      </w:pPr>
      <w:r w:rsidRPr="00D660D3">
        <w:rPr>
          <w:rFonts w:ascii="Garamond" w:hAnsi="Garamond"/>
        </w:rPr>
        <w:t xml:space="preserve">c) emrin, vendin, tipin dhe kapacitetin e impiantit ku </w:t>
      </w:r>
      <w:r w:rsidR="00D16F55">
        <w:rPr>
          <w:rFonts w:ascii="Garamond" w:hAnsi="Garamond"/>
        </w:rPr>
        <w:t>ë</w:t>
      </w:r>
      <w:r w:rsidRPr="00D660D3">
        <w:rPr>
          <w:rFonts w:ascii="Garamond" w:hAnsi="Garamond"/>
        </w:rPr>
        <w:t>sht</w:t>
      </w:r>
      <w:r w:rsidR="00D16F55">
        <w:rPr>
          <w:rFonts w:ascii="Garamond" w:hAnsi="Garamond"/>
        </w:rPr>
        <w:t>ë</w:t>
      </w:r>
      <w:r w:rsidRPr="00D660D3">
        <w:rPr>
          <w:rFonts w:ascii="Garamond" w:hAnsi="Garamond"/>
        </w:rPr>
        <w:t xml:space="preserve"> prodhuar energjia; </w:t>
      </w:r>
    </w:p>
    <w:p w14:paraId="02006C93" w14:textId="5512C851" w:rsidR="00EC0AD2" w:rsidRPr="00D660D3" w:rsidRDefault="00EC0AD2" w:rsidP="00EC0AD2">
      <w:pPr>
        <w:spacing w:after="0" w:line="240" w:lineRule="auto"/>
        <w:ind w:firstLine="284"/>
        <w:jc w:val="both"/>
        <w:rPr>
          <w:rFonts w:ascii="Garamond" w:hAnsi="Garamond"/>
        </w:rPr>
      </w:pPr>
      <w:r w:rsidRPr="00D660D3">
        <w:rPr>
          <w:rFonts w:ascii="Garamond" w:hAnsi="Garamond"/>
        </w:rPr>
        <w:t>ç) n</w:t>
      </w:r>
      <w:r w:rsidR="00D16F55">
        <w:rPr>
          <w:rFonts w:ascii="Garamond" w:hAnsi="Garamond"/>
        </w:rPr>
        <w:t>ë</w:t>
      </w:r>
      <w:r w:rsidRPr="00D660D3">
        <w:rPr>
          <w:rFonts w:ascii="Garamond" w:hAnsi="Garamond"/>
        </w:rPr>
        <w:t>se prodhuesi ka p</w:t>
      </w:r>
      <w:r w:rsidR="00D16F55">
        <w:rPr>
          <w:rFonts w:ascii="Garamond" w:hAnsi="Garamond"/>
        </w:rPr>
        <w:t>ë</w:t>
      </w:r>
      <w:r w:rsidRPr="00D660D3">
        <w:rPr>
          <w:rFonts w:ascii="Garamond" w:hAnsi="Garamond"/>
        </w:rPr>
        <w:t>rfituar prej mb</w:t>
      </w:r>
      <w:r w:rsidR="00D16F55">
        <w:rPr>
          <w:rFonts w:ascii="Garamond" w:hAnsi="Garamond"/>
        </w:rPr>
        <w:t>ë</w:t>
      </w:r>
      <w:r w:rsidRPr="00D660D3">
        <w:rPr>
          <w:rFonts w:ascii="Garamond" w:hAnsi="Garamond"/>
        </w:rPr>
        <w:t>shtetjes me investime ose nga skema t</w:t>
      </w:r>
      <w:r w:rsidR="00D16F55">
        <w:rPr>
          <w:rFonts w:ascii="Garamond" w:hAnsi="Garamond"/>
        </w:rPr>
        <w:t>ë</w:t>
      </w:r>
      <w:r w:rsidRPr="00D660D3">
        <w:rPr>
          <w:rFonts w:ascii="Garamond" w:hAnsi="Garamond"/>
        </w:rPr>
        <w:t xml:space="preserve"> tjera t</w:t>
      </w:r>
      <w:r w:rsidR="00D16F55">
        <w:rPr>
          <w:rFonts w:ascii="Garamond" w:hAnsi="Garamond"/>
        </w:rPr>
        <w:t>ë</w:t>
      </w:r>
      <w:r w:rsidRPr="00D660D3">
        <w:rPr>
          <w:rFonts w:ascii="Garamond" w:hAnsi="Garamond"/>
        </w:rPr>
        <w:t xml:space="preserve"> mb</w:t>
      </w:r>
      <w:r w:rsidR="00D16F55">
        <w:rPr>
          <w:rFonts w:ascii="Garamond" w:hAnsi="Garamond"/>
        </w:rPr>
        <w:t>ë</w:t>
      </w:r>
      <w:r w:rsidRPr="00D660D3">
        <w:rPr>
          <w:rFonts w:ascii="Garamond" w:hAnsi="Garamond"/>
        </w:rPr>
        <w:t>shtetjes n</w:t>
      </w:r>
      <w:r w:rsidR="00D16F55">
        <w:rPr>
          <w:rFonts w:ascii="Garamond" w:hAnsi="Garamond"/>
        </w:rPr>
        <w:t>ë</w:t>
      </w:r>
      <w:r w:rsidRPr="00D660D3">
        <w:rPr>
          <w:rFonts w:ascii="Garamond" w:hAnsi="Garamond"/>
        </w:rPr>
        <w:t xml:space="preserve"> nivel komb</w:t>
      </w:r>
      <w:r w:rsidR="00D16F55">
        <w:rPr>
          <w:rFonts w:ascii="Garamond" w:hAnsi="Garamond"/>
        </w:rPr>
        <w:t>ë</w:t>
      </w:r>
      <w:r w:rsidRPr="00D660D3">
        <w:rPr>
          <w:rFonts w:ascii="Garamond" w:hAnsi="Garamond"/>
        </w:rPr>
        <w:t>tar dhe mas</w:t>
      </w:r>
      <w:r w:rsidR="00D16F55">
        <w:rPr>
          <w:rFonts w:ascii="Garamond" w:hAnsi="Garamond"/>
        </w:rPr>
        <w:t>ë</w:t>
      </w:r>
      <w:r w:rsidRPr="00D660D3">
        <w:rPr>
          <w:rFonts w:ascii="Garamond" w:hAnsi="Garamond"/>
        </w:rPr>
        <w:t>n e k</w:t>
      </w:r>
      <w:r w:rsidR="00D16F55">
        <w:rPr>
          <w:rFonts w:ascii="Garamond" w:hAnsi="Garamond"/>
        </w:rPr>
        <w:t>ë</w:t>
      </w:r>
      <w:r w:rsidRPr="00D660D3">
        <w:rPr>
          <w:rFonts w:ascii="Garamond" w:hAnsi="Garamond"/>
        </w:rPr>
        <w:t>tij p</w:t>
      </w:r>
      <w:r w:rsidR="00D16F55">
        <w:rPr>
          <w:rFonts w:ascii="Garamond" w:hAnsi="Garamond"/>
        </w:rPr>
        <w:t>ë</w:t>
      </w:r>
      <w:r w:rsidRPr="00D660D3">
        <w:rPr>
          <w:rFonts w:ascii="Garamond" w:hAnsi="Garamond"/>
        </w:rPr>
        <w:t xml:space="preserve">rfitimi; </w:t>
      </w:r>
    </w:p>
    <w:p w14:paraId="655204AA" w14:textId="2A1210A7" w:rsidR="00EC0AD2" w:rsidRPr="00D660D3" w:rsidRDefault="00EC0AD2" w:rsidP="00EC0AD2">
      <w:pPr>
        <w:spacing w:after="0" w:line="240" w:lineRule="auto"/>
        <w:ind w:firstLine="284"/>
        <w:jc w:val="both"/>
        <w:rPr>
          <w:rFonts w:ascii="Garamond" w:hAnsi="Garamond"/>
        </w:rPr>
      </w:pPr>
      <w:r w:rsidRPr="00D660D3">
        <w:rPr>
          <w:rFonts w:ascii="Garamond" w:hAnsi="Garamond"/>
        </w:rPr>
        <w:t>d) dat</w:t>
      </w:r>
      <w:r w:rsidR="00D16F55">
        <w:rPr>
          <w:rFonts w:ascii="Garamond" w:hAnsi="Garamond"/>
        </w:rPr>
        <w:t>ë</w:t>
      </w:r>
      <w:r w:rsidRPr="00D660D3">
        <w:rPr>
          <w:rFonts w:ascii="Garamond" w:hAnsi="Garamond"/>
        </w:rPr>
        <w:t>n e autorizimit t</w:t>
      </w:r>
      <w:r w:rsidR="00D16F55">
        <w:rPr>
          <w:rFonts w:ascii="Garamond" w:hAnsi="Garamond"/>
        </w:rPr>
        <w:t>ë</w:t>
      </w:r>
      <w:r w:rsidRPr="00D660D3">
        <w:rPr>
          <w:rFonts w:ascii="Garamond" w:hAnsi="Garamond"/>
        </w:rPr>
        <w:t xml:space="preserve"> impiantit dhe kohën kur </w:t>
      </w:r>
      <w:r w:rsidR="00D16F55">
        <w:rPr>
          <w:rFonts w:ascii="Garamond" w:hAnsi="Garamond"/>
        </w:rPr>
        <w:t>ë</w:t>
      </w:r>
      <w:r w:rsidRPr="00D660D3">
        <w:rPr>
          <w:rFonts w:ascii="Garamond" w:hAnsi="Garamond"/>
        </w:rPr>
        <w:t>sht</w:t>
      </w:r>
      <w:r w:rsidR="00D16F55">
        <w:rPr>
          <w:rFonts w:ascii="Garamond" w:hAnsi="Garamond"/>
        </w:rPr>
        <w:t>ë</w:t>
      </w:r>
      <w:r w:rsidRPr="00D660D3">
        <w:rPr>
          <w:rFonts w:ascii="Garamond" w:hAnsi="Garamond"/>
        </w:rPr>
        <w:t xml:space="preserve"> futur n</w:t>
      </w:r>
      <w:r w:rsidR="00D16F55">
        <w:rPr>
          <w:rFonts w:ascii="Garamond" w:hAnsi="Garamond"/>
        </w:rPr>
        <w:t>ë</w:t>
      </w:r>
      <w:r w:rsidRPr="00D660D3">
        <w:rPr>
          <w:rFonts w:ascii="Garamond" w:hAnsi="Garamond"/>
        </w:rPr>
        <w:t xml:space="preserve"> pun</w:t>
      </w:r>
      <w:r w:rsidR="00D16F55">
        <w:rPr>
          <w:rFonts w:ascii="Garamond" w:hAnsi="Garamond"/>
        </w:rPr>
        <w:t>ë</w:t>
      </w:r>
      <w:r w:rsidRPr="00D660D3">
        <w:rPr>
          <w:rFonts w:ascii="Garamond" w:hAnsi="Garamond"/>
        </w:rPr>
        <w:t xml:space="preserve">; </w:t>
      </w:r>
    </w:p>
    <w:p w14:paraId="1689CF9F" w14:textId="5A2C490D" w:rsidR="00EC0AD2" w:rsidRPr="00D660D3" w:rsidRDefault="00EC0AD2" w:rsidP="00EC0AD2">
      <w:pPr>
        <w:spacing w:after="0" w:line="240" w:lineRule="auto"/>
        <w:ind w:firstLine="284"/>
        <w:jc w:val="both"/>
        <w:rPr>
          <w:rFonts w:ascii="Garamond" w:hAnsi="Garamond"/>
        </w:rPr>
      </w:pPr>
      <w:r w:rsidRPr="00D660D3">
        <w:rPr>
          <w:rFonts w:ascii="Garamond" w:hAnsi="Garamond"/>
        </w:rPr>
        <w:t>e) një raport teknik specifik që përshkruan tipin e teknologjisë gjeneruese</w:t>
      </w:r>
      <w:r w:rsidR="00811FC5">
        <w:rPr>
          <w:rFonts w:ascii="Garamond" w:hAnsi="Garamond"/>
        </w:rPr>
        <w:t>, siç përcaktohet në tabelën (1.1</w:t>
      </w:r>
      <w:r w:rsidRPr="00D660D3">
        <w:rPr>
          <w:rFonts w:ascii="Garamond" w:hAnsi="Garamond"/>
        </w:rPr>
        <w:t>) e sipërpërmendur në nenin 6</w:t>
      </w:r>
      <w:r w:rsidR="00811FC5">
        <w:rPr>
          <w:rFonts w:ascii="Garamond" w:hAnsi="Garamond"/>
        </w:rPr>
        <w:t>;</w:t>
      </w:r>
    </w:p>
    <w:p w14:paraId="3FEEB36B" w14:textId="17F06D6D" w:rsidR="00EC0AD2" w:rsidRPr="00D660D3" w:rsidRDefault="00EC0AD2" w:rsidP="00EC0AD2">
      <w:pPr>
        <w:spacing w:after="0" w:line="240" w:lineRule="auto"/>
        <w:ind w:firstLine="284"/>
        <w:jc w:val="both"/>
        <w:rPr>
          <w:rFonts w:ascii="Garamond" w:hAnsi="Garamond"/>
        </w:rPr>
      </w:pPr>
      <w:r w:rsidRPr="00D660D3">
        <w:rPr>
          <w:rFonts w:ascii="Garamond" w:hAnsi="Garamond"/>
        </w:rPr>
        <w:t>ë) një dokument teknik i cili përshkruan karakteristikat bazë të prodhuesit të energjisë, përfshirë anekset teknike nëse ka</w:t>
      </w:r>
      <w:r w:rsidR="00811FC5">
        <w:rPr>
          <w:rFonts w:ascii="Garamond" w:hAnsi="Garamond"/>
        </w:rPr>
        <w:t>;</w:t>
      </w:r>
    </w:p>
    <w:p w14:paraId="4365F39A" w14:textId="6552AC00" w:rsidR="00EC0AD2" w:rsidRPr="00D660D3" w:rsidRDefault="00EC0AD2" w:rsidP="00EC0AD2">
      <w:pPr>
        <w:spacing w:after="0" w:line="240" w:lineRule="auto"/>
        <w:ind w:firstLine="284"/>
        <w:jc w:val="both"/>
        <w:rPr>
          <w:rFonts w:ascii="Garamond" w:hAnsi="Garamond"/>
        </w:rPr>
      </w:pPr>
      <w:r w:rsidRPr="00D660D3">
        <w:rPr>
          <w:rFonts w:ascii="Garamond" w:hAnsi="Garamond"/>
        </w:rPr>
        <w:t xml:space="preserve">f) çdo dokument tjetër të lëshuar që dëshmon kolaudimin dhe </w:t>
      </w:r>
      <w:proofErr w:type="spellStart"/>
      <w:r w:rsidRPr="00D660D3">
        <w:rPr>
          <w:rFonts w:ascii="Garamond" w:hAnsi="Garamond"/>
        </w:rPr>
        <w:t>komisionimin</w:t>
      </w:r>
      <w:proofErr w:type="spellEnd"/>
      <w:r w:rsidRPr="00D660D3">
        <w:rPr>
          <w:rFonts w:ascii="Garamond" w:hAnsi="Garamond"/>
        </w:rPr>
        <w:t xml:space="preserve"> e impiantit prodhues të energjisë</w:t>
      </w:r>
      <w:r w:rsidR="00811FC5">
        <w:rPr>
          <w:rFonts w:ascii="Garamond" w:hAnsi="Garamond"/>
        </w:rPr>
        <w:t>;</w:t>
      </w:r>
    </w:p>
    <w:p w14:paraId="393F2BB8" w14:textId="0E40D9F5" w:rsidR="00EC0AD2" w:rsidRPr="00D660D3" w:rsidRDefault="00EC0AD2" w:rsidP="00EC0AD2">
      <w:pPr>
        <w:spacing w:after="0" w:line="240" w:lineRule="auto"/>
        <w:ind w:firstLine="284"/>
        <w:jc w:val="both"/>
        <w:rPr>
          <w:rFonts w:ascii="Garamond" w:hAnsi="Garamond"/>
        </w:rPr>
      </w:pPr>
      <w:r w:rsidRPr="00D660D3">
        <w:rPr>
          <w:rFonts w:ascii="Garamond" w:hAnsi="Garamond"/>
        </w:rPr>
        <w:t xml:space="preserve">g) miratimin e pikës së lidhjes nga </w:t>
      </w:r>
      <w:r w:rsidR="00811FC5" w:rsidRPr="00D660D3">
        <w:rPr>
          <w:rFonts w:ascii="Garamond" w:hAnsi="Garamond"/>
        </w:rPr>
        <w:t>operator</w:t>
      </w:r>
      <w:r w:rsidR="00811FC5">
        <w:rPr>
          <w:rFonts w:ascii="Garamond" w:hAnsi="Garamond"/>
        </w:rPr>
        <w:t>ë</w:t>
      </w:r>
      <w:r w:rsidR="00811FC5" w:rsidRPr="00D660D3">
        <w:rPr>
          <w:rFonts w:ascii="Garamond" w:hAnsi="Garamond"/>
        </w:rPr>
        <w:t xml:space="preserve">t </w:t>
      </w:r>
      <w:r w:rsidRPr="00D660D3">
        <w:rPr>
          <w:rFonts w:ascii="Garamond" w:hAnsi="Garamond"/>
        </w:rPr>
        <w:t>e sistemit t</w:t>
      </w:r>
      <w:r w:rsidR="00D16F55">
        <w:rPr>
          <w:rFonts w:ascii="Garamond" w:hAnsi="Garamond"/>
        </w:rPr>
        <w:t>ë</w:t>
      </w:r>
      <w:r w:rsidRPr="00D660D3">
        <w:rPr>
          <w:rFonts w:ascii="Garamond" w:hAnsi="Garamond"/>
        </w:rPr>
        <w:t xml:space="preserve"> </w:t>
      </w:r>
      <w:r w:rsidR="00811FC5" w:rsidRPr="00D660D3">
        <w:rPr>
          <w:rFonts w:ascii="Garamond" w:hAnsi="Garamond"/>
        </w:rPr>
        <w:t>transmetimit</w:t>
      </w:r>
      <w:r w:rsidRPr="00D660D3">
        <w:rPr>
          <w:rFonts w:ascii="Garamond" w:hAnsi="Garamond"/>
        </w:rPr>
        <w:t xml:space="preserve"> e të shp</w:t>
      </w:r>
      <w:r w:rsidR="00D16F55">
        <w:rPr>
          <w:rFonts w:ascii="Garamond" w:hAnsi="Garamond"/>
        </w:rPr>
        <w:t>ë</w:t>
      </w:r>
      <w:r w:rsidRPr="00D660D3">
        <w:rPr>
          <w:rFonts w:ascii="Garamond" w:hAnsi="Garamond"/>
        </w:rPr>
        <w:t>rndarjes, bazuar n</w:t>
      </w:r>
      <w:r w:rsidR="00D16F55">
        <w:rPr>
          <w:rFonts w:ascii="Garamond" w:hAnsi="Garamond"/>
        </w:rPr>
        <w:t>ë</w:t>
      </w:r>
      <w:r w:rsidRPr="00D660D3">
        <w:rPr>
          <w:rFonts w:ascii="Garamond" w:hAnsi="Garamond"/>
        </w:rPr>
        <w:t xml:space="preserve"> k</w:t>
      </w:r>
      <w:r w:rsidR="00D16F55">
        <w:rPr>
          <w:rFonts w:ascii="Garamond" w:hAnsi="Garamond"/>
        </w:rPr>
        <w:t>ë</w:t>
      </w:r>
      <w:r w:rsidRPr="00D660D3">
        <w:rPr>
          <w:rFonts w:ascii="Garamond" w:hAnsi="Garamond"/>
        </w:rPr>
        <w:t>rkes</w:t>
      </w:r>
      <w:r w:rsidR="00D16F55">
        <w:rPr>
          <w:rFonts w:ascii="Garamond" w:hAnsi="Garamond"/>
        </w:rPr>
        <w:t>ë</w:t>
      </w:r>
      <w:r w:rsidRPr="00D660D3">
        <w:rPr>
          <w:rFonts w:ascii="Garamond" w:hAnsi="Garamond"/>
        </w:rPr>
        <w:t>n e prodhuesit t</w:t>
      </w:r>
      <w:r w:rsidR="00D16F55">
        <w:rPr>
          <w:rFonts w:ascii="Garamond" w:hAnsi="Garamond"/>
        </w:rPr>
        <w:t>ë</w:t>
      </w:r>
      <w:r w:rsidRPr="00D660D3">
        <w:rPr>
          <w:rFonts w:ascii="Garamond" w:hAnsi="Garamond"/>
        </w:rPr>
        <w:t xml:space="preserve"> energjis</w:t>
      </w:r>
      <w:r w:rsidR="00D16F55">
        <w:rPr>
          <w:rFonts w:ascii="Garamond" w:hAnsi="Garamond"/>
        </w:rPr>
        <w:t>ë</w:t>
      </w:r>
      <w:r w:rsidRPr="00D660D3">
        <w:rPr>
          <w:rFonts w:ascii="Garamond" w:hAnsi="Garamond"/>
        </w:rPr>
        <w:t xml:space="preserve"> nga burimet e rinovueshme dhe n</w:t>
      </w:r>
      <w:r w:rsidR="00D16F55">
        <w:rPr>
          <w:rFonts w:ascii="Garamond" w:hAnsi="Garamond"/>
        </w:rPr>
        <w:t>ë</w:t>
      </w:r>
      <w:r w:rsidRPr="00D660D3">
        <w:rPr>
          <w:rFonts w:ascii="Garamond" w:hAnsi="Garamond"/>
        </w:rPr>
        <w:t xml:space="preserve"> p</w:t>
      </w:r>
      <w:r w:rsidR="00D16F55">
        <w:rPr>
          <w:rFonts w:ascii="Garamond" w:hAnsi="Garamond"/>
        </w:rPr>
        <w:t>ë</w:t>
      </w:r>
      <w:r w:rsidRPr="00D660D3">
        <w:rPr>
          <w:rFonts w:ascii="Garamond" w:hAnsi="Garamond"/>
        </w:rPr>
        <w:t xml:space="preserve">rputhje me kodet dhe rregulloret e miratuara nga ERE. </w:t>
      </w:r>
    </w:p>
    <w:p w14:paraId="477D0457" w14:textId="4A10A1CE" w:rsidR="00EC0AD2" w:rsidRPr="00D660D3" w:rsidRDefault="00EC0AD2" w:rsidP="00EC0AD2">
      <w:pPr>
        <w:spacing w:after="0" w:line="240" w:lineRule="auto"/>
        <w:ind w:firstLine="284"/>
        <w:jc w:val="both"/>
        <w:rPr>
          <w:rFonts w:ascii="Garamond" w:hAnsi="Garamond"/>
        </w:rPr>
      </w:pPr>
      <w:r w:rsidRPr="00D660D3">
        <w:rPr>
          <w:rFonts w:ascii="Garamond" w:hAnsi="Garamond"/>
        </w:rPr>
        <w:t>7.</w:t>
      </w:r>
      <w:r w:rsidR="00811FC5">
        <w:rPr>
          <w:rFonts w:ascii="Garamond" w:hAnsi="Garamond"/>
        </w:rPr>
        <w:t>5 Dokumentacioni teknik përmban</w:t>
      </w:r>
    </w:p>
    <w:p w14:paraId="221C56EC" w14:textId="2A7B0AC2" w:rsidR="00EC0AD2" w:rsidRPr="00D660D3" w:rsidRDefault="00EC0AD2" w:rsidP="00EC0AD2">
      <w:pPr>
        <w:spacing w:after="0" w:line="240" w:lineRule="auto"/>
        <w:ind w:firstLine="284"/>
        <w:jc w:val="both"/>
        <w:rPr>
          <w:rFonts w:ascii="Garamond" w:hAnsi="Garamond"/>
        </w:rPr>
      </w:pPr>
      <w:r>
        <w:rPr>
          <w:rFonts w:ascii="Garamond" w:hAnsi="Garamond"/>
        </w:rPr>
        <w:t xml:space="preserve">1. </w:t>
      </w:r>
      <w:r w:rsidRPr="00D660D3">
        <w:rPr>
          <w:rFonts w:ascii="Garamond" w:hAnsi="Garamond"/>
        </w:rPr>
        <w:t>Përshkrimin e përgjithshëm i impiantit</w:t>
      </w:r>
      <w:r w:rsidR="00811FC5">
        <w:rPr>
          <w:rFonts w:ascii="Garamond" w:hAnsi="Garamond"/>
        </w:rPr>
        <w:t>:</w:t>
      </w:r>
    </w:p>
    <w:p w14:paraId="343F62FE" w14:textId="61A58246" w:rsidR="00EC0AD2" w:rsidRPr="00D660D3" w:rsidRDefault="00EC0AD2" w:rsidP="00EC0AD2">
      <w:pPr>
        <w:spacing w:after="0" w:line="240" w:lineRule="auto"/>
        <w:ind w:firstLine="284"/>
        <w:jc w:val="both"/>
        <w:rPr>
          <w:rFonts w:ascii="Garamond" w:hAnsi="Garamond"/>
        </w:rPr>
      </w:pPr>
      <w:r>
        <w:rPr>
          <w:rFonts w:ascii="Garamond" w:hAnsi="Garamond"/>
        </w:rPr>
        <w:t xml:space="preserve">a) </w:t>
      </w:r>
      <w:r w:rsidRPr="00D660D3">
        <w:rPr>
          <w:rFonts w:ascii="Garamond" w:hAnsi="Garamond"/>
        </w:rPr>
        <w:t>burimet e energjisë (të rinovueshme ose fosile n</w:t>
      </w:r>
      <w:r w:rsidR="002B57FB">
        <w:rPr>
          <w:rFonts w:ascii="Garamond" w:hAnsi="Garamond"/>
        </w:rPr>
        <w:t>ë</w:t>
      </w:r>
      <w:r w:rsidRPr="00D660D3">
        <w:rPr>
          <w:rFonts w:ascii="Garamond" w:hAnsi="Garamond"/>
        </w:rPr>
        <w:t xml:space="preserve"> rastet e impianteve hibride)</w:t>
      </w:r>
      <w:r w:rsidR="00811FC5">
        <w:rPr>
          <w:rFonts w:ascii="Garamond" w:hAnsi="Garamond"/>
        </w:rPr>
        <w:t>;</w:t>
      </w:r>
    </w:p>
    <w:p w14:paraId="7EC57A25" w14:textId="6952B78B" w:rsidR="00EC0AD2" w:rsidRPr="00D660D3" w:rsidRDefault="00EC0AD2" w:rsidP="00EC0AD2">
      <w:pPr>
        <w:spacing w:after="0" w:line="240" w:lineRule="auto"/>
        <w:ind w:firstLine="284"/>
        <w:jc w:val="both"/>
        <w:rPr>
          <w:rFonts w:ascii="Garamond" w:hAnsi="Garamond"/>
        </w:rPr>
      </w:pPr>
      <w:r>
        <w:rPr>
          <w:rFonts w:ascii="Garamond" w:hAnsi="Garamond"/>
        </w:rPr>
        <w:t xml:space="preserve">b) </w:t>
      </w:r>
      <w:r w:rsidRPr="00D660D3">
        <w:rPr>
          <w:rFonts w:ascii="Garamond" w:hAnsi="Garamond"/>
        </w:rPr>
        <w:t>tipi i impiantit</w:t>
      </w:r>
      <w:r w:rsidR="00811FC5">
        <w:rPr>
          <w:rFonts w:ascii="Garamond" w:hAnsi="Garamond"/>
        </w:rPr>
        <w:t>;</w:t>
      </w:r>
    </w:p>
    <w:p w14:paraId="78EBCF67" w14:textId="3F311935" w:rsidR="00EC0AD2" w:rsidRPr="00D660D3" w:rsidRDefault="00EC0AD2" w:rsidP="00EC0AD2">
      <w:pPr>
        <w:spacing w:after="0" w:line="240" w:lineRule="auto"/>
        <w:ind w:firstLine="284"/>
        <w:jc w:val="both"/>
        <w:rPr>
          <w:rFonts w:ascii="Garamond" w:hAnsi="Garamond"/>
        </w:rPr>
      </w:pPr>
      <w:r>
        <w:rPr>
          <w:rFonts w:ascii="Garamond" w:hAnsi="Garamond"/>
        </w:rPr>
        <w:t xml:space="preserve">c) </w:t>
      </w:r>
      <w:r w:rsidRPr="00D660D3">
        <w:rPr>
          <w:rFonts w:ascii="Garamond" w:hAnsi="Garamond"/>
        </w:rPr>
        <w:t xml:space="preserve">kapaciteti nominal, i cili </w:t>
      </w:r>
      <w:r w:rsidR="00811FC5" w:rsidRPr="00D660D3">
        <w:rPr>
          <w:rFonts w:ascii="Garamond" w:hAnsi="Garamond"/>
        </w:rPr>
        <w:t>përbëhet</w:t>
      </w:r>
      <w:r w:rsidRPr="00D660D3">
        <w:rPr>
          <w:rFonts w:ascii="Garamond" w:hAnsi="Garamond"/>
        </w:rPr>
        <w:t xml:space="preserve"> nga shuma e kapacitetit nominal të </w:t>
      </w:r>
      <w:r w:rsidR="00811FC5" w:rsidRPr="00D660D3">
        <w:rPr>
          <w:rFonts w:ascii="Garamond" w:hAnsi="Garamond"/>
        </w:rPr>
        <w:t>secilës</w:t>
      </w:r>
      <w:r w:rsidRPr="00D660D3">
        <w:rPr>
          <w:rFonts w:ascii="Garamond" w:hAnsi="Garamond"/>
        </w:rPr>
        <w:t xml:space="preserve"> prej </w:t>
      </w:r>
      <w:r w:rsidR="00811FC5" w:rsidRPr="00D660D3">
        <w:rPr>
          <w:rFonts w:ascii="Garamond" w:hAnsi="Garamond"/>
        </w:rPr>
        <w:t>njësive</w:t>
      </w:r>
      <w:r w:rsidRPr="00D660D3">
        <w:rPr>
          <w:rFonts w:ascii="Garamond" w:hAnsi="Garamond"/>
        </w:rPr>
        <w:t xml:space="preserve"> gjeneruese t</w:t>
      </w:r>
      <w:r w:rsidR="00811FC5">
        <w:rPr>
          <w:rFonts w:ascii="Garamond" w:hAnsi="Garamond"/>
        </w:rPr>
        <w:t>ë</w:t>
      </w:r>
      <w:r w:rsidRPr="00D660D3">
        <w:rPr>
          <w:rFonts w:ascii="Garamond" w:hAnsi="Garamond"/>
        </w:rPr>
        <w:t xml:space="preserve"> </w:t>
      </w:r>
      <w:r w:rsidR="00811FC5" w:rsidRPr="00D660D3">
        <w:rPr>
          <w:rFonts w:ascii="Garamond" w:hAnsi="Garamond"/>
        </w:rPr>
        <w:t>energjisë</w:t>
      </w:r>
      <w:r w:rsidR="00811FC5">
        <w:rPr>
          <w:rFonts w:ascii="Garamond" w:hAnsi="Garamond"/>
        </w:rPr>
        <w:t>;</w:t>
      </w:r>
    </w:p>
    <w:p w14:paraId="0980AD44" w14:textId="5DE6469F" w:rsidR="00EC0AD2" w:rsidRPr="00D660D3" w:rsidRDefault="00EC0AD2" w:rsidP="00EC0AD2">
      <w:pPr>
        <w:spacing w:after="0" w:line="240" w:lineRule="auto"/>
        <w:ind w:firstLine="284"/>
        <w:jc w:val="both"/>
        <w:rPr>
          <w:rFonts w:ascii="Garamond" w:hAnsi="Garamond"/>
        </w:rPr>
      </w:pPr>
      <w:r>
        <w:rPr>
          <w:rFonts w:ascii="Garamond" w:hAnsi="Garamond"/>
        </w:rPr>
        <w:t xml:space="preserve">d) </w:t>
      </w:r>
      <w:r w:rsidRPr="00D660D3">
        <w:rPr>
          <w:rFonts w:ascii="Garamond" w:hAnsi="Garamond"/>
        </w:rPr>
        <w:t>prodhimin e pritshëm vjetor.</w:t>
      </w:r>
    </w:p>
    <w:p w14:paraId="2883AD25" w14:textId="08C63730" w:rsidR="00EC0AD2" w:rsidRPr="00D660D3" w:rsidRDefault="00EC0AD2" w:rsidP="00EC0AD2">
      <w:pPr>
        <w:spacing w:after="0" w:line="240" w:lineRule="auto"/>
        <w:ind w:firstLine="284"/>
        <w:jc w:val="both"/>
        <w:rPr>
          <w:rFonts w:ascii="Garamond" w:hAnsi="Garamond"/>
        </w:rPr>
      </w:pPr>
      <w:r>
        <w:rPr>
          <w:rFonts w:ascii="Garamond" w:hAnsi="Garamond"/>
        </w:rPr>
        <w:t xml:space="preserve">2. </w:t>
      </w:r>
      <w:r w:rsidR="00811FC5" w:rsidRPr="00D660D3">
        <w:rPr>
          <w:rFonts w:ascii="Garamond" w:hAnsi="Garamond"/>
        </w:rPr>
        <w:t>Dokumentet</w:t>
      </w:r>
      <w:r w:rsidRPr="00D660D3">
        <w:rPr>
          <w:rFonts w:ascii="Garamond" w:hAnsi="Garamond"/>
        </w:rPr>
        <w:t xml:space="preserve"> vijues</w:t>
      </w:r>
      <w:r w:rsidR="00811FC5">
        <w:rPr>
          <w:rFonts w:ascii="Garamond" w:hAnsi="Garamond"/>
        </w:rPr>
        <w:t>e</w:t>
      </w:r>
      <w:r w:rsidRPr="00D660D3">
        <w:rPr>
          <w:rFonts w:ascii="Garamond" w:hAnsi="Garamond"/>
        </w:rPr>
        <w:t xml:space="preserve"> grafik</w:t>
      </w:r>
      <w:r w:rsidR="00811FC5">
        <w:rPr>
          <w:rFonts w:ascii="Garamond" w:hAnsi="Garamond"/>
        </w:rPr>
        <w:t>:</w:t>
      </w:r>
    </w:p>
    <w:p w14:paraId="5E963B0F" w14:textId="7DE32DC2" w:rsidR="00EC0AD2" w:rsidRPr="00D660D3" w:rsidRDefault="00EC0AD2" w:rsidP="00EC0AD2">
      <w:pPr>
        <w:spacing w:after="0" w:line="240" w:lineRule="auto"/>
        <w:ind w:firstLine="284"/>
        <w:jc w:val="both"/>
        <w:rPr>
          <w:rFonts w:ascii="Garamond" w:hAnsi="Garamond"/>
        </w:rPr>
      </w:pPr>
      <w:r>
        <w:rPr>
          <w:rFonts w:ascii="Garamond" w:hAnsi="Garamond"/>
        </w:rPr>
        <w:t xml:space="preserve">a) </w:t>
      </w:r>
      <w:r w:rsidR="00811FC5" w:rsidRPr="00D660D3">
        <w:rPr>
          <w:rFonts w:ascii="Garamond" w:hAnsi="Garamond"/>
        </w:rPr>
        <w:t>p</w:t>
      </w:r>
      <w:r w:rsidRPr="00D660D3">
        <w:rPr>
          <w:rFonts w:ascii="Garamond" w:hAnsi="Garamond"/>
        </w:rPr>
        <w:t xml:space="preserve">araqitjen e përgjithshme skematike të impiantit në format </w:t>
      </w:r>
      <w:proofErr w:type="spellStart"/>
      <w:r w:rsidRPr="00D660D3">
        <w:rPr>
          <w:rFonts w:ascii="Garamond" w:hAnsi="Garamond"/>
        </w:rPr>
        <w:t>A1</w:t>
      </w:r>
      <w:proofErr w:type="spellEnd"/>
      <w:r w:rsidRPr="00D660D3">
        <w:rPr>
          <w:rFonts w:ascii="Garamond" w:hAnsi="Garamond"/>
        </w:rPr>
        <w:t>, planimetria e përgjithshme e impiantit</w:t>
      </w:r>
      <w:r w:rsidR="00811FC5">
        <w:rPr>
          <w:rFonts w:ascii="Garamond" w:hAnsi="Garamond"/>
        </w:rPr>
        <w:t>;</w:t>
      </w:r>
      <w:r w:rsidRPr="00D660D3">
        <w:rPr>
          <w:rFonts w:ascii="Garamond" w:hAnsi="Garamond"/>
        </w:rPr>
        <w:t xml:space="preserve"> </w:t>
      </w:r>
    </w:p>
    <w:p w14:paraId="44648764" w14:textId="59F22C8C" w:rsidR="00EC0AD2" w:rsidRPr="00D660D3" w:rsidRDefault="00EC0AD2" w:rsidP="00EC0AD2">
      <w:pPr>
        <w:spacing w:after="0" w:line="240" w:lineRule="auto"/>
        <w:ind w:firstLine="284"/>
        <w:jc w:val="both"/>
        <w:rPr>
          <w:rFonts w:ascii="Garamond" w:hAnsi="Garamond"/>
        </w:rPr>
      </w:pPr>
      <w:r>
        <w:rPr>
          <w:rFonts w:ascii="Garamond" w:hAnsi="Garamond"/>
        </w:rPr>
        <w:t xml:space="preserve">b) </w:t>
      </w:r>
      <w:r w:rsidRPr="00D660D3">
        <w:rPr>
          <w:rFonts w:ascii="Garamond" w:hAnsi="Garamond"/>
        </w:rPr>
        <w:t>skema funksionale</w:t>
      </w:r>
      <w:r w:rsidR="00811FC5">
        <w:rPr>
          <w:rFonts w:ascii="Garamond" w:hAnsi="Garamond"/>
        </w:rPr>
        <w:t>;</w:t>
      </w:r>
    </w:p>
    <w:p w14:paraId="5FAAD21B" w14:textId="5F998BFC" w:rsidR="00EC0AD2" w:rsidRPr="00D660D3" w:rsidRDefault="00EC0AD2" w:rsidP="00EC0AD2">
      <w:pPr>
        <w:spacing w:after="0" w:line="240" w:lineRule="auto"/>
        <w:ind w:firstLine="284"/>
        <w:jc w:val="both"/>
        <w:rPr>
          <w:rFonts w:ascii="Garamond" w:hAnsi="Garamond"/>
        </w:rPr>
      </w:pPr>
      <w:r>
        <w:rPr>
          <w:rFonts w:ascii="Garamond" w:hAnsi="Garamond"/>
        </w:rPr>
        <w:t xml:space="preserve">c) </w:t>
      </w:r>
      <w:r w:rsidRPr="00D660D3">
        <w:rPr>
          <w:rFonts w:ascii="Garamond" w:hAnsi="Garamond"/>
        </w:rPr>
        <w:t>skema elektrike ku identifikohen aparatet matës të gjenerimit të energjisë elektrike.</w:t>
      </w:r>
    </w:p>
    <w:p w14:paraId="374B3A4A" w14:textId="3AA3D7D1" w:rsidR="00EC0AD2" w:rsidRPr="00D660D3" w:rsidRDefault="00EC0AD2" w:rsidP="00EC0AD2">
      <w:pPr>
        <w:spacing w:after="0" w:line="240" w:lineRule="auto"/>
        <w:ind w:firstLine="284"/>
        <w:jc w:val="both"/>
        <w:rPr>
          <w:rFonts w:ascii="Garamond" w:hAnsi="Garamond"/>
        </w:rPr>
      </w:pPr>
      <w:r>
        <w:rPr>
          <w:rFonts w:ascii="Garamond" w:hAnsi="Garamond"/>
        </w:rPr>
        <w:t xml:space="preserve">3. </w:t>
      </w:r>
      <w:r w:rsidRPr="00D660D3">
        <w:rPr>
          <w:rFonts w:ascii="Garamond" w:hAnsi="Garamond"/>
        </w:rPr>
        <w:t>Përshkrimi i impiantit duhet të jetë edhe më i detajuar</w:t>
      </w:r>
      <w:r w:rsidR="00811FC5">
        <w:rPr>
          <w:rFonts w:ascii="Garamond" w:hAnsi="Garamond"/>
        </w:rPr>
        <w:t>,</w:t>
      </w:r>
      <w:r w:rsidRPr="00D660D3">
        <w:rPr>
          <w:rFonts w:ascii="Garamond" w:hAnsi="Garamond"/>
        </w:rPr>
        <w:t xml:space="preserve"> për:</w:t>
      </w:r>
    </w:p>
    <w:p w14:paraId="5C07F29C" w14:textId="70B1A4D8" w:rsidR="00EC0AD2" w:rsidRPr="00D660D3" w:rsidRDefault="00EC0AD2" w:rsidP="00EC0AD2">
      <w:pPr>
        <w:spacing w:after="0" w:line="240" w:lineRule="auto"/>
        <w:ind w:firstLine="284"/>
        <w:jc w:val="both"/>
        <w:rPr>
          <w:rFonts w:ascii="Garamond" w:hAnsi="Garamond"/>
        </w:rPr>
      </w:pPr>
      <w:r>
        <w:rPr>
          <w:rFonts w:ascii="Garamond" w:hAnsi="Garamond"/>
        </w:rPr>
        <w:t xml:space="preserve">a) </w:t>
      </w:r>
      <w:r w:rsidR="00811FC5" w:rsidRPr="00D660D3">
        <w:rPr>
          <w:rFonts w:ascii="Garamond" w:hAnsi="Garamond"/>
        </w:rPr>
        <w:t xml:space="preserve">hidrocentralet </w:t>
      </w:r>
      <w:r w:rsidRPr="00D660D3">
        <w:rPr>
          <w:rFonts w:ascii="Garamond" w:hAnsi="Garamond"/>
        </w:rPr>
        <w:t xml:space="preserve">me sistemin e </w:t>
      </w:r>
      <w:r w:rsidR="00811FC5" w:rsidRPr="00D660D3">
        <w:rPr>
          <w:rFonts w:ascii="Garamond" w:hAnsi="Garamond"/>
        </w:rPr>
        <w:t>rezervës</w:t>
      </w:r>
      <w:r w:rsidRPr="00D660D3">
        <w:rPr>
          <w:rFonts w:ascii="Garamond" w:hAnsi="Garamond"/>
        </w:rPr>
        <w:t xml:space="preserve"> s</w:t>
      </w:r>
      <w:r w:rsidR="00811FC5">
        <w:rPr>
          <w:rFonts w:ascii="Garamond" w:hAnsi="Garamond"/>
        </w:rPr>
        <w:t>ë</w:t>
      </w:r>
      <w:r w:rsidRPr="00D660D3">
        <w:rPr>
          <w:rFonts w:ascii="Garamond" w:hAnsi="Garamond"/>
        </w:rPr>
        <w:t xml:space="preserve"> pompimit, prej ujit t</w:t>
      </w:r>
      <w:r w:rsidR="00811FC5">
        <w:rPr>
          <w:rFonts w:ascii="Garamond" w:hAnsi="Garamond"/>
        </w:rPr>
        <w:t>ë</w:t>
      </w:r>
      <w:r w:rsidRPr="00D660D3">
        <w:rPr>
          <w:rFonts w:ascii="Garamond" w:hAnsi="Garamond"/>
        </w:rPr>
        <w:t xml:space="preserve"> pompuar m</w:t>
      </w:r>
      <w:r w:rsidR="00811FC5">
        <w:rPr>
          <w:rFonts w:ascii="Garamond" w:hAnsi="Garamond"/>
        </w:rPr>
        <w:t>ë</w:t>
      </w:r>
      <w:r w:rsidRPr="00D660D3">
        <w:rPr>
          <w:rFonts w:ascii="Garamond" w:hAnsi="Garamond"/>
        </w:rPr>
        <w:t xml:space="preserve"> par</w:t>
      </w:r>
      <w:r w:rsidR="00811FC5">
        <w:rPr>
          <w:rFonts w:ascii="Garamond" w:hAnsi="Garamond"/>
        </w:rPr>
        <w:t>ë</w:t>
      </w:r>
      <w:r w:rsidRPr="00D660D3">
        <w:rPr>
          <w:rFonts w:ascii="Garamond" w:hAnsi="Garamond"/>
        </w:rPr>
        <w:t xml:space="preserve"> nga </w:t>
      </w:r>
      <w:r w:rsidR="00811FC5" w:rsidRPr="00D660D3">
        <w:rPr>
          <w:rFonts w:ascii="Garamond" w:hAnsi="Garamond"/>
        </w:rPr>
        <w:t>poshtë</w:t>
      </w:r>
      <w:r w:rsidR="00811FC5">
        <w:rPr>
          <w:rFonts w:ascii="Garamond" w:hAnsi="Garamond"/>
        </w:rPr>
        <w:t xml:space="preserve"> lart</w:t>
      </w:r>
      <w:r w:rsidRPr="00D660D3">
        <w:rPr>
          <w:rFonts w:ascii="Garamond" w:hAnsi="Garamond"/>
        </w:rPr>
        <w:t xml:space="preserve">, në mënyrë që të llogariten sasitë e energjisë që i përkasin kësaj rezerve pompimi, mbasi kjo sasi energjie përjashtohet nga sasia e energjisë elektrike të prodhuar për të cilën lëshohet </w:t>
      </w:r>
      <w:proofErr w:type="spellStart"/>
      <w:r w:rsidRPr="00D660D3">
        <w:rPr>
          <w:rFonts w:ascii="Garamond" w:hAnsi="Garamond"/>
        </w:rPr>
        <w:t>GO</w:t>
      </w:r>
      <w:proofErr w:type="spellEnd"/>
      <w:r w:rsidR="00811FC5">
        <w:rPr>
          <w:rFonts w:ascii="Garamond" w:hAnsi="Garamond"/>
        </w:rPr>
        <w:t>;</w:t>
      </w:r>
    </w:p>
    <w:p w14:paraId="37F340AF" w14:textId="6A0DE4BB" w:rsidR="00EC0AD2" w:rsidRPr="00D660D3" w:rsidRDefault="00EC0AD2" w:rsidP="00EC0AD2">
      <w:pPr>
        <w:spacing w:after="0" w:line="240" w:lineRule="auto"/>
        <w:ind w:firstLine="284"/>
        <w:jc w:val="both"/>
        <w:rPr>
          <w:rFonts w:ascii="Garamond" w:hAnsi="Garamond"/>
        </w:rPr>
      </w:pPr>
      <w:r>
        <w:rPr>
          <w:rFonts w:ascii="Garamond" w:hAnsi="Garamond"/>
        </w:rPr>
        <w:t xml:space="preserve">b) </w:t>
      </w:r>
      <w:r w:rsidR="00811FC5" w:rsidRPr="00D660D3">
        <w:rPr>
          <w:rFonts w:ascii="Garamond" w:hAnsi="Garamond"/>
        </w:rPr>
        <w:t xml:space="preserve">impiante </w:t>
      </w:r>
      <w:r w:rsidRPr="00D660D3">
        <w:rPr>
          <w:rFonts w:ascii="Garamond" w:hAnsi="Garamond"/>
        </w:rPr>
        <w:t>që djegin mbetje</w:t>
      </w:r>
      <w:r w:rsidR="00811FC5">
        <w:rPr>
          <w:rFonts w:ascii="Garamond" w:hAnsi="Garamond"/>
        </w:rPr>
        <w:t>,</w:t>
      </w:r>
      <w:r w:rsidRPr="00D660D3">
        <w:rPr>
          <w:rFonts w:ascii="Garamond" w:hAnsi="Garamond"/>
        </w:rPr>
        <w:t xml:space="preserve"> me qëllim llogaritjen e pjesës së energjisë elektrike të prodhuar, që i takon pjesës së biodegradueshme të mbetjeve, pasi vetëm për të </w:t>
      </w:r>
      <w:proofErr w:type="spellStart"/>
      <w:r w:rsidRPr="00D660D3">
        <w:rPr>
          <w:rFonts w:ascii="Garamond" w:hAnsi="Garamond"/>
        </w:rPr>
        <w:t>të</w:t>
      </w:r>
      <w:proofErr w:type="spellEnd"/>
      <w:r w:rsidRPr="00D660D3">
        <w:rPr>
          <w:rFonts w:ascii="Garamond" w:hAnsi="Garamond"/>
        </w:rPr>
        <w:t xml:space="preserve"> lëshohet </w:t>
      </w:r>
      <w:proofErr w:type="spellStart"/>
      <w:r w:rsidRPr="00D660D3">
        <w:rPr>
          <w:rFonts w:ascii="Garamond" w:hAnsi="Garamond"/>
        </w:rPr>
        <w:t>GO</w:t>
      </w:r>
      <w:proofErr w:type="spellEnd"/>
      <w:r w:rsidRPr="00D660D3">
        <w:rPr>
          <w:rFonts w:ascii="Garamond" w:hAnsi="Garamond"/>
        </w:rPr>
        <w:t>.</w:t>
      </w:r>
    </w:p>
    <w:p w14:paraId="0A0556A4" w14:textId="77777777" w:rsidR="00EC0AD2" w:rsidRPr="00D660D3" w:rsidRDefault="00EC0AD2" w:rsidP="00EC0AD2">
      <w:pPr>
        <w:spacing w:after="0" w:line="240" w:lineRule="auto"/>
        <w:ind w:firstLine="284"/>
        <w:jc w:val="both"/>
        <w:rPr>
          <w:rFonts w:ascii="Garamond" w:hAnsi="Garamond"/>
        </w:rPr>
      </w:pPr>
    </w:p>
    <w:p w14:paraId="09D9759F" w14:textId="77777777" w:rsidR="00EC0AD2" w:rsidRPr="00D660D3" w:rsidRDefault="00EC0AD2" w:rsidP="00EC0AD2">
      <w:pPr>
        <w:spacing w:after="0" w:line="240" w:lineRule="auto"/>
        <w:jc w:val="center"/>
        <w:rPr>
          <w:rFonts w:ascii="Garamond" w:hAnsi="Garamond"/>
        </w:rPr>
      </w:pPr>
      <w:r w:rsidRPr="00D660D3">
        <w:rPr>
          <w:rFonts w:ascii="Garamond" w:hAnsi="Garamond"/>
        </w:rPr>
        <w:t>Neni 8</w:t>
      </w:r>
    </w:p>
    <w:p w14:paraId="76821665" w14:textId="77777777" w:rsidR="00EC0AD2" w:rsidRPr="00806107" w:rsidRDefault="00EC0AD2" w:rsidP="00EC0AD2">
      <w:pPr>
        <w:spacing w:after="0" w:line="240" w:lineRule="auto"/>
        <w:jc w:val="center"/>
        <w:rPr>
          <w:rFonts w:ascii="Garamond" w:hAnsi="Garamond"/>
          <w:b/>
        </w:rPr>
      </w:pPr>
      <w:r w:rsidRPr="00806107">
        <w:rPr>
          <w:rFonts w:ascii="Garamond" w:hAnsi="Garamond"/>
          <w:b/>
        </w:rPr>
        <w:t xml:space="preserve">Procedura </w:t>
      </w:r>
      <w:r>
        <w:rPr>
          <w:rFonts w:ascii="Garamond" w:hAnsi="Garamond"/>
          <w:b/>
        </w:rPr>
        <w:t xml:space="preserve">teknike e </w:t>
      </w:r>
      <w:r w:rsidRPr="00806107">
        <w:rPr>
          <w:rFonts w:ascii="Garamond" w:hAnsi="Garamond"/>
          <w:b/>
        </w:rPr>
        <w:t>kualifikimit</w:t>
      </w:r>
    </w:p>
    <w:p w14:paraId="77A22563" w14:textId="77777777" w:rsidR="00EC0AD2" w:rsidRPr="00D660D3" w:rsidRDefault="00EC0AD2" w:rsidP="00EC0AD2">
      <w:pPr>
        <w:spacing w:after="0" w:line="240" w:lineRule="auto"/>
        <w:jc w:val="center"/>
        <w:rPr>
          <w:rFonts w:ascii="Garamond" w:hAnsi="Garamond"/>
        </w:rPr>
      </w:pPr>
    </w:p>
    <w:p w14:paraId="22813B2E" w14:textId="320CDA49" w:rsidR="00EC0AD2" w:rsidRPr="00D660D3" w:rsidRDefault="00EC0AD2" w:rsidP="00EC0AD2">
      <w:pPr>
        <w:spacing w:after="0" w:line="240" w:lineRule="auto"/>
        <w:ind w:firstLine="284"/>
        <w:jc w:val="both"/>
        <w:rPr>
          <w:rFonts w:ascii="Garamond" w:hAnsi="Garamond"/>
        </w:rPr>
      </w:pPr>
      <w:r w:rsidRPr="00D660D3">
        <w:rPr>
          <w:rFonts w:ascii="Garamond" w:hAnsi="Garamond"/>
        </w:rPr>
        <w:t>8.1 Prodhuesi që dëshiron të marrë kualifikimin e impiantit gjenerues të energjisë së rinovueshme duhet të paraqesë në ERE një kërkesë me shkrim, përfshirë të gjitha informacionet e kërkuara nga legjislacioni në fuqi dhe këto rregulla.</w:t>
      </w:r>
    </w:p>
    <w:p w14:paraId="52C8230F" w14:textId="321F0221" w:rsidR="00EC0AD2" w:rsidRPr="00D660D3" w:rsidRDefault="00EC0AD2" w:rsidP="00EC0AD2">
      <w:pPr>
        <w:spacing w:after="0" w:line="240" w:lineRule="auto"/>
        <w:ind w:firstLine="284"/>
        <w:jc w:val="both"/>
        <w:rPr>
          <w:rFonts w:ascii="Garamond" w:hAnsi="Garamond"/>
        </w:rPr>
      </w:pPr>
      <w:r w:rsidRPr="00D660D3">
        <w:rPr>
          <w:rFonts w:ascii="Garamond" w:hAnsi="Garamond"/>
        </w:rPr>
        <w:t>8.2 Kualifikimi i një impianti gjenerues bëhet vetëm një herë, përveç nëse kanë ndodhur ndryshime të mëdha në impiantin e energjisë së rinovueshme të kualifikuar më herët.</w:t>
      </w:r>
    </w:p>
    <w:p w14:paraId="62F5DE00" w14:textId="2EA945F9" w:rsidR="00EC0AD2" w:rsidRPr="00D660D3" w:rsidRDefault="00EC0AD2" w:rsidP="00EC0AD2">
      <w:pPr>
        <w:spacing w:after="0" w:line="240" w:lineRule="auto"/>
        <w:ind w:firstLine="284"/>
        <w:jc w:val="both"/>
        <w:rPr>
          <w:rFonts w:ascii="Garamond" w:hAnsi="Garamond"/>
        </w:rPr>
      </w:pPr>
      <w:r w:rsidRPr="00D660D3">
        <w:rPr>
          <w:rFonts w:ascii="Garamond" w:hAnsi="Garamond"/>
        </w:rPr>
        <w:t xml:space="preserve">8.3 Kërkesa për </w:t>
      </w:r>
      <w:r w:rsidR="00811FC5" w:rsidRPr="00D660D3">
        <w:rPr>
          <w:rFonts w:ascii="Garamond" w:hAnsi="Garamond"/>
        </w:rPr>
        <w:t xml:space="preserve">kualifikim </w:t>
      </w:r>
      <w:r w:rsidRPr="00D660D3">
        <w:rPr>
          <w:rFonts w:ascii="Garamond" w:hAnsi="Garamond"/>
        </w:rPr>
        <w:t>përfshin:</w:t>
      </w:r>
    </w:p>
    <w:p w14:paraId="0D5280E4" w14:textId="04124809" w:rsidR="00EC0AD2" w:rsidRPr="00D660D3" w:rsidRDefault="00EC0AD2" w:rsidP="00EC0AD2">
      <w:pPr>
        <w:spacing w:after="0" w:line="240" w:lineRule="auto"/>
        <w:ind w:firstLine="284"/>
        <w:jc w:val="both"/>
        <w:rPr>
          <w:rFonts w:ascii="Garamond" w:hAnsi="Garamond"/>
        </w:rPr>
      </w:pPr>
      <w:r>
        <w:rPr>
          <w:rFonts w:ascii="Garamond" w:hAnsi="Garamond"/>
        </w:rPr>
        <w:t xml:space="preserve">a) </w:t>
      </w:r>
      <w:r w:rsidRPr="00D660D3">
        <w:rPr>
          <w:rFonts w:ascii="Garamond" w:hAnsi="Garamond"/>
        </w:rPr>
        <w:t>një raport specifik teknik që përshkruan lloj</w:t>
      </w:r>
      <w:r w:rsidR="00811FC5">
        <w:rPr>
          <w:rFonts w:ascii="Garamond" w:hAnsi="Garamond"/>
        </w:rPr>
        <w:t>in e teknologjisë së gjenerimit</w:t>
      </w:r>
      <w:r w:rsidRPr="00D660D3">
        <w:rPr>
          <w:rFonts w:ascii="Garamond" w:hAnsi="Garamond"/>
        </w:rPr>
        <w:t>;</w:t>
      </w:r>
    </w:p>
    <w:p w14:paraId="31276AF8" w14:textId="5BCDE16C" w:rsidR="00EC0AD2" w:rsidRPr="00D660D3" w:rsidRDefault="00EC0AD2" w:rsidP="00EC0AD2">
      <w:pPr>
        <w:spacing w:after="0" w:line="240" w:lineRule="auto"/>
        <w:ind w:firstLine="284"/>
        <w:jc w:val="both"/>
        <w:rPr>
          <w:rFonts w:ascii="Garamond" w:hAnsi="Garamond"/>
        </w:rPr>
      </w:pPr>
      <w:r>
        <w:rPr>
          <w:rFonts w:ascii="Garamond" w:hAnsi="Garamond"/>
        </w:rPr>
        <w:t xml:space="preserve">b) </w:t>
      </w:r>
      <w:r w:rsidRPr="00D660D3">
        <w:rPr>
          <w:rFonts w:ascii="Garamond" w:hAnsi="Garamond"/>
        </w:rPr>
        <w:t>një dokument teknik që përshkruan karakteristikat themelore të gjeneratorit, përfshirë:</w:t>
      </w:r>
    </w:p>
    <w:p w14:paraId="503F7227" w14:textId="37F68A17" w:rsidR="00EC0AD2" w:rsidRPr="00D660D3" w:rsidRDefault="00EC0AD2" w:rsidP="00EC0AD2">
      <w:pPr>
        <w:spacing w:after="0" w:line="240" w:lineRule="auto"/>
        <w:ind w:firstLine="284"/>
        <w:jc w:val="both"/>
        <w:rPr>
          <w:rFonts w:ascii="Garamond" w:hAnsi="Garamond"/>
        </w:rPr>
      </w:pPr>
      <w:r>
        <w:rPr>
          <w:rFonts w:ascii="Garamond" w:hAnsi="Garamond"/>
        </w:rPr>
        <w:t xml:space="preserve">i. </w:t>
      </w:r>
      <w:r w:rsidRPr="00D660D3">
        <w:rPr>
          <w:rFonts w:ascii="Garamond" w:hAnsi="Garamond"/>
        </w:rPr>
        <w:t>anekse teknike, nëse ka;</w:t>
      </w:r>
    </w:p>
    <w:p w14:paraId="2D0B15A4" w14:textId="7AB16617" w:rsidR="00EC0AD2" w:rsidRPr="00D660D3" w:rsidRDefault="00EC0AD2" w:rsidP="00EC0AD2">
      <w:pPr>
        <w:spacing w:after="0" w:line="240" w:lineRule="auto"/>
        <w:ind w:firstLine="284"/>
        <w:jc w:val="both"/>
        <w:rPr>
          <w:rFonts w:ascii="Garamond" w:hAnsi="Garamond"/>
        </w:rPr>
      </w:pPr>
      <w:proofErr w:type="spellStart"/>
      <w:r>
        <w:rPr>
          <w:rFonts w:ascii="Garamond" w:hAnsi="Garamond"/>
        </w:rPr>
        <w:t>ii</w:t>
      </w:r>
      <w:proofErr w:type="spellEnd"/>
      <w:r>
        <w:rPr>
          <w:rFonts w:ascii="Garamond" w:hAnsi="Garamond"/>
        </w:rPr>
        <w:t xml:space="preserve">. </w:t>
      </w:r>
      <w:r w:rsidRPr="00D660D3">
        <w:rPr>
          <w:rFonts w:ascii="Garamond" w:hAnsi="Garamond"/>
        </w:rPr>
        <w:t xml:space="preserve">çdo dokumentacion tjetër i lëshuar, duke siguruar prova të testimit dhe </w:t>
      </w:r>
      <w:proofErr w:type="spellStart"/>
      <w:r w:rsidRPr="00D660D3">
        <w:rPr>
          <w:rFonts w:ascii="Garamond" w:hAnsi="Garamond"/>
        </w:rPr>
        <w:t>komisionimit</w:t>
      </w:r>
      <w:proofErr w:type="spellEnd"/>
      <w:r w:rsidRPr="00D660D3">
        <w:rPr>
          <w:rFonts w:ascii="Garamond" w:hAnsi="Garamond"/>
        </w:rPr>
        <w:t xml:space="preserve"> të impiantit të gjenerimit</w:t>
      </w:r>
      <w:r w:rsidR="00EE33CD">
        <w:rPr>
          <w:rFonts w:ascii="Garamond" w:hAnsi="Garamond"/>
        </w:rPr>
        <w:t>;</w:t>
      </w:r>
    </w:p>
    <w:p w14:paraId="1D49F565" w14:textId="6D0BE127" w:rsidR="00EC0AD2" w:rsidRPr="00D660D3" w:rsidRDefault="00EC0AD2" w:rsidP="00EC0AD2">
      <w:pPr>
        <w:spacing w:after="0" w:line="240" w:lineRule="auto"/>
        <w:ind w:firstLine="284"/>
        <w:jc w:val="both"/>
        <w:rPr>
          <w:rFonts w:ascii="Garamond" w:hAnsi="Garamond"/>
        </w:rPr>
      </w:pPr>
      <w:r>
        <w:rPr>
          <w:rFonts w:ascii="Garamond" w:hAnsi="Garamond"/>
        </w:rPr>
        <w:t>c)</w:t>
      </w:r>
      <w:r w:rsidRPr="00D660D3">
        <w:rPr>
          <w:rFonts w:ascii="Garamond" w:hAnsi="Garamond"/>
        </w:rPr>
        <w:t xml:space="preserve"> </w:t>
      </w:r>
      <w:r w:rsidR="00EE33CD" w:rsidRPr="00D660D3">
        <w:rPr>
          <w:rFonts w:ascii="Garamond" w:hAnsi="Garamond"/>
        </w:rPr>
        <w:t xml:space="preserve">dokumenti </w:t>
      </w:r>
      <w:r w:rsidRPr="00D660D3">
        <w:rPr>
          <w:rFonts w:ascii="Garamond" w:hAnsi="Garamond"/>
        </w:rPr>
        <w:t>teknik përfshin:</w:t>
      </w:r>
    </w:p>
    <w:p w14:paraId="3957DBBD" w14:textId="55D698F2" w:rsidR="00EC0AD2" w:rsidRPr="00D660D3" w:rsidRDefault="00EC0AD2" w:rsidP="00EC0AD2">
      <w:pPr>
        <w:spacing w:after="0" w:line="240" w:lineRule="auto"/>
        <w:ind w:firstLine="284"/>
        <w:jc w:val="both"/>
        <w:rPr>
          <w:rFonts w:ascii="Garamond" w:hAnsi="Garamond"/>
        </w:rPr>
      </w:pPr>
      <w:r w:rsidRPr="00D660D3">
        <w:rPr>
          <w:rFonts w:ascii="Garamond" w:hAnsi="Garamond"/>
        </w:rPr>
        <w:t>Përshkrimi i përgjithshëm i impiantit</w:t>
      </w:r>
      <w:r w:rsidR="00966B1C">
        <w:rPr>
          <w:rFonts w:ascii="Garamond" w:hAnsi="Garamond"/>
        </w:rPr>
        <w:t>,</w:t>
      </w:r>
      <w:r w:rsidRPr="00D660D3">
        <w:rPr>
          <w:rFonts w:ascii="Garamond" w:hAnsi="Garamond"/>
        </w:rPr>
        <w:t xml:space="preserve"> siç janë:</w:t>
      </w:r>
    </w:p>
    <w:p w14:paraId="7A95B667" w14:textId="02A675C6" w:rsidR="00EC0AD2" w:rsidRPr="00D660D3" w:rsidRDefault="00EC0AD2" w:rsidP="00EC0AD2">
      <w:pPr>
        <w:spacing w:after="0" w:line="240" w:lineRule="auto"/>
        <w:ind w:firstLine="284"/>
        <w:jc w:val="both"/>
        <w:rPr>
          <w:rFonts w:ascii="Garamond" w:hAnsi="Garamond"/>
        </w:rPr>
      </w:pPr>
      <w:r>
        <w:rPr>
          <w:rFonts w:ascii="Garamond" w:hAnsi="Garamond"/>
        </w:rPr>
        <w:t xml:space="preserve">i. </w:t>
      </w:r>
      <w:r w:rsidRPr="00D660D3">
        <w:rPr>
          <w:rFonts w:ascii="Garamond" w:hAnsi="Garamond"/>
        </w:rPr>
        <w:t>burimet e energjisë (të rinovueshme ose jo)</w:t>
      </w:r>
      <w:r w:rsidR="00EE33CD">
        <w:rPr>
          <w:rFonts w:ascii="Garamond" w:hAnsi="Garamond"/>
        </w:rPr>
        <w:t>;</w:t>
      </w:r>
      <w:r w:rsidRPr="00D660D3">
        <w:rPr>
          <w:rFonts w:ascii="Garamond" w:hAnsi="Garamond"/>
        </w:rPr>
        <w:t xml:space="preserve"> </w:t>
      </w:r>
    </w:p>
    <w:p w14:paraId="5C8377F7" w14:textId="4700D252" w:rsidR="00EC0AD2" w:rsidRPr="00D660D3" w:rsidRDefault="00EC0AD2" w:rsidP="00EC0AD2">
      <w:pPr>
        <w:spacing w:after="0" w:line="240" w:lineRule="auto"/>
        <w:ind w:firstLine="284"/>
        <w:jc w:val="both"/>
        <w:rPr>
          <w:rFonts w:ascii="Garamond" w:hAnsi="Garamond"/>
        </w:rPr>
      </w:pPr>
      <w:proofErr w:type="spellStart"/>
      <w:r>
        <w:rPr>
          <w:rFonts w:ascii="Garamond" w:hAnsi="Garamond"/>
        </w:rPr>
        <w:t>ii</w:t>
      </w:r>
      <w:proofErr w:type="spellEnd"/>
      <w:r>
        <w:rPr>
          <w:rFonts w:ascii="Garamond" w:hAnsi="Garamond"/>
        </w:rPr>
        <w:t xml:space="preserve">. </w:t>
      </w:r>
      <w:r w:rsidRPr="00D660D3">
        <w:rPr>
          <w:rFonts w:ascii="Garamond" w:hAnsi="Garamond"/>
        </w:rPr>
        <w:t>lloji i impiantit</w:t>
      </w:r>
      <w:r w:rsidR="00EE33CD">
        <w:rPr>
          <w:rFonts w:ascii="Garamond" w:hAnsi="Garamond"/>
        </w:rPr>
        <w:t>;</w:t>
      </w:r>
      <w:r w:rsidRPr="00D660D3">
        <w:rPr>
          <w:rFonts w:ascii="Garamond" w:hAnsi="Garamond"/>
        </w:rPr>
        <w:t xml:space="preserve"> </w:t>
      </w:r>
    </w:p>
    <w:p w14:paraId="3A9E23F6" w14:textId="24B64DD0" w:rsidR="00EC0AD2" w:rsidRPr="00D660D3" w:rsidRDefault="00EC0AD2" w:rsidP="00EC0AD2">
      <w:pPr>
        <w:spacing w:after="0" w:line="240" w:lineRule="auto"/>
        <w:ind w:firstLine="284"/>
        <w:jc w:val="both"/>
        <w:rPr>
          <w:rFonts w:ascii="Garamond" w:hAnsi="Garamond"/>
        </w:rPr>
      </w:pPr>
      <w:proofErr w:type="spellStart"/>
      <w:r>
        <w:rPr>
          <w:rFonts w:ascii="Garamond" w:hAnsi="Garamond"/>
        </w:rPr>
        <w:t>iii</w:t>
      </w:r>
      <w:proofErr w:type="spellEnd"/>
      <w:r>
        <w:rPr>
          <w:rFonts w:ascii="Garamond" w:hAnsi="Garamond"/>
        </w:rPr>
        <w:t xml:space="preserve">. </w:t>
      </w:r>
      <w:r w:rsidRPr="00D660D3">
        <w:rPr>
          <w:rFonts w:ascii="Garamond" w:hAnsi="Garamond"/>
        </w:rPr>
        <w:t>kapacitetin e instaluar që është shuma e kapacitetit nominal të turbinave, paneleve ose motorëve</w:t>
      </w:r>
      <w:r w:rsidR="00966B1C">
        <w:rPr>
          <w:rFonts w:ascii="Garamond" w:hAnsi="Garamond"/>
        </w:rPr>
        <w:t>,</w:t>
      </w:r>
      <w:r w:rsidRPr="00D660D3">
        <w:rPr>
          <w:rFonts w:ascii="Garamond" w:hAnsi="Garamond"/>
        </w:rPr>
        <w:t xml:space="preserve"> siç raportohet në targën e tyre</w:t>
      </w:r>
      <w:r w:rsidR="00EE33CD">
        <w:rPr>
          <w:rFonts w:ascii="Garamond" w:hAnsi="Garamond"/>
        </w:rPr>
        <w:t>;</w:t>
      </w:r>
      <w:r w:rsidRPr="00D660D3">
        <w:rPr>
          <w:rFonts w:ascii="Garamond" w:hAnsi="Garamond"/>
        </w:rPr>
        <w:t xml:space="preserve"> </w:t>
      </w:r>
    </w:p>
    <w:p w14:paraId="5FD6570D" w14:textId="3513DA17" w:rsidR="00EC0AD2" w:rsidRPr="00D660D3" w:rsidRDefault="00EC0AD2" w:rsidP="00EC0AD2">
      <w:pPr>
        <w:spacing w:after="0" w:line="240" w:lineRule="auto"/>
        <w:ind w:firstLine="284"/>
        <w:jc w:val="both"/>
        <w:rPr>
          <w:rFonts w:ascii="Garamond" w:hAnsi="Garamond"/>
        </w:rPr>
      </w:pPr>
      <w:proofErr w:type="spellStart"/>
      <w:r>
        <w:rPr>
          <w:rFonts w:ascii="Garamond" w:hAnsi="Garamond"/>
        </w:rPr>
        <w:t>iv</w:t>
      </w:r>
      <w:proofErr w:type="spellEnd"/>
      <w:r>
        <w:rPr>
          <w:rFonts w:ascii="Garamond" w:hAnsi="Garamond"/>
        </w:rPr>
        <w:t xml:space="preserve">. </w:t>
      </w:r>
      <w:r w:rsidRPr="00D660D3">
        <w:rPr>
          <w:rFonts w:ascii="Garamond" w:hAnsi="Garamond"/>
        </w:rPr>
        <w:t>prodhimi vjetor i pritshëm</w:t>
      </w:r>
      <w:r w:rsidR="00EE33CD">
        <w:rPr>
          <w:rFonts w:ascii="Garamond" w:hAnsi="Garamond"/>
        </w:rPr>
        <w:t>;</w:t>
      </w:r>
    </w:p>
    <w:p w14:paraId="3CD680E3" w14:textId="1BFDC591" w:rsidR="00EC0AD2" w:rsidRPr="00D660D3" w:rsidRDefault="00EC0AD2" w:rsidP="00EC0AD2">
      <w:pPr>
        <w:spacing w:after="0" w:line="240" w:lineRule="auto"/>
        <w:ind w:firstLine="284"/>
        <w:jc w:val="both"/>
        <w:rPr>
          <w:rFonts w:ascii="Garamond" w:hAnsi="Garamond"/>
        </w:rPr>
      </w:pPr>
      <w:r>
        <w:rPr>
          <w:rFonts w:ascii="Garamond" w:hAnsi="Garamond"/>
        </w:rPr>
        <w:t>d)</w:t>
      </w:r>
      <w:r w:rsidRPr="00D660D3">
        <w:rPr>
          <w:rFonts w:ascii="Garamond" w:hAnsi="Garamond"/>
        </w:rPr>
        <w:t xml:space="preserve"> dokumentet grafike të mëposhtme:</w:t>
      </w:r>
    </w:p>
    <w:p w14:paraId="0C1B6547" w14:textId="55A26FCF" w:rsidR="00EC0AD2" w:rsidRPr="00D660D3" w:rsidRDefault="00EC0AD2" w:rsidP="00EC0AD2">
      <w:pPr>
        <w:spacing w:after="0" w:line="240" w:lineRule="auto"/>
        <w:ind w:firstLine="284"/>
        <w:jc w:val="both"/>
        <w:rPr>
          <w:rFonts w:ascii="Garamond" w:hAnsi="Garamond"/>
        </w:rPr>
      </w:pPr>
      <w:r w:rsidRPr="00D660D3">
        <w:rPr>
          <w:rFonts w:ascii="Garamond" w:hAnsi="Garamond"/>
        </w:rPr>
        <w:t>i. planimetria e përgjithshme</w:t>
      </w:r>
      <w:r w:rsidR="00EE33CD">
        <w:rPr>
          <w:rFonts w:ascii="Garamond" w:hAnsi="Garamond"/>
        </w:rPr>
        <w:t>;</w:t>
      </w:r>
      <w:r w:rsidRPr="00D660D3">
        <w:rPr>
          <w:rFonts w:ascii="Garamond" w:hAnsi="Garamond"/>
        </w:rPr>
        <w:t xml:space="preserve"> </w:t>
      </w:r>
    </w:p>
    <w:p w14:paraId="1208FBFC" w14:textId="7613211F" w:rsidR="00EC0AD2" w:rsidRPr="00D660D3" w:rsidRDefault="00EC0AD2" w:rsidP="00EC0AD2">
      <w:pPr>
        <w:spacing w:after="0" w:line="240" w:lineRule="auto"/>
        <w:ind w:firstLine="284"/>
        <w:jc w:val="both"/>
        <w:rPr>
          <w:rFonts w:ascii="Garamond" w:hAnsi="Garamond"/>
        </w:rPr>
      </w:pPr>
      <w:proofErr w:type="spellStart"/>
      <w:r w:rsidRPr="00D660D3">
        <w:rPr>
          <w:rFonts w:ascii="Garamond" w:hAnsi="Garamond"/>
        </w:rPr>
        <w:t>ii</w:t>
      </w:r>
      <w:proofErr w:type="spellEnd"/>
      <w:r w:rsidRPr="00D660D3">
        <w:rPr>
          <w:rFonts w:ascii="Garamond" w:hAnsi="Garamond"/>
        </w:rPr>
        <w:t>. skema funksionale</w:t>
      </w:r>
      <w:r w:rsidR="00EE33CD">
        <w:rPr>
          <w:rFonts w:ascii="Garamond" w:hAnsi="Garamond"/>
        </w:rPr>
        <w:t>;</w:t>
      </w:r>
    </w:p>
    <w:p w14:paraId="7DB7A5F2" w14:textId="67B7D69D" w:rsidR="00EC0AD2" w:rsidRPr="00D660D3" w:rsidRDefault="00EC0AD2" w:rsidP="00EC0AD2">
      <w:pPr>
        <w:spacing w:after="0" w:line="240" w:lineRule="auto"/>
        <w:ind w:firstLine="284"/>
        <w:jc w:val="both"/>
        <w:rPr>
          <w:rFonts w:ascii="Garamond" w:hAnsi="Garamond"/>
        </w:rPr>
      </w:pPr>
      <w:proofErr w:type="spellStart"/>
      <w:r w:rsidRPr="00D660D3">
        <w:rPr>
          <w:rFonts w:ascii="Garamond" w:hAnsi="Garamond"/>
        </w:rPr>
        <w:t>iii</w:t>
      </w:r>
      <w:proofErr w:type="spellEnd"/>
      <w:r w:rsidRPr="00D660D3">
        <w:rPr>
          <w:rFonts w:ascii="Garamond" w:hAnsi="Garamond"/>
        </w:rPr>
        <w:t xml:space="preserve">. skema elektrike që synon në identifikimin e elementeve të impiantit të </w:t>
      </w:r>
      <w:r w:rsidR="00BC21A2" w:rsidRPr="00D660D3">
        <w:rPr>
          <w:rFonts w:ascii="Garamond" w:hAnsi="Garamond"/>
        </w:rPr>
        <w:t>certifikuar</w:t>
      </w:r>
      <w:r w:rsidRPr="00D660D3">
        <w:rPr>
          <w:rFonts w:ascii="Garamond" w:hAnsi="Garamond"/>
        </w:rPr>
        <w:t xml:space="preserve"> nga </w:t>
      </w:r>
      <w:r w:rsidR="00966B1C" w:rsidRPr="00D660D3">
        <w:rPr>
          <w:rFonts w:ascii="Garamond" w:hAnsi="Garamond"/>
        </w:rPr>
        <w:t xml:space="preserve">operatori </w:t>
      </w:r>
      <w:r w:rsidRPr="00D660D3">
        <w:rPr>
          <w:rFonts w:ascii="Garamond" w:hAnsi="Garamond"/>
        </w:rPr>
        <w:t>i sistemit përgjegjës</w:t>
      </w:r>
      <w:r w:rsidR="00EE33CD">
        <w:rPr>
          <w:rFonts w:ascii="Garamond" w:hAnsi="Garamond"/>
        </w:rPr>
        <w:t>;</w:t>
      </w:r>
    </w:p>
    <w:p w14:paraId="096625FC" w14:textId="52E43CFC" w:rsidR="00EC0AD2" w:rsidRPr="00D660D3" w:rsidRDefault="00EC0AD2" w:rsidP="00EC0AD2">
      <w:pPr>
        <w:spacing w:after="0" w:line="240" w:lineRule="auto"/>
        <w:ind w:firstLine="284"/>
        <w:jc w:val="both"/>
        <w:rPr>
          <w:rFonts w:ascii="Garamond" w:hAnsi="Garamond"/>
        </w:rPr>
      </w:pPr>
      <w:r>
        <w:rPr>
          <w:rFonts w:ascii="Garamond" w:hAnsi="Garamond"/>
        </w:rPr>
        <w:t>e)</w:t>
      </w:r>
      <w:r w:rsidRPr="00D660D3">
        <w:rPr>
          <w:rFonts w:ascii="Garamond" w:hAnsi="Garamond"/>
        </w:rPr>
        <w:t xml:space="preserve"> </w:t>
      </w:r>
      <w:r w:rsidR="00EE33CD" w:rsidRPr="00D660D3">
        <w:rPr>
          <w:rFonts w:ascii="Garamond" w:hAnsi="Garamond"/>
        </w:rPr>
        <w:t xml:space="preserve">përshkrimi </w:t>
      </w:r>
      <w:r w:rsidRPr="00D660D3">
        <w:rPr>
          <w:rFonts w:ascii="Garamond" w:hAnsi="Garamond"/>
        </w:rPr>
        <w:t>i impiantit duhet të jetë edhe më i detajuar në rastet</w:t>
      </w:r>
      <w:r w:rsidR="001A6228">
        <w:rPr>
          <w:rFonts w:ascii="Garamond" w:hAnsi="Garamond"/>
        </w:rPr>
        <w:t>,</w:t>
      </w:r>
      <w:r w:rsidRPr="00D660D3">
        <w:rPr>
          <w:rFonts w:ascii="Garamond" w:hAnsi="Garamond"/>
        </w:rPr>
        <w:t xml:space="preserve"> kur kemi t</w:t>
      </w:r>
      <w:r w:rsidR="00966B1C">
        <w:rPr>
          <w:rFonts w:ascii="Garamond" w:hAnsi="Garamond"/>
        </w:rPr>
        <w:t>ë</w:t>
      </w:r>
      <w:r w:rsidRPr="00D660D3">
        <w:rPr>
          <w:rFonts w:ascii="Garamond" w:hAnsi="Garamond"/>
        </w:rPr>
        <w:t xml:space="preserve"> </w:t>
      </w:r>
      <w:r w:rsidR="00BC21A2" w:rsidRPr="00D660D3">
        <w:rPr>
          <w:rFonts w:ascii="Garamond" w:hAnsi="Garamond"/>
        </w:rPr>
        <w:t>bëjmë</w:t>
      </w:r>
      <w:r w:rsidRPr="00D660D3">
        <w:rPr>
          <w:rFonts w:ascii="Garamond" w:hAnsi="Garamond"/>
        </w:rPr>
        <w:t xml:space="preserve"> me:</w:t>
      </w:r>
    </w:p>
    <w:p w14:paraId="2ECBEBC5" w14:textId="6428815D" w:rsidR="00EC0AD2" w:rsidRPr="00D660D3" w:rsidRDefault="00EC0AD2" w:rsidP="00EC0AD2">
      <w:pPr>
        <w:spacing w:after="0" w:line="240" w:lineRule="auto"/>
        <w:ind w:firstLine="284"/>
        <w:jc w:val="both"/>
        <w:rPr>
          <w:rFonts w:ascii="Garamond" w:hAnsi="Garamond"/>
        </w:rPr>
      </w:pPr>
      <w:r>
        <w:rPr>
          <w:rFonts w:ascii="Garamond" w:hAnsi="Garamond"/>
        </w:rPr>
        <w:t xml:space="preserve">i. </w:t>
      </w:r>
      <w:r w:rsidRPr="00D660D3">
        <w:rPr>
          <w:rFonts w:ascii="Garamond" w:hAnsi="Garamond"/>
        </w:rPr>
        <w:t xml:space="preserve">hidrocentrale me sistemin e </w:t>
      </w:r>
      <w:r w:rsidR="001A6228" w:rsidRPr="00D660D3">
        <w:rPr>
          <w:rFonts w:ascii="Garamond" w:hAnsi="Garamond"/>
        </w:rPr>
        <w:t>rezervës</w:t>
      </w:r>
      <w:r w:rsidRPr="00D660D3">
        <w:rPr>
          <w:rFonts w:ascii="Garamond" w:hAnsi="Garamond"/>
        </w:rPr>
        <w:t xml:space="preserve"> s</w:t>
      </w:r>
      <w:r w:rsidR="001A6228">
        <w:rPr>
          <w:rFonts w:ascii="Garamond" w:hAnsi="Garamond"/>
        </w:rPr>
        <w:t>ë</w:t>
      </w:r>
      <w:r w:rsidRPr="00D660D3">
        <w:rPr>
          <w:rFonts w:ascii="Garamond" w:hAnsi="Garamond"/>
        </w:rPr>
        <w:t xml:space="preserve"> pompuar, prej ujit t</w:t>
      </w:r>
      <w:r w:rsidR="001A6228">
        <w:rPr>
          <w:rFonts w:ascii="Garamond" w:hAnsi="Garamond"/>
        </w:rPr>
        <w:t>ë</w:t>
      </w:r>
      <w:r w:rsidRPr="00D660D3">
        <w:rPr>
          <w:rFonts w:ascii="Garamond" w:hAnsi="Garamond"/>
        </w:rPr>
        <w:t xml:space="preserve"> pompuar m</w:t>
      </w:r>
      <w:r w:rsidR="001A6228">
        <w:rPr>
          <w:rFonts w:ascii="Garamond" w:hAnsi="Garamond"/>
        </w:rPr>
        <w:t>ë</w:t>
      </w:r>
      <w:r w:rsidRPr="00D660D3">
        <w:rPr>
          <w:rFonts w:ascii="Garamond" w:hAnsi="Garamond"/>
        </w:rPr>
        <w:t xml:space="preserve"> par</w:t>
      </w:r>
      <w:r w:rsidR="001A6228">
        <w:rPr>
          <w:rFonts w:ascii="Garamond" w:hAnsi="Garamond"/>
        </w:rPr>
        <w:t>ë</w:t>
      </w:r>
      <w:r w:rsidRPr="00D660D3">
        <w:rPr>
          <w:rFonts w:ascii="Garamond" w:hAnsi="Garamond"/>
        </w:rPr>
        <w:t xml:space="preserve"> nga </w:t>
      </w:r>
      <w:r w:rsidR="001A6228" w:rsidRPr="00D660D3">
        <w:rPr>
          <w:rFonts w:ascii="Garamond" w:hAnsi="Garamond"/>
        </w:rPr>
        <w:t>poshtë</w:t>
      </w:r>
      <w:r w:rsidRPr="00D660D3">
        <w:rPr>
          <w:rFonts w:ascii="Garamond" w:hAnsi="Garamond"/>
        </w:rPr>
        <w:t xml:space="preserve"> lart, për të llogaritur përqindjen e energjisë së përdorur për këtë qëllim</w:t>
      </w:r>
      <w:r w:rsidR="001A6228">
        <w:rPr>
          <w:rFonts w:ascii="Garamond" w:hAnsi="Garamond"/>
        </w:rPr>
        <w:t>,</w:t>
      </w:r>
      <w:r w:rsidRPr="00D660D3">
        <w:rPr>
          <w:rFonts w:ascii="Garamond" w:hAnsi="Garamond"/>
        </w:rPr>
        <w:t xml:space="preserve"> duke marrë parasysh që kjo sasi e energjisë elektrike është e përjashtuar nga e drejta për </w:t>
      </w:r>
      <w:proofErr w:type="spellStart"/>
      <w:r w:rsidRPr="00D660D3">
        <w:rPr>
          <w:rFonts w:ascii="Garamond" w:hAnsi="Garamond"/>
        </w:rPr>
        <w:t>GO</w:t>
      </w:r>
      <w:proofErr w:type="spellEnd"/>
      <w:r w:rsidR="001A6228">
        <w:rPr>
          <w:rFonts w:ascii="Garamond" w:hAnsi="Garamond"/>
        </w:rPr>
        <w:t>-në</w:t>
      </w:r>
      <w:r w:rsidR="00EE33CD">
        <w:rPr>
          <w:rFonts w:ascii="Garamond" w:hAnsi="Garamond"/>
        </w:rPr>
        <w:t>;</w:t>
      </w:r>
      <w:r w:rsidRPr="00D660D3">
        <w:rPr>
          <w:rFonts w:ascii="Garamond" w:hAnsi="Garamond"/>
        </w:rPr>
        <w:t xml:space="preserve"> </w:t>
      </w:r>
    </w:p>
    <w:p w14:paraId="6020B962" w14:textId="28BDA824" w:rsidR="00EC0AD2" w:rsidRPr="00D660D3" w:rsidRDefault="00EC0AD2" w:rsidP="00EC0AD2">
      <w:pPr>
        <w:spacing w:after="0" w:line="240" w:lineRule="auto"/>
        <w:ind w:firstLine="284"/>
        <w:jc w:val="both"/>
        <w:rPr>
          <w:rFonts w:ascii="Garamond" w:hAnsi="Garamond"/>
        </w:rPr>
      </w:pPr>
      <w:proofErr w:type="spellStart"/>
      <w:r>
        <w:rPr>
          <w:rFonts w:ascii="Garamond" w:hAnsi="Garamond"/>
        </w:rPr>
        <w:t>ii</w:t>
      </w:r>
      <w:proofErr w:type="spellEnd"/>
      <w:r>
        <w:rPr>
          <w:rFonts w:ascii="Garamond" w:hAnsi="Garamond"/>
        </w:rPr>
        <w:t xml:space="preserve">. </w:t>
      </w:r>
      <w:r w:rsidRPr="00D660D3">
        <w:rPr>
          <w:rFonts w:ascii="Garamond" w:hAnsi="Garamond"/>
        </w:rPr>
        <w:t xml:space="preserve">impiante hibride, duke pasur parasysh që vetëm </w:t>
      </w:r>
      <w:r w:rsidR="001A6228" w:rsidRPr="00D660D3">
        <w:rPr>
          <w:rFonts w:ascii="Garamond" w:hAnsi="Garamond"/>
        </w:rPr>
        <w:t>për</w:t>
      </w:r>
      <w:r w:rsidRPr="00D660D3">
        <w:rPr>
          <w:rFonts w:ascii="Garamond" w:hAnsi="Garamond"/>
        </w:rPr>
        <w:t xml:space="preserve"> </w:t>
      </w:r>
      <w:r w:rsidR="001A6228" w:rsidRPr="00D660D3">
        <w:rPr>
          <w:rFonts w:ascii="Garamond" w:hAnsi="Garamond"/>
        </w:rPr>
        <w:t>energjinë</w:t>
      </w:r>
      <w:r w:rsidRPr="00D660D3">
        <w:rPr>
          <w:rFonts w:ascii="Garamond" w:hAnsi="Garamond"/>
        </w:rPr>
        <w:t xml:space="preserve"> e prodhuar nga burime të rinovueshme mund të ketë të drejtë për t’u pajisur me </w:t>
      </w:r>
      <w:proofErr w:type="spellStart"/>
      <w:r w:rsidRPr="00D660D3">
        <w:rPr>
          <w:rFonts w:ascii="Garamond" w:hAnsi="Garamond"/>
        </w:rPr>
        <w:t>GO</w:t>
      </w:r>
      <w:proofErr w:type="spellEnd"/>
      <w:r w:rsidR="001A6228">
        <w:rPr>
          <w:rFonts w:ascii="Garamond" w:hAnsi="Garamond"/>
        </w:rPr>
        <w:t>-në</w:t>
      </w:r>
      <w:r w:rsidR="00EE33CD">
        <w:rPr>
          <w:rFonts w:ascii="Garamond" w:hAnsi="Garamond"/>
        </w:rPr>
        <w:t>;</w:t>
      </w:r>
      <w:r w:rsidRPr="00D660D3">
        <w:rPr>
          <w:rFonts w:ascii="Garamond" w:hAnsi="Garamond"/>
        </w:rPr>
        <w:t xml:space="preserve"> </w:t>
      </w:r>
    </w:p>
    <w:p w14:paraId="6274D61E" w14:textId="21D8D793" w:rsidR="00EC0AD2" w:rsidRPr="00D660D3" w:rsidRDefault="00EC0AD2" w:rsidP="00EC0AD2">
      <w:pPr>
        <w:spacing w:after="0" w:line="240" w:lineRule="auto"/>
        <w:ind w:firstLine="284"/>
        <w:jc w:val="both"/>
        <w:rPr>
          <w:rFonts w:ascii="Garamond" w:hAnsi="Garamond"/>
        </w:rPr>
      </w:pPr>
      <w:proofErr w:type="spellStart"/>
      <w:r>
        <w:rPr>
          <w:rFonts w:ascii="Garamond" w:hAnsi="Garamond"/>
        </w:rPr>
        <w:t>iii</w:t>
      </w:r>
      <w:proofErr w:type="spellEnd"/>
      <w:r>
        <w:rPr>
          <w:rFonts w:ascii="Garamond" w:hAnsi="Garamond"/>
        </w:rPr>
        <w:t xml:space="preserve">. </w:t>
      </w:r>
      <w:r w:rsidRPr="00D660D3">
        <w:rPr>
          <w:rFonts w:ascii="Garamond" w:hAnsi="Garamond"/>
        </w:rPr>
        <w:t xml:space="preserve">impiantet e djegieve të mbetjeve, me qëllim që të llogaritet sasia e energjisë që i </w:t>
      </w:r>
      <w:r w:rsidR="001A6228" w:rsidRPr="00D660D3">
        <w:rPr>
          <w:rFonts w:ascii="Garamond" w:hAnsi="Garamond"/>
        </w:rPr>
        <w:t>përket</w:t>
      </w:r>
      <w:r w:rsidRPr="00D660D3">
        <w:rPr>
          <w:rFonts w:ascii="Garamond" w:hAnsi="Garamond"/>
        </w:rPr>
        <w:t xml:space="preserve"> pjesës së biodegradueshme e mbetjeve, duke pasur parasysh që vetëm kjo mund të jetë e pranueshme për t’u klasifikuar për </w:t>
      </w:r>
      <w:proofErr w:type="spellStart"/>
      <w:r w:rsidRPr="00D660D3">
        <w:rPr>
          <w:rFonts w:ascii="Garamond" w:hAnsi="Garamond"/>
        </w:rPr>
        <w:t>GO</w:t>
      </w:r>
      <w:proofErr w:type="spellEnd"/>
      <w:r w:rsidR="001A6228">
        <w:rPr>
          <w:rFonts w:ascii="Garamond" w:hAnsi="Garamond"/>
        </w:rPr>
        <w:t>-në</w:t>
      </w:r>
      <w:r w:rsidRPr="00D660D3">
        <w:rPr>
          <w:rFonts w:ascii="Garamond" w:hAnsi="Garamond"/>
        </w:rPr>
        <w:t>.</w:t>
      </w:r>
    </w:p>
    <w:p w14:paraId="37471DDB" w14:textId="32E51915" w:rsidR="00EC0AD2" w:rsidRPr="00D660D3" w:rsidRDefault="001A6228" w:rsidP="00EC0AD2">
      <w:pPr>
        <w:spacing w:after="0" w:line="240" w:lineRule="auto"/>
        <w:ind w:firstLine="284"/>
        <w:jc w:val="both"/>
        <w:rPr>
          <w:rFonts w:ascii="Garamond" w:hAnsi="Garamond"/>
        </w:rPr>
      </w:pPr>
      <w:r>
        <w:rPr>
          <w:rFonts w:ascii="Garamond" w:hAnsi="Garamond"/>
        </w:rPr>
        <w:t>8.4</w:t>
      </w:r>
      <w:r w:rsidR="00EC0AD2" w:rsidRPr="00D660D3">
        <w:rPr>
          <w:rFonts w:ascii="Garamond" w:hAnsi="Garamond"/>
        </w:rPr>
        <w:t xml:space="preserve"> Operatori i Sistemit përgjegjës do t</w:t>
      </w:r>
      <w:r w:rsidR="00EE33CD">
        <w:rPr>
          <w:rFonts w:ascii="Garamond" w:hAnsi="Garamond"/>
        </w:rPr>
        <w:t>ë</w:t>
      </w:r>
      <w:r w:rsidR="00EC0AD2" w:rsidRPr="00D660D3">
        <w:rPr>
          <w:rFonts w:ascii="Garamond" w:hAnsi="Garamond"/>
        </w:rPr>
        <w:t xml:space="preserve"> </w:t>
      </w:r>
      <w:r w:rsidR="00EE33CD" w:rsidRPr="00D660D3">
        <w:rPr>
          <w:rFonts w:ascii="Garamond" w:hAnsi="Garamond"/>
        </w:rPr>
        <w:t>përcjellë</w:t>
      </w:r>
      <w:r w:rsidR="00EC0AD2" w:rsidRPr="00D660D3">
        <w:rPr>
          <w:rFonts w:ascii="Garamond" w:hAnsi="Garamond"/>
        </w:rPr>
        <w:t xml:space="preserve"> në ERE çdo të dhënë që i shërben ERE për vlerësimin e kualifikimit teknik të aplikuesit, brenda 30 ditëve nga aplikimi për kualifikim, sipas këtyre rregullave.</w:t>
      </w:r>
    </w:p>
    <w:p w14:paraId="3E51360C" w14:textId="77777777" w:rsidR="00EC0AD2" w:rsidRPr="00D660D3" w:rsidRDefault="00EC0AD2" w:rsidP="00EC0AD2">
      <w:pPr>
        <w:spacing w:after="0" w:line="240" w:lineRule="auto"/>
        <w:jc w:val="center"/>
        <w:rPr>
          <w:rFonts w:ascii="Garamond" w:hAnsi="Garamond"/>
        </w:rPr>
      </w:pPr>
    </w:p>
    <w:p w14:paraId="4C933BE2" w14:textId="77777777" w:rsidR="00EC0AD2" w:rsidRPr="00D660D3" w:rsidRDefault="00EC0AD2" w:rsidP="00EC0AD2">
      <w:pPr>
        <w:spacing w:after="0" w:line="240" w:lineRule="auto"/>
        <w:jc w:val="center"/>
        <w:rPr>
          <w:rFonts w:ascii="Garamond" w:hAnsi="Garamond"/>
        </w:rPr>
      </w:pPr>
      <w:r w:rsidRPr="00D660D3">
        <w:rPr>
          <w:rFonts w:ascii="Garamond" w:hAnsi="Garamond"/>
        </w:rPr>
        <w:t>Neni 9</w:t>
      </w:r>
    </w:p>
    <w:p w14:paraId="476D188E" w14:textId="6248A3E8" w:rsidR="00EC0AD2" w:rsidRPr="00806107" w:rsidRDefault="00EC0AD2" w:rsidP="00EC0AD2">
      <w:pPr>
        <w:spacing w:after="0" w:line="240" w:lineRule="auto"/>
        <w:jc w:val="center"/>
        <w:rPr>
          <w:rFonts w:ascii="Garamond" w:hAnsi="Garamond"/>
          <w:b/>
        </w:rPr>
      </w:pPr>
      <w:r w:rsidRPr="00806107">
        <w:rPr>
          <w:rFonts w:ascii="Garamond" w:hAnsi="Garamond"/>
          <w:b/>
        </w:rPr>
        <w:t>Fillimi i procedurave t</w:t>
      </w:r>
      <w:r w:rsidR="002B57FB">
        <w:rPr>
          <w:rFonts w:ascii="Garamond" w:hAnsi="Garamond"/>
          <w:b/>
        </w:rPr>
        <w:t>ë</w:t>
      </w:r>
      <w:r w:rsidRPr="00806107">
        <w:rPr>
          <w:rFonts w:ascii="Garamond" w:hAnsi="Garamond"/>
          <w:b/>
        </w:rPr>
        <w:t xml:space="preserve"> lëshimit të </w:t>
      </w:r>
      <w:proofErr w:type="spellStart"/>
      <w:r w:rsidR="001A6228" w:rsidRPr="00806107">
        <w:rPr>
          <w:rFonts w:ascii="Garamond" w:hAnsi="Garamond"/>
          <w:b/>
        </w:rPr>
        <w:t>GO</w:t>
      </w:r>
      <w:proofErr w:type="spellEnd"/>
      <w:r w:rsidR="001A6228">
        <w:rPr>
          <w:rFonts w:ascii="Garamond" w:hAnsi="Garamond"/>
          <w:b/>
        </w:rPr>
        <w:t>-së</w:t>
      </w:r>
    </w:p>
    <w:p w14:paraId="3F53D60E" w14:textId="77777777" w:rsidR="00EC0AD2" w:rsidRPr="00D660D3" w:rsidRDefault="00EC0AD2" w:rsidP="00EC0AD2">
      <w:pPr>
        <w:spacing w:after="0" w:line="240" w:lineRule="auto"/>
        <w:jc w:val="center"/>
        <w:rPr>
          <w:rFonts w:ascii="Garamond" w:hAnsi="Garamond"/>
        </w:rPr>
      </w:pPr>
    </w:p>
    <w:p w14:paraId="0E47A218" w14:textId="6F45E23D" w:rsidR="00EC0AD2" w:rsidRPr="00D660D3" w:rsidRDefault="00EC0AD2" w:rsidP="00EC0AD2">
      <w:pPr>
        <w:spacing w:after="0" w:line="240" w:lineRule="auto"/>
        <w:ind w:firstLine="284"/>
        <w:jc w:val="both"/>
        <w:rPr>
          <w:rFonts w:ascii="Garamond" w:hAnsi="Garamond"/>
        </w:rPr>
      </w:pPr>
      <w:r w:rsidRPr="00D660D3">
        <w:rPr>
          <w:rFonts w:ascii="Garamond" w:hAnsi="Garamond"/>
        </w:rPr>
        <w:t xml:space="preserve">9.1 ERE, në përputhje me </w:t>
      </w:r>
      <w:r w:rsidR="006B184A">
        <w:rPr>
          <w:rFonts w:ascii="Garamond" w:hAnsi="Garamond"/>
        </w:rPr>
        <w:t>“</w:t>
      </w:r>
      <w:r w:rsidRPr="00D660D3">
        <w:rPr>
          <w:rFonts w:ascii="Garamond" w:hAnsi="Garamond"/>
        </w:rPr>
        <w:t xml:space="preserve">Rregullat e organizimit, funksionimit dhe procedurave të saj”, kur e gjykon të arsyeshme, mbështetur në dokumentacionin e depozituar nga aplikanti, merr vendim për fillimin e procedurës për shqyrtimin e kërkesës për pajisjen me </w:t>
      </w:r>
      <w:proofErr w:type="spellStart"/>
      <w:r w:rsidRPr="00D660D3">
        <w:rPr>
          <w:rFonts w:ascii="Garamond" w:hAnsi="Garamond"/>
        </w:rPr>
        <w:t>GO</w:t>
      </w:r>
      <w:proofErr w:type="spellEnd"/>
      <w:r w:rsidR="006B184A">
        <w:rPr>
          <w:rFonts w:ascii="Garamond" w:hAnsi="Garamond"/>
        </w:rPr>
        <w:t>-në</w:t>
      </w:r>
      <w:r w:rsidRPr="00D660D3">
        <w:rPr>
          <w:rFonts w:ascii="Garamond" w:hAnsi="Garamond"/>
        </w:rPr>
        <w:t>.</w:t>
      </w:r>
      <w:r w:rsidR="005E26D5">
        <w:rPr>
          <w:rFonts w:ascii="Garamond" w:hAnsi="Garamond"/>
        </w:rPr>
        <w:t xml:space="preserve"> </w:t>
      </w:r>
    </w:p>
    <w:p w14:paraId="6D221F60" w14:textId="0B15E720" w:rsidR="00EC0AD2" w:rsidRPr="00D660D3" w:rsidRDefault="00EC0AD2" w:rsidP="00EC0AD2">
      <w:pPr>
        <w:spacing w:after="0" w:line="240" w:lineRule="auto"/>
        <w:ind w:firstLine="284"/>
        <w:jc w:val="both"/>
        <w:rPr>
          <w:rFonts w:ascii="Garamond" w:hAnsi="Garamond"/>
        </w:rPr>
      </w:pPr>
      <w:r w:rsidRPr="00D660D3">
        <w:rPr>
          <w:rFonts w:ascii="Garamond" w:hAnsi="Garamond"/>
        </w:rPr>
        <w:t>9.2 ERE në çdo rast i bën me dije aplikuesit pranimin apo refuzimin e kërkesës për shqyrtimin në kuptim të nenit 1, jo më vonë se 10 ditë pune nga dita e depozitimit të aplikimit.</w:t>
      </w:r>
    </w:p>
    <w:p w14:paraId="511A899B" w14:textId="670528A2" w:rsidR="00EC0AD2" w:rsidRPr="00D660D3" w:rsidRDefault="00EC0AD2" w:rsidP="00EC0AD2">
      <w:pPr>
        <w:spacing w:after="0" w:line="240" w:lineRule="auto"/>
        <w:ind w:firstLine="284"/>
        <w:jc w:val="both"/>
        <w:rPr>
          <w:rFonts w:ascii="Garamond" w:hAnsi="Garamond"/>
        </w:rPr>
      </w:pPr>
      <w:r>
        <w:rPr>
          <w:rFonts w:ascii="Garamond" w:hAnsi="Garamond"/>
        </w:rPr>
        <w:t xml:space="preserve">9.3 </w:t>
      </w:r>
      <w:r w:rsidRPr="00D660D3">
        <w:rPr>
          <w:rFonts w:ascii="Garamond" w:hAnsi="Garamond"/>
        </w:rPr>
        <w:t>ERE mund të kërkojë çdo sqarim</w:t>
      </w:r>
      <w:r w:rsidR="006B184A">
        <w:rPr>
          <w:rFonts w:ascii="Garamond" w:hAnsi="Garamond"/>
        </w:rPr>
        <w:t>,</w:t>
      </w:r>
      <w:r w:rsidRPr="00D660D3">
        <w:rPr>
          <w:rFonts w:ascii="Garamond" w:hAnsi="Garamond"/>
        </w:rPr>
        <w:t xml:space="preserve"> si dhe të japë të gjithë informacionin e nevojshëm për palët në proces.</w:t>
      </w:r>
    </w:p>
    <w:p w14:paraId="021DD029" w14:textId="77777777" w:rsidR="00EC0AD2" w:rsidRPr="00D660D3" w:rsidRDefault="00EC0AD2" w:rsidP="00EC0AD2">
      <w:pPr>
        <w:spacing w:after="0" w:line="240" w:lineRule="auto"/>
        <w:ind w:firstLine="284"/>
        <w:jc w:val="both"/>
        <w:rPr>
          <w:rFonts w:ascii="Garamond" w:hAnsi="Garamond"/>
        </w:rPr>
      </w:pPr>
    </w:p>
    <w:p w14:paraId="4CC767FF" w14:textId="77777777" w:rsidR="00EC0AD2" w:rsidRPr="00D660D3" w:rsidRDefault="00EC0AD2" w:rsidP="00EC0AD2">
      <w:pPr>
        <w:spacing w:after="0" w:line="240" w:lineRule="auto"/>
        <w:jc w:val="center"/>
        <w:rPr>
          <w:rFonts w:ascii="Garamond" w:hAnsi="Garamond"/>
        </w:rPr>
      </w:pPr>
      <w:r w:rsidRPr="00D660D3">
        <w:rPr>
          <w:rFonts w:ascii="Garamond" w:hAnsi="Garamond"/>
        </w:rPr>
        <w:t>Neni 10</w:t>
      </w:r>
    </w:p>
    <w:p w14:paraId="18ED76D6" w14:textId="726FDA7D" w:rsidR="00EC0AD2" w:rsidRPr="00806107" w:rsidRDefault="00EC0AD2" w:rsidP="00EC0AD2">
      <w:pPr>
        <w:spacing w:after="0" w:line="240" w:lineRule="auto"/>
        <w:jc w:val="center"/>
        <w:rPr>
          <w:rFonts w:ascii="Garamond" w:hAnsi="Garamond"/>
          <w:b/>
        </w:rPr>
      </w:pPr>
      <w:r w:rsidRPr="00806107">
        <w:rPr>
          <w:rFonts w:ascii="Garamond" w:hAnsi="Garamond"/>
          <w:b/>
        </w:rPr>
        <w:t xml:space="preserve">Shqyrtimi i aplikimit për </w:t>
      </w:r>
      <w:proofErr w:type="spellStart"/>
      <w:r w:rsidR="006B184A" w:rsidRPr="00806107">
        <w:rPr>
          <w:rFonts w:ascii="Garamond" w:hAnsi="Garamond"/>
          <w:b/>
        </w:rPr>
        <w:t>GO</w:t>
      </w:r>
      <w:proofErr w:type="spellEnd"/>
      <w:r w:rsidR="006B184A">
        <w:rPr>
          <w:rFonts w:ascii="Garamond" w:hAnsi="Garamond"/>
          <w:b/>
        </w:rPr>
        <w:t>-në</w:t>
      </w:r>
    </w:p>
    <w:p w14:paraId="68F4A803" w14:textId="77777777" w:rsidR="00EC0AD2" w:rsidRPr="00D660D3" w:rsidRDefault="00EC0AD2" w:rsidP="00EC0AD2">
      <w:pPr>
        <w:spacing w:after="0" w:line="240" w:lineRule="auto"/>
        <w:ind w:firstLine="284"/>
        <w:jc w:val="both"/>
        <w:rPr>
          <w:rFonts w:ascii="Garamond" w:hAnsi="Garamond"/>
        </w:rPr>
      </w:pPr>
    </w:p>
    <w:p w14:paraId="0CDE64BE" w14:textId="2BFB3CD7" w:rsidR="00EC0AD2" w:rsidRPr="00D660D3" w:rsidRDefault="00EC0AD2" w:rsidP="00EC0AD2">
      <w:pPr>
        <w:spacing w:after="0" w:line="240" w:lineRule="auto"/>
        <w:ind w:firstLine="284"/>
        <w:jc w:val="both"/>
        <w:rPr>
          <w:rFonts w:ascii="Garamond" w:hAnsi="Garamond"/>
        </w:rPr>
      </w:pPr>
      <w:r>
        <w:rPr>
          <w:rFonts w:ascii="Garamond" w:hAnsi="Garamond"/>
        </w:rPr>
        <w:t xml:space="preserve">10.1 </w:t>
      </w:r>
      <w:r w:rsidRPr="00D660D3">
        <w:rPr>
          <w:rFonts w:ascii="Garamond" w:hAnsi="Garamond"/>
        </w:rPr>
        <w:t>Pas marrjes së vendimit për fillimin e procedurës së shqyrtimit, sipas nenit 9 të kësaj rregullore</w:t>
      </w:r>
      <w:r w:rsidR="008E0A27">
        <w:rPr>
          <w:rFonts w:ascii="Garamond" w:hAnsi="Garamond"/>
        </w:rPr>
        <w:t>je</w:t>
      </w:r>
      <w:r w:rsidRPr="00D660D3">
        <w:rPr>
          <w:rFonts w:ascii="Garamond" w:hAnsi="Garamond"/>
        </w:rPr>
        <w:t>, brenda 60 ditëve</w:t>
      </w:r>
      <w:r w:rsidR="008E0A27">
        <w:rPr>
          <w:rFonts w:ascii="Garamond" w:hAnsi="Garamond"/>
        </w:rPr>
        <w:t>,</w:t>
      </w:r>
      <w:r w:rsidRPr="00D660D3">
        <w:rPr>
          <w:rFonts w:ascii="Garamond" w:hAnsi="Garamond"/>
        </w:rPr>
        <w:t xml:space="preserve"> ERE shqyrton aplikimin dhe informon kërkuesin për vendimin e Bordit mbi lëshimin </w:t>
      </w:r>
      <w:proofErr w:type="spellStart"/>
      <w:r w:rsidRPr="00D660D3">
        <w:rPr>
          <w:rFonts w:ascii="Garamond" w:hAnsi="Garamond"/>
        </w:rPr>
        <w:t>GO</w:t>
      </w:r>
      <w:proofErr w:type="spellEnd"/>
      <w:r w:rsidRPr="00D660D3">
        <w:rPr>
          <w:rFonts w:ascii="Garamond" w:hAnsi="Garamond"/>
        </w:rPr>
        <w:t xml:space="preserve"> ose refuzimin e kërkesës së tij. ERE vendos për lëshimin e </w:t>
      </w:r>
      <w:proofErr w:type="spellStart"/>
      <w:r w:rsidRPr="00D660D3">
        <w:rPr>
          <w:rFonts w:ascii="Garamond" w:hAnsi="Garamond"/>
        </w:rPr>
        <w:t>GO</w:t>
      </w:r>
      <w:proofErr w:type="spellEnd"/>
      <w:r w:rsidR="008E0A27">
        <w:rPr>
          <w:rFonts w:ascii="Garamond" w:hAnsi="Garamond"/>
        </w:rPr>
        <w:t>-së</w:t>
      </w:r>
      <w:r w:rsidRPr="00D660D3">
        <w:rPr>
          <w:rFonts w:ascii="Garamond" w:hAnsi="Garamond"/>
        </w:rPr>
        <w:t xml:space="preserve"> të prodhuesit të energjisë së rinovueshme:</w:t>
      </w:r>
    </w:p>
    <w:p w14:paraId="4ACB84D8" w14:textId="39B147EF" w:rsidR="00EC0AD2" w:rsidRPr="00D660D3" w:rsidRDefault="00EC0AD2" w:rsidP="00EC0AD2">
      <w:pPr>
        <w:spacing w:after="0" w:line="240" w:lineRule="auto"/>
        <w:ind w:firstLine="284"/>
        <w:jc w:val="both"/>
        <w:rPr>
          <w:rFonts w:ascii="Garamond" w:hAnsi="Garamond"/>
        </w:rPr>
      </w:pPr>
      <w:r>
        <w:rPr>
          <w:rFonts w:ascii="Garamond" w:hAnsi="Garamond"/>
        </w:rPr>
        <w:t xml:space="preserve">a) </w:t>
      </w:r>
      <w:r w:rsidRPr="00D660D3">
        <w:rPr>
          <w:rFonts w:ascii="Garamond" w:hAnsi="Garamond"/>
        </w:rPr>
        <w:t>që furnizohet nga një impiant i prodhimit të energjisë direkt në rrjetin publik të</w:t>
      </w:r>
      <w:r w:rsidR="005E26D5">
        <w:rPr>
          <w:rFonts w:ascii="Garamond" w:hAnsi="Garamond"/>
        </w:rPr>
        <w:t xml:space="preserve"> </w:t>
      </w:r>
      <w:r w:rsidRPr="00D660D3">
        <w:rPr>
          <w:rFonts w:ascii="Garamond" w:hAnsi="Garamond"/>
        </w:rPr>
        <w:t>shpërndarjes</w:t>
      </w:r>
      <w:r w:rsidR="008E0A27">
        <w:rPr>
          <w:rFonts w:ascii="Garamond" w:hAnsi="Garamond"/>
        </w:rPr>
        <w:t>;</w:t>
      </w:r>
      <w:r w:rsidRPr="00D660D3">
        <w:rPr>
          <w:rFonts w:ascii="Garamond" w:hAnsi="Garamond"/>
        </w:rPr>
        <w:t xml:space="preserve"> </w:t>
      </w:r>
    </w:p>
    <w:p w14:paraId="7CB438AB" w14:textId="59AEC410" w:rsidR="00EC0AD2" w:rsidRPr="00D660D3" w:rsidRDefault="00EC0AD2" w:rsidP="00EC0AD2">
      <w:pPr>
        <w:spacing w:after="0" w:line="240" w:lineRule="auto"/>
        <w:ind w:firstLine="284"/>
        <w:jc w:val="both"/>
        <w:rPr>
          <w:rFonts w:ascii="Garamond" w:hAnsi="Garamond"/>
        </w:rPr>
      </w:pPr>
      <w:r>
        <w:rPr>
          <w:rFonts w:ascii="Garamond" w:hAnsi="Garamond"/>
        </w:rPr>
        <w:t xml:space="preserve">b) </w:t>
      </w:r>
      <w:r w:rsidRPr="00D660D3">
        <w:rPr>
          <w:rFonts w:ascii="Garamond" w:hAnsi="Garamond"/>
        </w:rPr>
        <w:t>përdoret për konsum</w:t>
      </w:r>
      <w:r w:rsidR="005E26D5">
        <w:rPr>
          <w:rFonts w:ascii="Garamond" w:hAnsi="Garamond"/>
        </w:rPr>
        <w:t xml:space="preserve"> </w:t>
      </w:r>
      <w:r w:rsidRPr="00D660D3">
        <w:rPr>
          <w:rFonts w:ascii="Garamond" w:hAnsi="Garamond"/>
        </w:rPr>
        <w:t>të vetë prodhuesit të energjisë elektrike.</w:t>
      </w:r>
    </w:p>
    <w:p w14:paraId="28EEEF09" w14:textId="5802CD97" w:rsidR="00EC0AD2" w:rsidRPr="00D660D3" w:rsidRDefault="00EC0AD2" w:rsidP="00EC0AD2">
      <w:pPr>
        <w:spacing w:after="0" w:line="240" w:lineRule="auto"/>
        <w:ind w:firstLine="284"/>
        <w:jc w:val="both"/>
        <w:rPr>
          <w:rFonts w:ascii="Garamond" w:hAnsi="Garamond"/>
        </w:rPr>
      </w:pPr>
      <w:r>
        <w:rPr>
          <w:rFonts w:ascii="Garamond" w:hAnsi="Garamond"/>
        </w:rPr>
        <w:t xml:space="preserve">10.2 </w:t>
      </w:r>
      <w:r w:rsidRPr="00D660D3">
        <w:rPr>
          <w:rFonts w:ascii="Garamond" w:hAnsi="Garamond"/>
        </w:rPr>
        <w:t>Brenda periudhës së përcaktuar</w:t>
      </w:r>
      <w:r w:rsidR="005E26D5">
        <w:rPr>
          <w:rFonts w:ascii="Garamond" w:hAnsi="Garamond"/>
        </w:rPr>
        <w:t xml:space="preserve"> </w:t>
      </w:r>
      <w:r w:rsidRPr="00D660D3">
        <w:rPr>
          <w:rFonts w:ascii="Garamond" w:hAnsi="Garamond"/>
        </w:rPr>
        <w:t>në paragrafin 1 të këtij neni, Bordi merr vendim</w:t>
      </w:r>
      <w:r w:rsidR="008E0A27">
        <w:rPr>
          <w:rFonts w:ascii="Garamond" w:hAnsi="Garamond"/>
        </w:rPr>
        <w:t>,</w:t>
      </w:r>
      <w:r w:rsidRPr="00D660D3">
        <w:rPr>
          <w:rFonts w:ascii="Garamond" w:hAnsi="Garamond"/>
        </w:rPr>
        <w:t xml:space="preserve"> për:</w:t>
      </w:r>
    </w:p>
    <w:p w14:paraId="7154E9EF" w14:textId="0BFACFC9" w:rsidR="00EC0AD2" w:rsidRPr="00D660D3" w:rsidRDefault="00EC0AD2" w:rsidP="00EC0AD2">
      <w:pPr>
        <w:spacing w:after="0" w:line="240" w:lineRule="auto"/>
        <w:ind w:firstLine="284"/>
        <w:jc w:val="both"/>
        <w:rPr>
          <w:rFonts w:ascii="Garamond" w:hAnsi="Garamond"/>
        </w:rPr>
      </w:pPr>
      <w:r>
        <w:rPr>
          <w:rFonts w:ascii="Garamond" w:hAnsi="Garamond"/>
        </w:rPr>
        <w:t xml:space="preserve">a) </w:t>
      </w:r>
      <w:r w:rsidR="008E0A27" w:rsidRPr="00D660D3">
        <w:rPr>
          <w:rFonts w:ascii="Garamond" w:hAnsi="Garamond"/>
        </w:rPr>
        <w:t xml:space="preserve">lëshimin </w:t>
      </w:r>
      <w:r w:rsidRPr="00D660D3">
        <w:rPr>
          <w:rFonts w:ascii="Garamond" w:hAnsi="Garamond"/>
        </w:rPr>
        <w:t>e</w:t>
      </w:r>
      <w:r w:rsidR="005E26D5">
        <w:rPr>
          <w:rFonts w:ascii="Garamond" w:hAnsi="Garamond"/>
        </w:rPr>
        <w:t xml:space="preserve"> </w:t>
      </w:r>
      <w:proofErr w:type="spellStart"/>
      <w:r w:rsidRPr="00D660D3">
        <w:rPr>
          <w:rFonts w:ascii="Garamond" w:hAnsi="Garamond"/>
        </w:rPr>
        <w:t>GO</w:t>
      </w:r>
      <w:proofErr w:type="spellEnd"/>
      <w:r w:rsidR="008E0A27">
        <w:rPr>
          <w:rFonts w:ascii="Garamond" w:hAnsi="Garamond"/>
        </w:rPr>
        <w:t>-së</w:t>
      </w:r>
      <w:r w:rsidRPr="00D660D3">
        <w:rPr>
          <w:rFonts w:ascii="Garamond" w:hAnsi="Garamond"/>
        </w:rPr>
        <w:t xml:space="preserve"> së kërkuar, i cili regjistrohet në regjistrin elektronik të garancive të origjinës që mbahet nga</w:t>
      </w:r>
      <w:r w:rsidR="005E26D5">
        <w:rPr>
          <w:rFonts w:ascii="Garamond" w:hAnsi="Garamond"/>
        </w:rPr>
        <w:t xml:space="preserve"> </w:t>
      </w:r>
      <w:r w:rsidRPr="00D660D3">
        <w:rPr>
          <w:rFonts w:ascii="Garamond" w:hAnsi="Garamond"/>
        </w:rPr>
        <w:t>ERE</w:t>
      </w:r>
      <w:r w:rsidR="008E0A27">
        <w:rPr>
          <w:rFonts w:ascii="Garamond" w:hAnsi="Garamond"/>
        </w:rPr>
        <w:t>;</w:t>
      </w:r>
      <w:r w:rsidRPr="00D660D3">
        <w:rPr>
          <w:rFonts w:ascii="Garamond" w:hAnsi="Garamond"/>
        </w:rPr>
        <w:t xml:space="preserve"> </w:t>
      </w:r>
    </w:p>
    <w:p w14:paraId="619F6278" w14:textId="3AB89FB0" w:rsidR="00EC0AD2" w:rsidRPr="00D660D3" w:rsidRDefault="00EC0AD2" w:rsidP="00EC0AD2">
      <w:pPr>
        <w:spacing w:after="0" w:line="240" w:lineRule="auto"/>
        <w:ind w:firstLine="284"/>
        <w:jc w:val="both"/>
        <w:rPr>
          <w:rFonts w:ascii="Garamond" w:hAnsi="Garamond"/>
        </w:rPr>
      </w:pPr>
      <w:r>
        <w:rPr>
          <w:rFonts w:ascii="Garamond" w:hAnsi="Garamond"/>
        </w:rPr>
        <w:t xml:space="preserve">b) </w:t>
      </w:r>
      <w:r w:rsidRPr="00D660D3">
        <w:rPr>
          <w:rFonts w:ascii="Garamond" w:hAnsi="Garamond"/>
        </w:rPr>
        <w:t xml:space="preserve">Refuzimin e lëshimit të </w:t>
      </w:r>
      <w:proofErr w:type="spellStart"/>
      <w:r w:rsidRPr="00D660D3">
        <w:rPr>
          <w:rFonts w:ascii="Garamond" w:hAnsi="Garamond"/>
        </w:rPr>
        <w:t>GO</w:t>
      </w:r>
      <w:proofErr w:type="spellEnd"/>
      <w:r w:rsidR="00490C00">
        <w:rPr>
          <w:rFonts w:ascii="Garamond" w:hAnsi="Garamond"/>
        </w:rPr>
        <w:t>-së,</w:t>
      </w:r>
      <w:r w:rsidRPr="00D660D3">
        <w:rPr>
          <w:rFonts w:ascii="Garamond" w:hAnsi="Garamond"/>
        </w:rPr>
        <w:t xml:space="preserve"> në rast se subjekti nuk përmbush kërkesat e nevojshme, procedurën apo dokumentacionin e kërkuar</w:t>
      </w:r>
      <w:r w:rsidR="00490C00">
        <w:rPr>
          <w:rFonts w:ascii="Garamond" w:hAnsi="Garamond"/>
        </w:rPr>
        <w:t>,</w:t>
      </w:r>
      <w:r w:rsidRPr="00D660D3">
        <w:rPr>
          <w:rFonts w:ascii="Garamond" w:hAnsi="Garamond"/>
        </w:rPr>
        <w:t xml:space="preserve"> sipas nenit 16</w:t>
      </w:r>
      <w:r w:rsidR="00490C00">
        <w:rPr>
          <w:rFonts w:ascii="Garamond" w:hAnsi="Garamond"/>
        </w:rPr>
        <w:t>,</w:t>
      </w:r>
      <w:r w:rsidRPr="00D660D3">
        <w:rPr>
          <w:rFonts w:ascii="Garamond" w:hAnsi="Garamond"/>
        </w:rPr>
        <w:t xml:space="preserve"> pika 13</w:t>
      </w:r>
      <w:r w:rsidR="00490C00">
        <w:rPr>
          <w:rFonts w:ascii="Garamond" w:hAnsi="Garamond"/>
        </w:rPr>
        <w:t>,</w:t>
      </w:r>
      <w:r w:rsidRPr="00D660D3">
        <w:rPr>
          <w:rFonts w:ascii="Garamond" w:hAnsi="Garamond"/>
        </w:rPr>
        <w:t xml:space="preserve"> </w:t>
      </w:r>
      <w:r w:rsidR="00490C00" w:rsidRPr="00D660D3">
        <w:rPr>
          <w:rFonts w:ascii="Garamond" w:hAnsi="Garamond"/>
        </w:rPr>
        <w:t>germa</w:t>
      </w:r>
      <w:r w:rsidRPr="00D660D3">
        <w:rPr>
          <w:rFonts w:ascii="Garamond" w:hAnsi="Garamond"/>
        </w:rPr>
        <w:t xml:space="preserve"> “b</w:t>
      </w:r>
      <w:r w:rsidR="00490C00">
        <w:rPr>
          <w:rFonts w:ascii="Garamond" w:hAnsi="Garamond"/>
        </w:rPr>
        <w:t>”,</w:t>
      </w:r>
      <w:r w:rsidRPr="00D660D3">
        <w:rPr>
          <w:rFonts w:ascii="Garamond" w:hAnsi="Garamond"/>
        </w:rPr>
        <w:t xml:space="preserve"> të ligjit nr. 7/2017</w:t>
      </w:r>
      <w:r w:rsidR="00490C00">
        <w:rPr>
          <w:rFonts w:ascii="Garamond" w:hAnsi="Garamond"/>
        </w:rPr>
        <w:t>,</w:t>
      </w:r>
      <w:r w:rsidRPr="00D660D3">
        <w:rPr>
          <w:rFonts w:ascii="Garamond" w:hAnsi="Garamond"/>
        </w:rPr>
        <w:t xml:space="preserve"> “Për nxitjen e p</w:t>
      </w:r>
      <w:r w:rsidR="00D16F55">
        <w:rPr>
          <w:rFonts w:ascii="Garamond" w:hAnsi="Garamond"/>
        </w:rPr>
        <w:t>ë</w:t>
      </w:r>
      <w:r w:rsidRPr="00D660D3">
        <w:rPr>
          <w:rFonts w:ascii="Garamond" w:hAnsi="Garamond"/>
        </w:rPr>
        <w:t>rdorimit t</w:t>
      </w:r>
      <w:r w:rsidR="00D16F55">
        <w:rPr>
          <w:rFonts w:ascii="Garamond" w:hAnsi="Garamond"/>
        </w:rPr>
        <w:t>ë</w:t>
      </w:r>
      <w:r w:rsidRPr="00D660D3">
        <w:rPr>
          <w:rFonts w:ascii="Garamond" w:hAnsi="Garamond"/>
        </w:rPr>
        <w:t xml:space="preserve"> energjis</w:t>
      </w:r>
      <w:r w:rsidR="00D16F55">
        <w:rPr>
          <w:rFonts w:ascii="Garamond" w:hAnsi="Garamond"/>
        </w:rPr>
        <w:t>ë</w:t>
      </w:r>
      <w:r w:rsidRPr="00D660D3">
        <w:rPr>
          <w:rFonts w:ascii="Garamond" w:hAnsi="Garamond"/>
        </w:rPr>
        <w:t xml:space="preserve"> nga burimet e rinovueshme”</w:t>
      </w:r>
      <w:r w:rsidR="00490C00">
        <w:rPr>
          <w:rFonts w:ascii="Garamond" w:hAnsi="Garamond"/>
        </w:rPr>
        <w:t>.</w:t>
      </w:r>
    </w:p>
    <w:p w14:paraId="3A917E1F" w14:textId="736E408E" w:rsidR="00EC0AD2" w:rsidRPr="00D660D3" w:rsidRDefault="00EC0AD2" w:rsidP="00EC0AD2">
      <w:pPr>
        <w:spacing w:after="0" w:line="240" w:lineRule="auto"/>
        <w:ind w:firstLine="284"/>
        <w:jc w:val="both"/>
        <w:rPr>
          <w:rFonts w:ascii="Garamond" w:hAnsi="Garamond"/>
        </w:rPr>
      </w:pPr>
      <w:r>
        <w:rPr>
          <w:rFonts w:ascii="Garamond" w:hAnsi="Garamond"/>
        </w:rPr>
        <w:t xml:space="preserve">10.3 </w:t>
      </w:r>
      <w:r w:rsidRPr="00D660D3">
        <w:rPr>
          <w:rFonts w:ascii="Garamond" w:hAnsi="Garamond"/>
        </w:rPr>
        <w:t xml:space="preserve">Në çdo rast të vendimit për refuzim të </w:t>
      </w:r>
      <w:proofErr w:type="spellStart"/>
      <w:r w:rsidRPr="00D660D3">
        <w:rPr>
          <w:rFonts w:ascii="Garamond" w:hAnsi="Garamond"/>
        </w:rPr>
        <w:t>GO</w:t>
      </w:r>
      <w:proofErr w:type="spellEnd"/>
      <w:r w:rsidR="00050F64">
        <w:rPr>
          <w:rFonts w:ascii="Garamond" w:hAnsi="Garamond"/>
        </w:rPr>
        <w:t>-së</w:t>
      </w:r>
      <w:r w:rsidRPr="00D660D3">
        <w:rPr>
          <w:rFonts w:ascii="Garamond" w:hAnsi="Garamond"/>
        </w:rPr>
        <w:t xml:space="preserve">, ERE arsyeton vendimin për refuzimin. Kur ERE konstaton se kërkesa për pajisje me </w:t>
      </w:r>
      <w:proofErr w:type="spellStart"/>
      <w:r w:rsidRPr="00D660D3">
        <w:rPr>
          <w:rFonts w:ascii="Garamond" w:hAnsi="Garamond"/>
        </w:rPr>
        <w:t>GO</w:t>
      </w:r>
      <w:proofErr w:type="spellEnd"/>
      <w:r w:rsidR="00050F64">
        <w:rPr>
          <w:rFonts w:ascii="Garamond" w:hAnsi="Garamond"/>
        </w:rPr>
        <w:t>,</w:t>
      </w:r>
      <w:r w:rsidRPr="00D660D3">
        <w:rPr>
          <w:rFonts w:ascii="Garamond" w:hAnsi="Garamond"/>
        </w:rPr>
        <w:t xml:space="preserve"> e paraqitur nga aplikuesi, nuk përmban </w:t>
      </w:r>
      <w:r w:rsidR="00050F64" w:rsidRPr="00D660D3">
        <w:rPr>
          <w:rFonts w:ascii="Garamond" w:hAnsi="Garamond"/>
        </w:rPr>
        <w:t>dokumente</w:t>
      </w:r>
      <w:r w:rsidRPr="00D660D3">
        <w:rPr>
          <w:rFonts w:ascii="Garamond" w:hAnsi="Garamond"/>
        </w:rPr>
        <w:t xml:space="preserve"> të rëndësishme që pengojnë ERE-n në verifikimin e</w:t>
      </w:r>
      <w:r w:rsidR="005E26D5">
        <w:rPr>
          <w:rFonts w:ascii="Garamond" w:hAnsi="Garamond"/>
        </w:rPr>
        <w:t xml:space="preserve"> </w:t>
      </w:r>
      <w:r w:rsidRPr="00D660D3">
        <w:rPr>
          <w:rFonts w:ascii="Garamond" w:hAnsi="Garamond"/>
        </w:rPr>
        <w:t>përmbushjes së kritereve të kësaj rregullore</w:t>
      </w:r>
      <w:r w:rsidR="00050F64">
        <w:rPr>
          <w:rFonts w:ascii="Garamond" w:hAnsi="Garamond"/>
        </w:rPr>
        <w:t>je</w:t>
      </w:r>
      <w:r w:rsidRPr="00D660D3">
        <w:rPr>
          <w:rFonts w:ascii="Garamond" w:hAnsi="Garamond"/>
        </w:rPr>
        <w:t>, ERE specifikon që dokumentacioni është jo i plotë.</w:t>
      </w:r>
    </w:p>
    <w:p w14:paraId="7AA02DA5" w14:textId="67AF78E0" w:rsidR="00EC0AD2" w:rsidRPr="00D660D3" w:rsidRDefault="00EC0AD2" w:rsidP="00EC0AD2">
      <w:pPr>
        <w:spacing w:after="0" w:line="240" w:lineRule="auto"/>
        <w:ind w:firstLine="284"/>
        <w:jc w:val="both"/>
        <w:rPr>
          <w:rFonts w:ascii="Garamond" w:hAnsi="Garamond"/>
        </w:rPr>
      </w:pPr>
      <w:r>
        <w:rPr>
          <w:rFonts w:ascii="Garamond" w:hAnsi="Garamond"/>
        </w:rPr>
        <w:t xml:space="preserve">10.4 </w:t>
      </w:r>
      <w:r w:rsidRPr="00D660D3">
        <w:rPr>
          <w:rFonts w:ascii="Garamond" w:hAnsi="Garamond"/>
        </w:rPr>
        <w:t>ERE mund t</w:t>
      </w:r>
      <w:r w:rsidR="00D16F55">
        <w:rPr>
          <w:rFonts w:ascii="Garamond" w:hAnsi="Garamond"/>
        </w:rPr>
        <w:t>ë</w:t>
      </w:r>
      <w:r w:rsidRPr="00D660D3">
        <w:rPr>
          <w:rFonts w:ascii="Garamond" w:hAnsi="Garamond"/>
        </w:rPr>
        <w:t xml:space="preserve"> refuzoj</w:t>
      </w:r>
      <w:r w:rsidRPr="00D660D3">
        <w:rPr>
          <w:rFonts w:ascii="Garamond" w:eastAsia="Batang" w:hAnsi="Garamond"/>
        </w:rPr>
        <w:t>ë</w:t>
      </w:r>
      <w:r w:rsidRPr="00D660D3">
        <w:rPr>
          <w:rFonts w:ascii="Garamond" w:hAnsi="Garamond"/>
        </w:rPr>
        <w:t xml:space="preserve"> njohjen e garancis</w:t>
      </w:r>
      <w:r w:rsidR="00D16F55">
        <w:rPr>
          <w:rFonts w:ascii="Garamond" w:hAnsi="Garamond"/>
        </w:rPr>
        <w:t>ë</w:t>
      </w:r>
      <w:r w:rsidRPr="00D660D3">
        <w:rPr>
          <w:rFonts w:ascii="Garamond" w:hAnsi="Garamond"/>
        </w:rPr>
        <w:t xml:space="preserve"> s</w:t>
      </w:r>
      <w:r w:rsidR="00D16F55">
        <w:rPr>
          <w:rFonts w:ascii="Garamond" w:hAnsi="Garamond"/>
        </w:rPr>
        <w:t>ë</w:t>
      </w:r>
      <w:r w:rsidRPr="00D660D3">
        <w:rPr>
          <w:rFonts w:ascii="Garamond" w:hAnsi="Garamond"/>
        </w:rPr>
        <w:t xml:space="preserve"> origjin</w:t>
      </w:r>
      <w:r w:rsidR="00D16F55">
        <w:rPr>
          <w:rFonts w:ascii="Garamond" w:hAnsi="Garamond"/>
        </w:rPr>
        <w:t>ë</w:t>
      </w:r>
      <w:r w:rsidRPr="00D660D3">
        <w:rPr>
          <w:rFonts w:ascii="Garamond" w:hAnsi="Garamond"/>
        </w:rPr>
        <w:t>s kur ka dyshime t</w:t>
      </w:r>
      <w:r w:rsidR="00D16F55">
        <w:rPr>
          <w:rFonts w:ascii="Garamond" w:hAnsi="Garamond"/>
        </w:rPr>
        <w:t>ë</w:t>
      </w:r>
      <w:r w:rsidRPr="00D660D3">
        <w:rPr>
          <w:rFonts w:ascii="Garamond" w:hAnsi="Garamond"/>
        </w:rPr>
        <w:t xml:space="preserve"> bazuara p</w:t>
      </w:r>
      <w:r w:rsidR="00D16F55">
        <w:rPr>
          <w:rFonts w:ascii="Garamond" w:hAnsi="Garamond"/>
        </w:rPr>
        <w:t>ë</w:t>
      </w:r>
      <w:r w:rsidRPr="00D660D3">
        <w:rPr>
          <w:rFonts w:ascii="Garamond" w:hAnsi="Garamond"/>
        </w:rPr>
        <w:t>r sakt</w:t>
      </w:r>
      <w:r w:rsidR="00D16F55">
        <w:rPr>
          <w:rFonts w:ascii="Garamond" w:hAnsi="Garamond"/>
        </w:rPr>
        <w:t>ë</w:t>
      </w:r>
      <w:r w:rsidRPr="00D660D3">
        <w:rPr>
          <w:rFonts w:ascii="Garamond" w:hAnsi="Garamond"/>
        </w:rPr>
        <w:t>sin</w:t>
      </w:r>
      <w:r w:rsidR="00D16F55">
        <w:rPr>
          <w:rFonts w:ascii="Garamond" w:hAnsi="Garamond"/>
        </w:rPr>
        <w:t>ë</w:t>
      </w:r>
      <w:r w:rsidRPr="00D660D3">
        <w:rPr>
          <w:rFonts w:ascii="Garamond" w:hAnsi="Garamond"/>
        </w:rPr>
        <w:t>, besueshm</w:t>
      </w:r>
      <w:r w:rsidR="00D16F55">
        <w:rPr>
          <w:rFonts w:ascii="Garamond" w:hAnsi="Garamond"/>
        </w:rPr>
        <w:t>ë</w:t>
      </w:r>
      <w:r w:rsidRPr="00D660D3">
        <w:rPr>
          <w:rFonts w:ascii="Garamond" w:hAnsi="Garamond"/>
        </w:rPr>
        <w:t>rin</w:t>
      </w:r>
      <w:r w:rsidR="00D16F55">
        <w:rPr>
          <w:rFonts w:ascii="Garamond" w:hAnsi="Garamond"/>
        </w:rPr>
        <w:t>ë</w:t>
      </w:r>
      <w:r w:rsidRPr="00D660D3">
        <w:rPr>
          <w:rFonts w:ascii="Garamond" w:hAnsi="Garamond"/>
        </w:rPr>
        <w:t xml:space="preserve"> ose v</w:t>
      </w:r>
      <w:r w:rsidR="00D16F55">
        <w:rPr>
          <w:rFonts w:ascii="Garamond" w:hAnsi="Garamond"/>
        </w:rPr>
        <w:t>ë</w:t>
      </w:r>
      <w:r w:rsidRPr="00D660D3">
        <w:rPr>
          <w:rFonts w:ascii="Garamond" w:hAnsi="Garamond"/>
        </w:rPr>
        <w:t>rtet</w:t>
      </w:r>
      <w:r w:rsidR="00D16F55">
        <w:rPr>
          <w:rFonts w:ascii="Garamond" w:hAnsi="Garamond"/>
        </w:rPr>
        <w:t>ë</w:t>
      </w:r>
      <w:r w:rsidRPr="00D660D3">
        <w:rPr>
          <w:rFonts w:ascii="Garamond" w:hAnsi="Garamond"/>
        </w:rPr>
        <w:t>sin</w:t>
      </w:r>
      <w:r w:rsidR="00D16F55">
        <w:rPr>
          <w:rFonts w:ascii="Garamond" w:hAnsi="Garamond"/>
        </w:rPr>
        <w:t>ë</w:t>
      </w:r>
      <w:r w:rsidRPr="00D660D3">
        <w:rPr>
          <w:rFonts w:ascii="Garamond" w:hAnsi="Garamond"/>
        </w:rPr>
        <w:t xml:space="preserve"> e saj. ERE njofton Sekretariatin e Komunitetit të Energjisë për çdo refuzim</w:t>
      </w:r>
      <w:r w:rsidR="00050F64">
        <w:rPr>
          <w:rFonts w:ascii="Garamond" w:hAnsi="Garamond"/>
        </w:rPr>
        <w:t>,</w:t>
      </w:r>
      <w:r w:rsidRPr="00D660D3">
        <w:rPr>
          <w:rFonts w:ascii="Garamond" w:hAnsi="Garamond"/>
        </w:rPr>
        <w:t xml:space="preserve"> së bashku me arsyet për të. Mendimi i Sekretariatit të Komunitetit të Energjisë merret parasysh nga ERE në njohjen e garancive të origjinës.</w:t>
      </w:r>
    </w:p>
    <w:p w14:paraId="6E041098" w14:textId="2D8E5073" w:rsidR="00EC0AD2" w:rsidRPr="00D660D3" w:rsidRDefault="00EC0AD2" w:rsidP="00EC0AD2">
      <w:pPr>
        <w:spacing w:after="0" w:line="240" w:lineRule="auto"/>
        <w:ind w:firstLine="284"/>
        <w:jc w:val="both"/>
        <w:rPr>
          <w:rFonts w:ascii="Garamond" w:hAnsi="Garamond"/>
        </w:rPr>
      </w:pPr>
      <w:r>
        <w:rPr>
          <w:rFonts w:ascii="Garamond" w:hAnsi="Garamond"/>
        </w:rPr>
        <w:t xml:space="preserve">10.5 </w:t>
      </w:r>
      <w:r w:rsidRPr="00D660D3">
        <w:rPr>
          <w:rFonts w:ascii="Garamond" w:hAnsi="Garamond"/>
        </w:rPr>
        <w:t xml:space="preserve">ERE mund të vendosë rast pas rasti për zgjatjen e afatit të </w:t>
      </w:r>
      <w:r w:rsidR="00050F64" w:rsidRPr="00D660D3">
        <w:rPr>
          <w:rFonts w:ascii="Garamond" w:hAnsi="Garamond"/>
        </w:rPr>
        <w:t>përcaktuar</w:t>
      </w:r>
      <w:r w:rsidRPr="00D660D3">
        <w:rPr>
          <w:rFonts w:ascii="Garamond" w:hAnsi="Garamond"/>
        </w:rPr>
        <w:t xml:space="preserve"> në pikën 1 të këtij neni</w:t>
      </w:r>
      <w:r w:rsidR="00050F64">
        <w:rPr>
          <w:rFonts w:ascii="Garamond" w:hAnsi="Garamond"/>
        </w:rPr>
        <w:t>,</w:t>
      </w:r>
      <w:r w:rsidRPr="00D660D3">
        <w:rPr>
          <w:rFonts w:ascii="Garamond" w:hAnsi="Garamond"/>
        </w:rPr>
        <w:t xml:space="preserve"> kur dokumentacioni nuk është i plotë por jo më shumë se 30 ditë. ERE specifikon </w:t>
      </w:r>
      <w:r w:rsidR="00883039" w:rsidRPr="00D660D3">
        <w:rPr>
          <w:rFonts w:ascii="Garamond" w:hAnsi="Garamond"/>
        </w:rPr>
        <w:t>dokumentet</w:t>
      </w:r>
      <w:r w:rsidRPr="00D660D3">
        <w:rPr>
          <w:rFonts w:ascii="Garamond" w:hAnsi="Garamond"/>
        </w:rPr>
        <w:t xml:space="preserve"> që mungojnë ose janë jo të plot</w:t>
      </w:r>
      <w:r w:rsidR="00883039">
        <w:rPr>
          <w:rFonts w:ascii="Garamond" w:hAnsi="Garamond"/>
        </w:rPr>
        <w:t>a</w:t>
      </w:r>
      <w:r w:rsidRPr="00D660D3">
        <w:rPr>
          <w:rFonts w:ascii="Garamond" w:hAnsi="Garamond"/>
        </w:rPr>
        <w:t>, të cilat duhet t</w:t>
      </w:r>
      <w:r w:rsidR="00883039">
        <w:rPr>
          <w:rFonts w:ascii="Garamond" w:hAnsi="Garamond"/>
        </w:rPr>
        <w:t>’</w:t>
      </w:r>
      <w:r w:rsidRPr="00D660D3">
        <w:rPr>
          <w:rFonts w:ascii="Garamond" w:hAnsi="Garamond"/>
        </w:rPr>
        <w:t xml:space="preserve">i paraqiten ERE-s brenda 30 ditëve në vijim. Në vijim të analizës së dokumentacionit shtesë, kërkesa mund të pranohet ose </w:t>
      </w:r>
      <w:r w:rsidR="00883039">
        <w:rPr>
          <w:rFonts w:ascii="Garamond" w:hAnsi="Garamond"/>
        </w:rPr>
        <w:t xml:space="preserve">të </w:t>
      </w:r>
      <w:r w:rsidRPr="00D660D3">
        <w:rPr>
          <w:rFonts w:ascii="Garamond" w:hAnsi="Garamond"/>
        </w:rPr>
        <w:t>refuzohet. Nëse dokumentacioni i munguar apo shtesë nuk dërgohet brenda 30 ditëve nga data e njoftimit nga ERE, kërkesa refuzohet</w:t>
      </w:r>
      <w:r w:rsidR="00883039">
        <w:rPr>
          <w:rFonts w:ascii="Garamond" w:hAnsi="Garamond"/>
        </w:rPr>
        <w:t>,</w:t>
      </w:r>
      <w:r w:rsidRPr="00D660D3">
        <w:rPr>
          <w:rFonts w:ascii="Garamond" w:hAnsi="Garamond"/>
        </w:rPr>
        <w:t xml:space="preserve"> për shkak të mosplotësimit të dokumentacionit të nevojshëm. </w:t>
      </w:r>
    </w:p>
    <w:p w14:paraId="2CFD8896" w14:textId="47B1246B" w:rsidR="00EC0AD2" w:rsidRPr="00D660D3" w:rsidRDefault="00EC0AD2" w:rsidP="00EC0AD2">
      <w:pPr>
        <w:spacing w:after="0" w:line="240" w:lineRule="auto"/>
        <w:ind w:firstLine="284"/>
        <w:jc w:val="both"/>
        <w:rPr>
          <w:rFonts w:ascii="Garamond" w:hAnsi="Garamond"/>
        </w:rPr>
      </w:pPr>
      <w:r>
        <w:rPr>
          <w:rFonts w:ascii="Garamond" w:hAnsi="Garamond"/>
        </w:rPr>
        <w:t xml:space="preserve">10.6 </w:t>
      </w:r>
      <w:r w:rsidRPr="00D660D3">
        <w:rPr>
          <w:rFonts w:ascii="Garamond" w:hAnsi="Garamond"/>
        </w:rPr>
        <w:t>ERE</w:t>
      </w:r>
      <w:r w:rsidR="00883039">
        <w:rPr>
          <w:rFonts w:ascii="Garamond" w:hAnsi="Garamond"/>
        </w:rPr>
        <w:t>,</w:t>
      </w:r>
      <w:r w:rsidRPr="00D660D3">
        <w:rPr>
          <w:rFonts w:ascii="Garamond" w:hAnsi="Garamond"/>
        </w:rPr>
        <w:t xml:space="preserve"> kur e sheh të arsyeshme mund të kërkojë verifikimin e çdo informacioni të nevojshëm nga organet kompetente, duke vënë në dijeni kërkuesin për këtë.</w:t>
      </w:r>
    </w:p>
    <w:p w14:paraId="156DB597" w14:textId="567B6484" w:rsidR="00EC0AD2" w:rsidRPr="00D660D3" w:rsidRDefault="00EC0AD2" w:rsidP="00EC0AD2">
      <w:pPr>
        <w:spacing w:after="0" w:line="240" w:lineRule="auto"/>
        <w:ind w:firstLine="284"/>
        <w:jc w:val="both"/>
        <w:rPr>
          <w:rFonts w:ascii="Garamond" w:hAnsi="Garamond"/>
        </w:rPr>
      </w:pPr>
      <w:r>
        <w:rPr>
          <w:rFonts w:ascii="Garamond" w:hAnsi="Garamond"/>
        </w:rPr>
        <w:t xml:space="preserve">10.7 </w:t>
      </w:r>
      <w:r w:rsidRPr="00D660D3">
        <w:rPr>
          <w:rFonts w:ascii="Garamond" w:hAnsi="Garamond"/>
        </w:rPr>
        <w:t xml:space="preserve">Në çdo rast të marrjes së vendimit nga Bordi për refuzimin e kërkesës për pajisje me </w:t>
      </w:r>
      <w:proofErr w:type="spellStart"/>
      <w:r w:rsidRPr="00D660D3">
        <w:rPr>
          <w:rFonts w:ascii="Garamond" w:hAnsi="Garamond"/>
        </w:rPr>
        <w:t>GO</w:t>
      </w:r>
      <w:proofErr w:type="spellEnd"/>
      <w:r w:rsidRPr="00D660D3">
        <w:rPr>
          <w:rFonts w:ascii="Garamond" w:hAnsi="Garamond"/>
        </w:rPr>
        <w:t xml:space="preserve">, aplikuesi mund të paraqesë një </w:t>
      </w:r>
      <w:r w:rsidR="00883039" w:rsidRPr="00D660D3">
        <w:rPr>
          <w:rFonts w:ascii="Garamond" w:hAnsi="Garamond"/>
        </w:rPr>
        <w:t>kërkesë</w:t>
      </w:r>
      <w:r w:rsidRPr="00D660D3">
        <w:rPr>
          <w:rFonts w:ascii="Garamond" w:hAnsi="Garamond"/>
        </w:rPr>
        <w:t xml:space="preserve"> të re</w:t>
      </w:r>
      <w:r w:rsidR="00883039">
        <w:rPr>
          <w:rFonts w:ascii="Garamond" w:hAnsi="Garamond"/>
        </w:rPr>
        <w:t>,</w:t>
      </w:r>
      <w:r w:rsidRPr="00D660D3">
        <w:rPr>
          <w:rFonts w:ascii="Garamond" w:hAnsi="Garamond"/>
        </w:rPr>
        <w:t xml:space="preserve"> duke marrë në konsideratë udhëzimet e ERE-s.</w:t>
      </w:r>
    </w:p>
    <w:p w14:paraId="2CDC2631" w14:textId="77777777" w:rsidR="00EC0AD2" w:rsidRPr="00D660D3" w:rsidRDefault="00EC0AD2" w:rsidP="00EC0AD2">
      <w:pPr>
        <w:spacing w:after="0" w:line="240" w:lineRule="auto"/>
        <w:ind w:firstLine="284"/>
        <w:jc w:val="both"/>
        <w:rPr>
          <w:rFonts w:ascii="Garamond" w:hAnsi="Garamond"/>
        </w:rPr>
      </w:pPr>
    </w:p>
    <w:p w14:paraId="14B1F275" w14:textId="77777777" w:rsidR="00EC0AD2" w:rsidRPr="00D660D3" w:rsidRDefault="00EC0AD2" w:rsidP="00EC0AD2">
      <w:pPr>
        <w:spacing w:after="0" w:line="240" w:lineRule="auto"/>
        <w:jc w:val="center"/>
        <w:rPr>
          <w:rFonts w:ascii="Garamond" w:hAnsi="Garamond"/>
        </w:rPr>
      </w:pPr>
      <w:r w:rsidRPr="00D660D3">
        <w:rPr>
          <w:rFonts w:ascii="Garamond" w:hAnsi="Garamond"/>
        </w:rPr>
        <w:t>Neni 11</w:t>
      </w:r>
    </w:p>
    <w:p w14:paraId="09AF1F04" w14:textId="58BA0E1D" w:rsidR="00EC0AD2" w:rsidRPr="00806107" w:rsidRDefault="00EC0AD2" w:rsidP="00EC0AD2">
      <w:pPr>
        <w:spacing w:after="0" w:line="240" w:lineRule="auto"/>
        <w:jc w:val="center"/>
        <w:rPr>
          <w:rFonts w:ascii="Garamond" w:hAnsi="Garamond"/>
          <w:b/>
        </w:rPr>
      </w:pPr>
      <w:r w:rsidRPr="00806107">
        <w:rPr>
          <w:rFonts w:ascii="Garamond" w:hAnsi="Garamond"/>
          <w:b/>
        </w:rPr>
        <w:t>Lëshimi i garancive të origjinës (</w:t>
      </w:r>
      <w:proofErr w:type="spellStart"/>
      <w:r w:rsidR="00883039" w:rsidRPr="00806107">
        <w:rPr>
          <w:rFonts w:ascii="Garamond" w:hAnsi="Garamond"/>
          <w:b/>
        </w:rPr>
        <w:t>GO</w:t>
      </w:r>
      <w:proofErr w:type="spellEnd"/>
      <w:r w:rsidRPr="00806107">
        <w:rPr>
          <w:rFonts w:ascii="Garamond" w:hAnsi="Garamond"/>
          <w:b/>
        </w:rPr>
        <w:t>)</w:t>
      </w:r>
    </w:p>
    <w:p w14:paraId="1E458BE3" w14:textId="77777777" w:rsidR="00EC0AD2" w:rsidRPr="00D660D3" w:rsidRDefault="00EC0AD2" w:rsidP="00EC0AD2">
      <w:pPr>
        <w:spacing w:after="0" w:line="240" w:lineRule="auto"/>
        <w:ind w:firstLine="284"/>
        <w:jc w:val="both"/>
        <w:rPr>
          <w:rFonts w:ascii="Garamond" w:hAnsi="Garamond"/>
        </w:rPr>
      </w:pPr>
    </w:p>
    <w:p w14:paraId="6D14361D" w14:textId="3CED6CC4" w:rsidR="00EC0AD2" w:rsidRPr="00D660D3" w:rsidRDefault="00EC0AD2" w:rsidP="00EC0AD2">
      <w:pPr>
        <w:spacing w:after="0" w:line="240" w:lineRule="auto"/>
        <w:ind w:firstLine="284"/>
        <w:jc w:val="both"/>
        <w:rPr>
          <w:rFonts w:ascii="Garamond" w:hAnsi="Garamond"/>
        </w:rPr>
      </w:pPr>
      <w:r w:rsidRPr="00D660D3">
        <w:rPr>
          <w:rFonts w:ascii="Garamond" w:hAnsi="Garamond"/>
        </w:rPr>
        <w:t xml:space="preserve">11.1 Prodhuesi mund të paraqesë kërkesë për pajisjen me </w:t>
      </w:r>
      <w:proofErr w:type="spellStart"/>
      <w:r w:rsidRPr="00D660D3">
        <w:rPr>
          <w:rFonts w:ascii="Garamond" w:hAnsi="Garamond"/>
        </w:rPr>
        <w:t>GO</w:t>
      </w:r>
      <w:proofErr w:type="spellEnd"/>
      <w:r w:rsidR="00282444">
        <w:rPr>
          <w:rFonts w:ascii="Garamond" w:hAnsi="Garamond"/>
        </w:rPr>
        <w:t>,</w:t>
      </w:r>
      <w:r w:rsidRPr="00D660D3">
        <w:rPr>
          <w:rFonts w:ascii="Garamond" w:hAnsi="Garamond"/>
        </w:rPr>
        <w:t xml:space="preserve"> për sasinë e energjisë elektrike realisht të prodhuar, në bazë vjetore, nga impiantet prodhues të energjisë, siç përshkruhet në nenet 7, 8, 9 dhe 10 dhe pas vënies në punë të impiantit prodhues. Data e operimit t</w:t>
      </w:r>
      <w:r w:rsidR="002B57FB">
        <w:rPr>
          <w:rFonts w:ascii="Garamond" w:hAnsi="Garamond"/>
        </w:rPr>
        <w:t>ë</w:t>
      </w:r>
      <w:r w:rsidRPr="00D660D3">
        <w:rPr>
          <w:rFonts w:ascii="Garamond" w:hAnsi="Garamond"/>
        </w:rPr>
        <w:t xml:space="preserve"> impiantit prodhues për herë të parë</w:t>
      </w:r>
      <w:r w:rsidR="00282444">
        <w:rPr>
          <w:rFonts w:ascii="Garamond" w:hAnsi="Garamond"/>
        </w:rPr>
        <w:t>,</w:t>
      </w:r>
      <w:r w:rsidRPr="00D660D3">
        <w:rPr>
          <w:rFonts w:ascii="Garamond" w:hAnsi="Garamond"/>
        </w:rPr>
        <w:t xml:space="preserve"> e lidhur me rrjetin elektrik</w:t>
      </w:r>
      <w:r w:rsidR="004D5F7C">
        <w:rPr>
          <w:rFonts w:ascii="Garamond" w:hAnsi="Garamond"/>
        </w:rPr>
        <w:t>,</w:t>
      </w:r>
      <w:r w:rsidRPr="00D660D3">
        <w:rPr>
          <w:rFonts w:ascii="Garamond" w:hAnsi="Garamond"/>
        </w:rPr>
        <w:t xml:space="preserve"> duhet të jetë pas datës së lidhjes së kontratës për shitblerjen e energjisë elektrike.</w:t>
      </w:r>
    </w:p>
    <w:p w14:paraId="3B6CEEA5" w14:textId="415CEBBB" w:rsidR="00EC0AD2" w:rsidRPr="00D660D3" w:rsidRDefault="00EC0AD2" w:rsidP="00EC0AD2">
      <w:pPr>
        <w:spacing w:after="0" w:line="240" w:lineRule="auto"/>
        <w:ind w:firstLine="284"/>
        <w:jc w:val="both"/>
        <w:rPr>
          <w:rFonts w:ascii="Garamond" w:hAnsi="Garamond"/>
        </w:rPr>
      </w:pPr>
      <w:r w:rsidRPr="00D660D3">
        <w:rPr>
          <w:rFonts w:ascii="Garamond" w:hAnsi="Garamond"/>
        </w:rPr>
        <w:t xml:space="preserve">11.2 Garancia e </w:t>
      </w:r>
      <w:r w:rsidR="004D5F7C" w:rsidRPr="00D660D3">
        <w:rPr>
          <w:rFonts w:ascii="Garamond" w:hAnsi="Garamond"/>
        </w:rPr>
        <w:t xml:space="preserve">origjinës </w:t>
      </w:r>
      <w:r w:rsidRPr="00D660D3">
        <w:rPr>
          <w:rFonts w:ascii="Garamond" w:hAnsi="Garamond"/>
        </w:rPr>
        <w:t>lëshohet</w:t>
      </w:r>
      <w:r w:rsidR="004D5F7C">
        <w:rPr>
          <w:rFonts w:ascii="Garamond" w:hAnsi="Garamond"/>
        </w:rPr>
        <w:t>,</w:t>
      </w:r>
      <w:r w:rsidRPr="00D660D3">
        <w:rPr>
          <w:rFonts w:ascii="Garamond" w:hAnsi="Garamond"/>
        </w:rPr>
        <w:t xml:space="preserve"> për:</w:t>
      </w:r>
    </w:p>
    <w:p w14:paraId="5D0C105F" w14:textId="3E48EB7E" w:rsidR="00EC0AD2" w:rsidRPr="00D660D3" w:rsidRDefault="00EC0AD2" w:rsidP="00EC0AD2">
      <w:pPr>
        <w:spacing w:after="0" w:line="240" w:lineRule="auto"/>
        <w:ind w:firstLine="284"/>
        <w:jc w:val="both"/>
        <w:rPr>
          <w:rFonts w:ascii="Garamond" w:hAnsi="Garamond"/>
        </w:rPr>
      </w:pPr>
      <w:r>
        <w:rPr>
          <w:rFonts w:ascii="Garamond" w:hAnsi="Garamond"/>
        </w:rPr>
        <w:t xml:space="preserve">a) </w:t>
      </w:r>
      <w:r w:rsidRPr="00D660D3">
        <w:rPr>
          <w:rFonts w:ascii="Garamond" w:hAnsi="Garamond"/>
        </w:rPr>
        <w:t>nj</w:t>
      </w:r>
      <w:r w:rsidR="00D16F55">
        <w:rPr>
          <w:rFonts w:ascii="Garamond" w:hAnsi="Garamond"/>
        </w:rPr>
        <w:t>ë</w:t>
      </w:r>
      <w:r w:rsidRPr="00D660D3">
        <w:rPr>
          <w:rFonts w:ascii="Garamond" w:hAnsi="Garamond"/>
        </w:rPr>
        <w:t xml:space="preserve"> nj</w:t>
      </w:r>
      <w:r w:rsidR="00D16F55">
        <w:rPr>
          <w:rFonts w:ascii="Garamond" w:hAnsi="Garamond"/>
        </w:rPr>
        <w:t>ë</w:t>
      </w:r>
      <w:r w:rsidRPr="00D660D3">
        <w:rPr>
          <w:rFonts w:ascii="Garamond" w:hAnsi="Garamond"/>
        </w:rPr>
        <w:t>si t</w:t>
      </w:r>
      <w:r w:rsidR="00D16F55">
        <w:rPr>
          <w:rFonts w:ascii="Garamond" w:hAnsi="Garamond"/>
        </w:rPr>
        <w:t>ë</w:t>
      </w:r>
      <w:r w:rsidRPr="00D660D3">
        <w:rPr>
          <w:rFonts w:ascii="Garamond" w:hAnsi="Garamond"/>
        </w:rPr>
        <w:t xml:space="preserve"> energjis</w:t>
      </w:r>
      <w:r w:rsidR="00D16F55">
        <w:rPr>
          <w:rFonts w:ascii="Garamond" w:hAnsi="Garamond"/>
        </w:rPr>
        <w:t>ë</w:t>
      </w:r>
      <w:r w:rsidRPr="00D660D3">
        <w:rPr>
          <w:rFonts w:ascii="Garamond" w:hAnsi="Garamond"/>
        </w:rPr>
        <w:t xml:space="preserve"> elektrike</w:t>
      </w:r>
      <w:r w:rsidR="005E26D5">
        <w:rPr>
          <w:rFonts w:ascii="Garamond" w:hAnsi="Garamond"/>
        </w:rPr>
        <w:t xml:space="preserve"> </w:t>
      </w:r>
      <w:r w:rsidRPr="00D660D3">
        <w:rPr>
          <w:rFonts w:ascii="Garamond" w:hAnsi="Garamond"/>
        </w:rPr>
        <w:t xml:space="preserve">1 </w:t>
      </w:r>
      <w:proofErr w:type="spellStart"/>
      <w:r w:rsidR="00356931" w:rsidRPr="00D660D3">
        <w:rPr>
          <w:rFonts w:ascii="Garamond" w:hAnsi="Garamond"/>
        </w:rPr>
        <w:t>mwh</w:t>
      </w:r>
      <w:proofErr w:type="spellEnd"/>
      <w:r w:rsidR="00356931">
        <w:rPr>
          <w:rFonts w:ascii="Garamond" w:hAnsi="Garamond"/>
        </w:rPr>
        <w:t>;</w:t>
      </w:r>
    </w:p>
    <w:p w14:paraId="32DD03F3" w14:textId="4A5F45EF" w:rsidR="00EC0AD2" w:rsidRPr="00D660D3" w:rsidRDefault="00EC0AD2" w:rsidP="00EC0AD2">
      <w:pPr>
        <w:spacing w:after="0" w:line="240" w:lineRule="auto"/>
        <w:ind w:firstLine="284"/>
        <w:jc w:val="both"/>
        <w:rPr>
          <w:rFonts w:ascii="Garamond" w:hAnsi="Garamond"/>
        </w:rPr>
      </w:pPr>
      <w:r>
        <w:rPr>
          <w:rFonts w:ascii="Garamond" w:hAnsi="Garamond"/>
        </w:rPr>
        <w:t xml:space="preserve">b) </w:t>
      </w:r>
      <w:r w:rsidR="00356931" w:rsidRPr="00D660D3">
        <w:rPr>
          <w:rFonts w:ascii="Garamond" w:hAnsi="Garamond"/>
        </w:rPr>
        <w:t>sasinë</w:t>
      </w:r>
      <w:r w:rsidR="00356931">
        <w:rPr>
          <w:rFonts w:ascii="Garamond" w:hAnsi="Garamond"/>
        </w:rPr>
        <w:t xml:space="preserve"> </w:t>
      </w:r>
      <w:r w:rsidRPr="00D660D3">
        <w:rPr>
          <w:rFonts w:ascii="Garamond" w:hAnsi="Garamond"/>
        </w:rPr>
        <w:t xml:space="preserve">e prodhuar në vit, të energjisë elektrike, nga hidrocentralet përveç sasisë që </w:t>
      </w:r>
      <w:r w:rsidR="00356931">
        <w:rPr>
          <w:rFonts w:ascii="Garamond" w:hAnsi="Garamond"/>
        </w:rPr>
        <w:t>u</w:t>
      </w:r>
      <w:r w:rsidRPr="00D660D3">
        <w:rPr>
          <w:rFonts w:ascii="Garamond" w:hAnsi="Garamond"/>
        </w:rPr>
        <w:t xml:space="preserve"> atribuohet rezervave të pompimit të gjithë prodhimit vjetor të energjisë elektrike nga </w:t>
      </w:r>
      <w:proofErr w:type="spellStart"/>
      <w:r w:rsidRPr="00D660D3">
        <w:rPr>
          <w:rFonts w:ascii="Garamond" w:hAnsi="Garamond"/>
        </w:rPr>
        <w:t>hidro</w:t>
      </w:r>
      <w:proofErr w:type="spellEnd"/>
      <w:r w:rsidRPr="00D660D3">
        <w:rPr>
          <w:rFonts w:ascii="Garamond" w:hAnsi="Garamond"/>
        </w:rPr>
        <w:t xml:space="preserve"> (ujore), </w:t>
      </w:r>
      <w:proofErr w:type="spellStart"/>
      <w:r w:rsidRPr="00D660D3">
        <w:rPr>
          <w:rFonts w:ascii="Garamond" w:hAnsi="Garamond"/>
        </w:rPr>
        <w:t>eolike</w:t>
      </w:r>
      <w:proofErr w:type="spellEnd"/>
      <w:r w:rsidRPr="00D660D3">
        <w:rPr>
          <w:rFonts w:ascii="Garamond" w:hAnsi="Garamond"/>
        </w:rPr>
        <w:t xml:space="preserve"> (era), diellore (</w:t>
      </w:r>
      <w:proofErr w:type="spellStart"/>
      <w:r w:rsidRPr="00D660D3">
        <w:rPr>
          <w:rFonts w:ascii="Garamond" w:hAnsi="Garamond"/>
        </w:rPr>
        <w:t>fotovoltaike</w:t>
      </w:r>
      <w:proofErr w:type="spellEnd"/>
      <w:r w:rsidRPr="00D660D3">
        <w:rPr>
          <w:rFonts w:ascii="Garamond" w:hAnsi="Garamond"/>
        </w:rPr>
        <w:t xml:space="preserve">), </w:t>
      </w:r>
      <w:proofErr w:type="spellStart"/>
      <w:r w:rsidRPr="00D660D3">
        <w:rPr>
          <w:rFonts w:ascii="Garamond" w:hAnsi="Garamond"/>
        </w:rPr>
        <w:t>gjeotermike</w:t>
      </w:r>
      <w:proofErr w:type="spellEnd"/>
      <w:r w:rsidRPr="00D660D3">
        <w:rPr>
          <w:rFonts w:ascii="Garamond" w:hAnsi="Garamond"/>
        </w:rPr>
        <w:t xml:space="preserve">, batica dhe zbatica, biomasa dhe </w:t>
      </w:r>
      <w:proofErr w:type="spellStart"/>
      <w:r w:rsidRPr="00D660D3">
        <w:rPr>
          <w:rFonts w:ascii="Garamond" w:hAnsi="Garamond"/>
        </w:rPr>
        <w:t>biogazi</w:t>
      </w:r>
      <w:proofErr w:type="spellEnd"/>
      <w:r w:rsidRPr="00D660D3">
        <w:rPr>
          <w:rFonts w:ascii="Garamond" w:hAnsi="Garamond"/>
        </w:rPr>
        <w:t>.</w:t>
      </w:r>
    </w:p>
    <w:p w14:paraId="63ED4948" w14:textId="441C179F" w:rsidR="00EC0AD2" w:rsidRPr="00D660D3" w:rsidRDefault="00EC0AD2" w:rsidP="00EC0AD2">
      <w:pPr>
        <w:spacing w:after="0" w:line="240" w:lineRule="auto"/>
        <w:ind w:firstLine="284"/>
        <w:jc w:val="both"/>
        <w:rPr>
          <w:rFonts w:ascii="Garamond" w:hAnsi="Garamond"/>
        </w:rPr>
      </w:pPr>
      <w:r>
        <w:rPr>
          <w:rFonts w:ascii="Garamond" w:hAnsi="Garamond"/>
        </w:rPr>
        <w:t xml:space="preserve">c) </w:t>
      </w:r>
      <w:r w:rsidR="00356931" w:rsidRPr="00D660D3">
        <w:rPr>
          <w:rFonts w:ascii="Garamond" w:hAnsi="Garamond"/>
        </w:rPr>
        <w:t>sasinë</w:t>
      </w:r>
      <w:r w:rsidR="00356931">
        <w:rPr>
          <w:rFonts w:ascii="Garamond" w:hAnsi="Garamond"/>
        </w:rPr>
        <w:t xml:space="preserve"> </w:t>
      </w:r>
      <w:r w:rsidRPr="00D660D3">
        <w:rPr>
          <w:rFonts w:ascii="Garamond" w:hAnsi="Garamond"/>
        </w:rPr>
        <w:t xml:space="preserve">e prodhuar të energjisë elektrike që i takon </w:t>
      </w:r>
      <w:r w:rsidR="00356931" w:rsidRPr="00D660D3">
        <w:rPr>
          <w:rFonts w:ascii="Garamond" w:hAnsi="Garamond"/>
        </w:rPr>
        <w:t>pjesës</w:t>
      </w:r>
      <w:r w:rsidRPr="00D660D3">
        <w:rPr>
          <w:rFonts w:ascii="Garamond" w:hAnsi="Garamond"/>
        </w:rPr>
        <w:t xml:space="preserve"> së biodegradueshme të mbetjeve urbane dhe industriale, të cilat digjen brenda impianteve termike.</w:t>
      </w:r>
    </w:p>
    <w:p w14:paraId="21213E5A" w14:textId="03FDD413" w:rsidR="00EC0AD2" w:rsidRPr="00D660D3" w:rsidRDefault="00EC0AD2" w:rsidP="00EC0AD2">
      <w:pPr>
        <w:spacing w:after="0" w:line="240" w:lineRule="auto"/>
        <w:ind w:firstLine="284"/>
        <w:jc w:val="both"/>
        <w:rPr>
          <w:rFonts w:ascii="Garamond" w:hAnsi="Garamond"/>
        </w:rPr>
      </w:pPr>
      <w:r w:rsidRPr="00D660D3">
        <w:rPr>
          <w:rFonts w:ascii="Garamond" w:hAnsi="Garamond"/>
        </w:rPr>
        <w:t>11.3 ERE</w:t>
      </w:r>
      <w:r w:rsidR="00356931">
        <w:rPr>
          <w:rFonts w:ascii="Garamond" w:hAnsi="Garamond"/>
        </w:rPr>
        <w:t>,</w:t>
      </w:r>
      <w:r w:rsidRPr="00D660D3">
        <w:rPr>
          <w:rFonts w:ascii="Garamond" w:hAnsi="Garamond"/>
        </w:rPr>
        <w:t xml:space="preserve"> sipas kërkesave do të lëshojë çdo vit </w:t>
      </w:r>
      <w:proofErr w:type="spellStart"/>
      <w:r w:rsidRPr="00D660D3">
        <w:rPr>
          <w:rFonts w:ascii="Garamond" w:hAnsi="Garamond"/>
        </w:rPr>
        <w:t>GO</w:t>
      </w:r>
      <w:proofErr w:type="spellEnd"/>
      <w:r w:rsidRPr="00D660D3">
        <w:rPr>
          <w:rFonts w:ascii="Garamond" w:hAnsi="Garamond"/>
        </w:rPr>
        <w:t xml:space="preserve"> për energjinë elektrike realisht të prodhuar nga impianteve dhe vetëm në rastet se/kur impianti është në punë. Çdo </w:t>
      </w:r>
      <w:proofErr w:type="spellStart"/>
      <w:r w:rsidRPr="00D660D3">
        <w:rPr>
          <w:rFonts w:ascii="Garamond" w:hAnsi="Garamond"/>
        </w:rPr>
        <w:t>GO</w:t>
      </w:r>
      <w:proofErr w:type="spellEnd"/>
      <w:r w:rsidRPr="00D660D3">
        <w:rPr>
          <w:rFonts w:ascii="Garamond" w:hAnsi="Garamond"/>
        </w:rPr>
        <w:t xml:space="preserve"> i korrespondon 1 </w:t>
      </w:r>
      <w:proofErr w:type="spellStart"/>
      <w:r w:rsidR="00D77082" w:rsidRPr="00D660D3">
        <w:rPr>
          <w:rFonts w:ascii="Garamond" w:hAnsi="Garamond"/>
        </w:rPr>
        <w:t>mwh</w:t>
      </w:r>
      <w:proofErr w:type="spellEnd"/>
      <w:r w:rsidR="00D77082" w:rsidRPr="00D660D3">
        <w:rPr>
          <w:rFonts w:ascii="Garamond" w:hAnsi="Garamond"/>
        </w:rPr>
        <w:t xml:space="preserve"> </w:t>
      </w:r>
      <w:r w:rsidRPr="00D660D3">
        <w:rPr>
          <w:rFonts w:ascii="Garamond" w:hAnsi="Garamond"/>
        </w:rPr>
        <w:t>energji elektrike të hedhur në rrjet (në muaj)</w:t>
      </w:r>
      <w:r w:rsidR="00D77082">
        <w:rPr>
          <w:rFonts w:ascii="Garamond" w:hAnsi="Garamond"/>
        </w:rPr>
        <w:t>,</w:t>
      </w:r>
      <w:r w:rsidRPr="00D660D3">
        <w:rPr>
          <w:rFonts w:ascii="Garamond" w:hAnsi="Garamond"/>
        </w:rPr>
        <w:t xml:space="preserve"> në përputhje me legjislacionin në fuqi.</w:t>
      </w:r>
    </w:p>
    <w:p w14:paraId="1361CB74" w14:textId="1C52D851" w:rsidR="00EC0AD2" w:rsidRPr="00D660D3" w:rsidRDefault="00EC0AD2" w:rsidP="00EC0AD2">
      <w:pPr>
        <w:spacing w:after="0" w:line="240" w:lineRule="auto"/>
        <w:ind w:firstLine="284"/>
        <w:jc w:val="both"/>
        <w:rPr>
          <w:rFonts w:ascii="Garamond" w:hAnsi="Garamond"/>
        </w:rPr>
      </w:pPr>
      <w:r w:rsidRPr="00D660D3">
        <w:rPr>
          <w:rFonts w:ascii="Garamond" w:hAnsi="Garamond"/>
        </w:rPr>
        <w:t xml:space="preserve">11.4 Çdo </w:t>
      </w:r>
      <w:proofErr w:type="spellStart"/>
      <w:r w:rsidRPr="00D660D3">
        <w:rPr>
          <w:rFonts w:ascii="Garamond" w:hAnsi="Garamond"/>
        </w:rPr>
        <w:t>GO</w:t>
      </w:r>
      <w:proofErr w:type="spellEnd"/>
      <w:r w:rsidRPr="00D660D3">
        <w:rPr>
          <w:rFonts w:ascii="Garamond" w:hAnsi="Garamond"/>
        </w:rPr>
        <w:t xml:space="preserve"> e lëshuar nga ERE përmban dat</w:t>
      </w:r>
      <w:r w:rsidR="00D16F55">
        <w:rPr>
          <w:rFonts w:ascii="Garamond" w:hAnsi="Garamond"/>
        </w:rPr>
        <w:t>ë</w:t>
      </w:r>
      <w:r w:rsidRPr="00D660D3">
        <w:rPr>
          <w:rFonts w:ascii="Garamond" w:hAnsi="Garamond"/>
        </w:rPr>
        <w:t>n, vendin e l</w:t>
      </w:r>
      <w:r w:rsidR="00D16F55">
        <w:rPr>
          <w:rFonts w:ascii="Garamond" w:hAnsi="Garamond"/>
        </w:rPr>
        <w:t>ë</w:t>
      </w:r>
      <w:r w:rsidRPr="00D660D3">
        <w:rPr>
          <w:rFonts w:ascii="Garamond" w:hAnsi="Garamond"/>
        </w:rPr>
        <w:t>shimit t</w:t>
      </w:r>
      <w:r w:rsidR="00D16F55">
        <w:rPr>
          <w:rFonts w:ascii="Garamond" w:hAnsi="Garamond"/>
        </w:rPr>
        <w:t>ë</w:t>
      </w:r>
      <w:r w:rsidRPr="00D660D3">
        <w:rPr>
          <w:rFonts w:ascii="Garamond" w:hAnsi="Garamond"/>
        </w:rPr>
        <w:t xml:space="preserve"> garancis</w:t>
      </w:r>
      <w:r w:rsidR="00D16F55">
        <w:rPr>
          <w:rFonts w:ascii="Garamond" w:hAnsi="Garamond"/>
        </w:rPr>
        <w:t>ë</w:t>
      </w:r>
      <w:r w:rsidRPr="00D660D3">
        <w:rPr>
          <w:rFonts w:ascii="Garamond" w:hAnsi="Garamond"/>
        </w:rPr>
        <w:t xml:space="preserve"> dhe nj</w:t>
      </w:r>
      <w:r w:rsidR="00D16F55">
        <w:rPr>
          <w:rFonts w:ascii="Garamond" w:hAnsi="Garamond"/>
        </w:rPr>
        <w:t>ë</w:t>
      </w:r>
      <w:r w:rsidRPr="00D660D3">
        <w:rPr>
          <w:rFonts w:ascii="Garamond" w:hAnsi="Garamond"/>
        </w:rPr>
        <w:t xml:space="preserve"> num</w:t>
      </w:r>
      <w:r w:rsidR="00D16F55">
        <w:rPr>
          <w:rFonts w:ascii="Garamond" w:hAnsi="Garamond"/>
        </w:rPr>
        <w:t>ë</w:t>
      </w:r>
      <w:r w:rsidRPr="00D660D3">
        <w:rPr>
          <w:rFonts w:ascii="Garamond" w:hAnsi="Garamond"/>
        </w:rPr>
        <w:t>r identifikimi unik</w:t>
      </w:r>
      <w:r w:rsidR="00D77082">
        <w:rPr>
          <w:rFonts w:ascii="Garamond" w:hAnsi="Garamond"/>
        </w:rPr>
        <w:t>,</w:t>
      </w:r>
      <w:r w:rsidRPr="00D660D3">
        <w:rPr>
          <w:rFonts w:ascii="Garamond" w:hAnsi="Garamond"/>
        </w:rPr>
        <w:t xml:space="preserve"> si dhe regjistrohet në regjistrin elektronik të garancive të origjinës që mbahet nga ERE të </w:t>
      </w:r>
      <w:r w:rsidR="00C906B6" w:rsidRPr="00D660D3">
        <w:rPr>
          <w:rFonts w:ascii="Garamond" w:hAnsi="Garamond"/>
        </w:rPr>
        <w:t>përshkruar</w:t>
      </w:r>
      <w:r w:rsidRPr="00D660D3">
        <w:rPr>
          <w:rFonts w:ascii="Garamond" w:hAnsi="Garamond"/>
        </w:rPr>
        <w:t xml:space="preserve"> në </w:t>
      </w:r>
      <w:r w:rsidR="00C906B6" w:rsidRPr="00D660D3">
        <w:rPr>
          <w:rFonts w:ascii="Garamond" w:hAnsi="Garamond"/>
        </w:rPr>
        <w:t xml:space="preserve">aneksin </w:t>
      </w:r>
      <w:r w:rsidRPr="00D660D3">
        <w:rPr>
          <w:rFonts w:ascii="Garamond" w:hAnsi="Garamond"/>
        </w:rPr>
        <w:t>2 të kësaj rregullore</w:t>
      </w:r>
      <w:r w:rsidR="00C906B6">
        <w:rPr>
          <w:rFonts w:ascii="Garamond" w:hAnsi="Garamond"/>
        </w:rPr>
        <w:t>je</w:t>
      </w:r>
      <w:r w:rsidRPr="00D660D3">
        <w:rPr>
          <w:rFonts w:ascii="Garamond" w:hAnsi="Garamond"/>
        </w:rPr>
        <w:t>. Çdo p</w:t>
      </w:r>
      <w:r w:rsidRPr="00D660D3">
        <w:rPr>
          <w:rFonts w:ascii="Garamond" w:eastAsia="Calibri" w:hAnsi="Garamond"/>
        </w:rPr>
        <w:t>ë</w:t>
      </w:r>
      <w:r w:rsidRPr="00D660D3">
        <w:rPr>
          <w:rFonts w:ascii="Garamond" w:hAnsi="Garamond"/>
        </w:rPr>
        <w:t>rdorim i nj</w:t>
      </w:r>
      <w:r w:rsidRPr="00D660D3">
        <w:rPr>
          <w:rFonts w:ascii="Garamond" w:eastAsia="Calibri" w:hAnsi="Garamond"/>
        </w:rPr>
        <w:t xml:space="preserve">ë </w:t>
      </w:r>
      <w:r w:rsidRPr="00D660D3">
        <w:rPr>
          <w:rFonts w:ascii="Garamond" w:hAnsi="Garamond"/>
        </w:rPr>
        <w:t>garancie origjin</w:t>
      </w:r>
      <w:r w:rsidRPr="00D660D3">
        <w:rPr>
          <w:rFonts w:ascii="Garamond" w:eastAsia="Calibri" w:hAnsi="Garamond"/>
        </w:rPr>
        <w:t>e</w:t>
      </w:r>
      <w:r w:rsidRPr="00D660D3">
        <w:rPr>
          <w:rFonts w:ascii="Garamond" w:hAnsi="Garamond"/>
        </w:rPr>
        <w:t xml:space="preserve"> b</w:t>
      </w:r>
      <w:r w:rsidR="00ED5ACB">
        <w:rPr>
          <w:rFonts w:ascii="Garamond" w:eastAsia="Calibri" w:hAnsi="Garamond"/>
        </w:rPr>
        <w:t>ë</w:t>
      </w:r>
      <w:r w:rsidRPr="00D660D3">
        <w:rPr>
          <w:rFonts w:ascii="Garamond" w:eastAsia="Calibri" w:hAnsi="Garamond"/>
        </w:rPr>
        <w:t>h</w:t>
      </w:r>
      <w:r w:rsidRPr="00D660D3">
        <w:rPr>
          <w:rFonts w:ascii="Garamond" w:hAnsi="Garamond"/>
        </w:rPr>
        <w:t>et brenda 12 muajve nga data e prodhimit t</w:t>
      </w:r>
      <w:r w:rsidRPr="00D660D3">
        <w:rPr>
          <w:rFonts w:ascii="Garamond" w:eastAsia="Calibri" w:hAnsi="Garamond"/>
        </w:rPr>
        <w:t>ë</w:t>
      </w:r>
      <w:r w:rsidRPr="00D660D3">
        <w:rPr>
          <w:rFonts w:ascii="Garamond" w:hAnsi="Garamond"/>
        </w:rPr>
        <w:t xml:space="preserve"> nj</w:t>
      </w:r>
      <w:r w:rsidRPr="00D660D3">
        <w:rPr>
          <w:rFonts w:ascii="Garamond" w:eastAsia="Calibri" w:hAnsi="Garamond"/>
        </w:rPr>
        <w:t>ë</w:t>
      </w:r>
      <w:r w:rsidRPr="00D660D3">
        <w:rPr>
          <w:rFonts w:ascii="Garamond" w:hAnsi="Garamond"/>
        </w:rPr>
        <w:t>sis</w:t>
      </w:r>
      <w:r w:rsidRPr="00D660D3">
        <w:rPr>
          <w:rFonts w:ascii="Garamond" w:eastAsia="Calibri" w:hAnsi="Garamond"/>
        </w:rPr>
        <w:t>ë</w:t>
      </w:r>
      <w:r w:rsidRPr="00D660D3">
        <w:rPr>
          <w:rFonts w:ascii="Garamond" w:hAnsi="Garamond"/>
        </w:rPr>
        <w:t xml:space="preserve"> korresponduese t</w:t>
      </w:r>
      <w:r w:rsidRPr="00D660D3">
        <w:rPr>
          <w:rFonts w:ascii="Garamond" w:eastAsia="Calibri" w:hAnsi="Garamond"/>
        </w:rPr>
        <w:t>ë</w:t>
      </w:r>
      <w:r w:rsidRPr="00D660D3">
        <w:rPr>
          <w:rFonts w:ascii="Garamond" w:hAnsi="Garamond"/>
        </w:rPr>
        <w:t xml:space="preserve"> energjis</w:t>
      </w:r>
      <w:r w:rsidRPr="00D660D3">
        <w:rPr>
          <w:rFonts w:ascii="Garamond" w:eastAsia="Calibri" w:hAnsi="Garamond"/>
        </w:rPr>
        <w:t>ë</w:t>
      </w:r>
      <w:r w:rsidRPr="00D660D3">
        <w:rPr>
          <w:rFonts w:ascii="Garamond" w:hAnsi="Garamond"/>
        </w:rPr>
        <w:t xml:space="preserve"> elektrike. Garancia e origjin</w:t>
      </w:r>
      <w:r w:rsidRPr="00D660D3">
        <w:rPr>
          <w:rFonts w:ascii="Garamond" w:eastAsia="Calibri" w:hAnsi="Garamond"/>
        </w:rPr>
        <w:t>ë</w:t>
      </w:r>
      <w:r w:rsidRPr="00D660D3">
        <w:rPr>
          <w:rFonts w:ascii="Garamond" w:hAnsi="Garamond"/>
        </w:rPr>
        <w:t xml:space="preserve">s </w:t>
      </w:r>
      <w:r w:rsidR="00ED5ACB" w:rsidRPr="00D660D3">
        <w:rPr>
          <w:rFonts w:ascii="Garamond" w:hAnsi="Garamond"/>
        </w:rPr>
        <w:t>anulohet</w:t>
      </w:r>
      <w:r w:rsidRPr="00D660D3">
        <w:rPr>
          <w:rFonts w:ascii="Garamond" w:hAnsi="Garamond"/>
        </w:rPr>
        <w:t xml:space="preserve"> </w:t>
      </w:r>
      <w:r w:rsidR="00ED5ACB" w:rsidRPr="00D660D3">
        <w:rPr>
          <w:rFonts w:ascii="Garamond" w:hAnsi="Garamond"/>
        </w:rPr>
        <w:t>menj</w:t>
      </w:r>
      <w:r w:rsidR="00ED5ACB" w:rsidRPr="00D660D3">
        <w:rPr>
          <w:rFonts w:ascii="Garamond" w:eastAsia="Calibri" w:hAnsi="Garamond"/>
        </w:rPr>
        <w:t>ëh</w:t>
      </w:r>
      <w:r w:rsidR="00ED5ACB" w:rsidRPr="00D660D3">
        <w:rPr>
          <w:rFonts w:ascii="Garamond" w:hAnsi="Garamond"/>
        </w:rPr>
        <w:t>er</w:t>
      </w:r>
      <w:r w:rsidR="00ED5ACB" w:rsidRPr="00D660D3">
        <w:rPr>
          <w:rFonts w:ascii="Garamond" w:eastAsia="Calibri" w:hAnsi="Garamond"/>
        </w:rPr>
        <w:t>ë</w:t>
      </w:r>
      <w:r w:rsidR="00ED5ACB">
        <w:rPr>
          <w:rFonts w:ascii="Garamond" w:eastAsia="Calibri" w:hAnsi="Garamond"/>
        </w:rPr>
        <w:t>,</w:t>
      </w:r>
      <w:r w:rsidRPr="00D660D3">
        <w:rPr>
          <w:rFonts w:ascii="Garamond" w:hAnsi="Garamond"/>
        </w:rPr>
        <w:t xml:space="preserve"> pasi </w:t>
      </w:r>
      <w:r w:rsidRPr="00D660D3">
        <w:rPr>
          <w:rFonts w:ascii="Garamond" w:eastAsia="Calibri" w:hAnsi="Garamond"/>
        </w:rPr>
        <w:t>ë</w:t>
      </w:r>
      <w:r w:rsidRPr="00D660D3">
        <w:rPr>
          <w:rFonts w:ascii="Garamond" w:hAnsi="Garamond"/>
        </w:rPr>
        <w:t>sh</w:t>
      </w:r>
      <w:r w:rsidRPr="00D660D3">
        <w:rPr>
          <w:rFonts w:ascii="Garamond" w:eastAsia="Calibri" w:hAnsi="Garamond"/>
        </w:rPr>
        <w:t>të</w:t>
      </w:r>
      <w:r w:rsidRPr="00D660D3">
        <w:rPr>
          <w:rFonts w:ascii="Garamond" w:hAnsi="Garamond"/>
        </w:rPr>
        <w:t xml:space="preserve"> p</w:t>
      </w:r>
      <w:r w:rsidRPr="00D660D3">
        <w:rPr>
          <w:rFonts w:ascii="Garamond" w:eastAsia="Calibri" w:hAnsi="Garamond"/>
        </w:rPr>
        <w:t>ë</w:t>
      </w:r>
      <w:r w:rsidRPr="00D660D3">
        <w:rPr>
          <w:rFonts w:ascii="Garamond" w:hAnsi="Garamond"/>
        </w:rPr>
        <w:t>rdorur.</w:t>
      </w:r>
    </w:p>
    <w:p w14:paraId="29C6E2EE" w14:textId="77777777" w:rsidR="00EC0AD2" w:rsidRPr="00D660D3" w:rsidRDefault="00EC0AD2" w:rsidP="00EC0AD2">
      <w:pPr>
        <w:spacing w:after="0" w:line="240" w:lineRule="auto"/>
        <w:ind w:firstLine="284"/>
        <w:jc w:val="both"/>
        <w:rPr>
          <w:rFonts w:ascii="Garamond" w:hAnsi="Garamond"/>
        </w:rPr>
      </w:pPr>
    </w:p>
    <w:p w14:paraId="4DFC8A5E" w14:textId="77777777" w:rsidR="00EC0AD2" w:rsidRPr="00D660D3" w:rsidRDefault="00EC0AD2" w:rsidP="00EC0AD2">
      <w:pPr>
        <w:spacing w:after="0" w:line="240" w:lineRule="auto"/>
        <w:jc w:val="center"/>
        <w:rPr>
          <w:rFonts w:ascii="Garamond" w:hAnsi="Garamond"/>
        </w:rPr>
      </w:pPr>
      <w:r w:rsidRPr="00D660D3">
        <w:rPr>
          <w:rFonts w:ascii="Garamond" w:hAnsi="Garamond"/>
        </w:rPr>
        <w:t>Neni 12</w:t>
      </w:r>
    </w:p>
    <w:p w14:paraId="6C55240B" w14:textId="314A5D85" w:rsidR="00EC0AD2" w:rsidRPr="00806107" w:rsidRDefault="00EC0AD2" w:rsidP="00EC0AD2">
      <w:pPr>
        <w:spacing w:after="0" w:line="240" w:lineRule="auto"/>
        <w:jc w:val="center"/>
        <w:rPr>
          <w:rFonts w:ascii="Garamond" w:hAnsi="Garamond"/>
          <w:b/>
        </w:rPr>
      </w:pPr>
      <w:r w:rsidRPr="00806107">
        <w:rPr>
          <w:rFonts w:ascii="Garamond" w:hAnsi="Garamond"/>
          <w:b/>
        </w:rPr>
        <w:t>Ndryshime n</w:t>
      </w:r>
      <w:r w:rsidR="00ED5ACB">
        <w:rPr>
          <w:rFonts w:ascii="Garamond" w:hAnsi="Garamond"/>
          <w:b/>
        </w:rPr>
        <w:t>ë</w:t>
      </w:r>
      <w:r w:rsidRPr="00806107">
        <w:rPr>
          <w:rFonts w:ascii="Garamond" w:hAnsi="Garamond"/>
          <w:b/>
        </w:rPr>
        <w:t xml:space="preserve"> detajet teknike t</w:t>
      </w:r>
      <w:r w:rsidR="00ED5ACB">
        <w:rPr>
          <w:rFonts w:ascii="Garamond" w:hAnsi="Garamond"/>
          <w:b/>
        </w:rPr>
        <w:t>ë</w:t>
      </w:r>
      <w:r w:rsidRPr="00806107">
        <w:rPr>
          <w:rFonts w:ascii="Garamond" w:hAnsi="Garamond"/>
          <w:b/>
        </w:rPr>
        <w:t xml:space="preserve"> regjistruara</w:t>
      </w:r>
    </w:p>
    <w:p w14:paraId="1954A96B" w14:textId="77777777" w:rsidR="00EC0AD2" w:rsidRPr="00D660D3" w:rsidRDefault="00EC0AD2" w:rsidP="00EC0AD2">
      <w:pPr>
        <w:spacing w:after="0" w:line="240" w:lineRule="auto"/>
        <w:ind w:firstLine="284"/>
        <w:jc w:val="both"/>
        <w:rPr>
          <w:rFonts w:ascii="Garamond" w:hAnsi="Garamond"/>
        </w:rPr>
      </w:pPr>
    </w:p>
    <w:p w14:paraId="5FF4253E" w14:textId="009FE295" w:rsidR="00EC0AD2" w:rsidRPr="00D660D3" w:rsidRDefault="00ED5ACB" w:rsidP="00EC0AD2">
      <w:pPr>
        <w:spacing w:after="0" w:line="240" w:lineRule="auto"/>
        <w:ind w:firstLine="284"/>
        <w:jc w:val="both"/>
        <w:rPr>
          <w:rFonts w:ascii="Garamond" w:hAnsi="Garamond"/>
        </w:rPr>
      </w:pPr>
      <w:r>
        <w:rPr>
          <w:rFonts w:ascii="Garamond" w:hAnsi="Garamond"/>
        </w:rPr>
        <w:t>12.1</w:t>
      </w:r>
      <w:r w:rsidR="00EC0AD2" w:rsidRPr="00D660D3">
        <w:rPr>
          <w:rFonts w:ascii="Garamond" w:hAnsi="Garamond"/>
        </w:rPr>
        <w:t xml:space="preserve"> Prodhuesi duhet të informojë ERE</w:t>
      </w:r>
      <w:r w:rsidR="00B96672">
        <w:rPr>
          <w:rFonts w:ascii="Garamond" w:hAnsi="Garamond"/>
        </w:rPr>
        <w:t>-n</w:t>
      </w:r>
      <w:r w:rsidR="00EC0AD2" w:rsidRPr="00D660D3">
        <w:rPr>
          <w:rFonts w:ascii="Garamond" w:hAnsi="Garamond"/>
        </w:rPr>
        <w:t xml:space="preserve"> për </w:t>
      </w:r>
      <w:r w:rsidRPr="00D660D3">
        <w:rPr>
          <w:rFonts w:ascii="Garamond" w:hAnsi="Garamond"/>
        </w:rPr>
        <w:t>çdo</w:t>
      </w:r>
      <w:r w:rsidR="00EC0AD2" w:rsidRPr="00D660D3">
        <w:rPr>
          <w:rFonts w:ascii="Garamond" w:hAnsi="Garamond"/>
        </w:rPr>
        <w:t xml:space="preserve"> modifikim të ndodhur në impiantet prodhuese të energjisë</w:t>
      </w:r>
      <w:r w:rsidR="00B96672">
        <w:rPr>
          <w:rFonts w:ascii="Garamond" w:hAnsi="Garamond"/>
        </w:rPr>
        <w:t>,</w:t>
      </w:r>
      <w:r w:rsidR="00EC0AD2" w:rsidRPr="00D660D3">
        <w:rPr>
          <w:rFonts w:ascii="Garamond" w:hAnsi="Garamond"/>
        </w:rPr>
        <w:t xml:space="preserve"> në përputhje me këtë rregullore.</w:t>
      </w:r>
    </w:p>
    <w:p w14:paraId="34459E48" w14:textId="3658430B" w:rsidR="00EC0AD2" w:rsidRPr="00D660D3" w:rsidRDefault="00ED5ACB" w:rsidP="00EC0AD2">
      <w:pPr>
        <w:spacing w:after="0" w:line="240" w:lineRule="auto"/>
        <w:ind w:firstLine="284"/>
        <w:jc w:val="both"/>
        <w:rPr>
          <w:rFonts w:ascii="Garamond" w:hAnsi="Garamond"/>
        </w:rPr>
      </w:pPr>
      <w:r>
        <w:rPr>
          <w:rFonts w:ascii="Garamond" w:hAnsi="Garamond"/>
        </w:rPr>
        <w:t>12.2</w:t>
      </w:r>
      <w:r w:rsidR="00EC0AD2" w:rsidRPr="00D660D3">
        <w:rPr>
          <w:rFonts w:ascii="Garamond" w:hAnsi="Garamond"/>
        </w:rPr>
        <w:t xml:space="preserve"> Në rastet e impianteve në proces modifikimi, qëllimi i komunikimit të sipërpërmendur </w:t>
      </w:r>
      <w:r w:rsidRPr="00D660D3">
        <w:rPr>
          <w:rFonts w:ascii="Garamond" w:hAnsi="Garamond"/>
        </w:rPr>
        <w:t>është</w:t>
      </w:r>
      <w:r w:rsidR="00EC0AD2" w:rsidRPr="00D660D3">
        <w:rPr>
          <w:rFonts w:ascii="Garamond" w:hAnsi="Garamond"/>
        </w:rPr>
        <w:t xml:space="preserve"> të monitorojë realizimin e modifikimit dhe të krahasojë karakteristikat finale teknike të tij me ato të komunikuara fillimisht së bashku me </w:t>
      </w:r>
      <w:r w:rsidRPr="00D660D3">
        <w:rPr>
          <w:rFonts w:ascii="Garamond" w:hAnsi="Garamond"/>
        </w:rPr>
        <w:t>certifikatën</w:t>
      </w:r>
      <w:r w:rsidR="00EC0AD2" w:rsidRPr="00D660D3">
        <w:rPr>
          <w:rFonts w:ascii="Garamond" w:hAnsi="Garamond"/>
        </w:rPr>
        <w:t xml:space="preserve"> e </w:t>
      </w:r>
      <w:proofErr w:type="spellStart"/>
      <w:r w:rsidR="00EC0AD2" w:rsidRPr="00D660D3">
        <w:rPr>
          <w:rFonts w:ascii="Garamond" w:hAnsi="Garamond"/>
        </w:rPr>
        <w:t>GO</w:t>
      </w:r>
      <w:proofErr w:type="spellEnd"/>
      <w:r>
        <w:rPr>
          <w:rFonts w:ascii="Garamond" w:hAnsi="Garamond"/>
        </w:rPr>
        <w:t>-së</w:t>
      </w:r>
      <w:r w:rsidR="00EC0AD2" w:rsidRPr="00D660D3">
        <w:rPr>
          <w:rFonts w:ascii="Garamond" w:hAnsi="Garamond"/>
        </w:rPr>
        <w:t>.</w:t>
      </w:r>
    </w:p>
    <w:p w14:paraId="6DD5F311" w14:textId="6517C38E" w:rsidR="00EC0AD2" w:rsidRPr="00D660D3" w:rsidRDefault="00EC0AD2" w:rsidP="00EC0AD2">
      <w:pPr>
        <w:spacing w:after="0" w:line="240" w:lineRule="auto"/>
        <w:ind w:firstLine="284"/>
        <w:jc w:val="both"/>
        <w:rPr>
          <w:rFonts w:ascii="Garamond" w:hAnsi="Garamond"/>
        </w:rPr>
      </w:pPr>
      <w:r w:rsidRPr="00D660D3">
        <w:rPr>
          <w:rFonts w:ascii="Garamond" w:hAnsi="Garamond"/>
        </w:rPr>
        <w:t>12.3</w:t>
      </w:r>
      <w:r w:rsidR="005E26D5">
        <w:rPr>
          <w:rFonts w:ascii="Garamond" w:hAnsi="Garamond"/>
        </w:rPr>
        <w:t xml:space="preserve"> </w:t>
      </w:r>
      <w:r w:rsidRPr="00D660D3">
        <w:rPr>
          <w:rFonts w:ascii="Garamond" w:hAnsi="Garamond"/>
        </w:rPr>
        <w:t>Prodh</w:t>
      </w:r>
      <w:r w:rsidR="00ED5ACB">
        <w:rPr>
          <w:rFonts w:ascii="Garamond" w:hAnsi="Garamond"/>
        </w:rPr>
        <w:t>uesi duhet t’i komunikojë ERE-s</w:t>
      </w:r>
      <w:r w:rsidRPr="00D660D3">
        <w:rPr>
          <w:rFonts w:ascii="Garamond" w:hAnsi="Garamond"/>
        </w:rPr>
        <w:t>:</w:t>
      </w:r>
    </w:p>
    <w:p w14:paraId="43DAB4E2" w14:textId="7C77EA06" w:rsidR="00EC0AD2" w:rsidRPr="00D660D3" w:rsidRDefault="00EC0AD2" w:rsidP="00EC0AD2">
      <w:pPr>
        <w:spacing w:after="0" w:line="240" w:lineRule="auto"/>
        <w:ind w:firstLine="284"/>
        <w:jc w:val="both"/>
        <w:rPr>
          <w:rFonts w:ascii="Garamond" w:hAnsi="Garamond"/>
        </w:rPr>
      </w:pPr>
      <w:r>
        <w:rPr>
          <w:rFonts w:ascii="Garamond" w:hAnsi="Garamond"/>
        </w:rPr>
        <w:t xml:space="preserve">a) </w:t>
      </w:r>
      <w:r w:rsidRPr="00D660D3">
        <w:rPr>
          <w:rFonts w:ascii="Garamond" w:hAnsi="Garamond"/>
        </w:rPr>
        <w:t>çdo modifikim të mundshëm të detajeve teknike lidhur me impiantin (si</w:t>
      </w:r>
      <w:r w:rsidR="00B96672">
        <w:rPr>
          <w:rFonts w:ascii="Garamond" w:hAnsi="Garamond"/>
        </w:rPr>
        <w:t>,</w:t>
      </w:r>
      <w:r w:rsidRPr="00D660D3">
        <w:rPr>
          <w:rFonts w:ascii="Garamond" w:hAnsi="Garamond"/>
        </w:rPr>
        <w:t xml:space="preserve"> p.sh.</w:t>
      </w:r>
      <w:r w:rsidR="00B96672">
        <w:rPr>
          <w:rFonts w:ascii="Garamond" w:hAnsi="Garamond"/>
        </w:rPr>
        <w:t>,</w:t>
      </w:r>
      <w:r w:rsidRPr="00D660D3">
        <w:rPr>
          <w:rFonts w:ascii="Garamond" w:hAnsi="Garamond"/>
        </w:rPr>
        <w:t xml:space="preserve"> ndryshime të fuqisë së instaluar, lloji i mbetjeve të përdorura etj.) fillimin e punës në rast të një ndërtimi të ri dhe </w:t>
      </w:r>
      <w:r w:rsidR="00B96672" w:rsidRPr="00D660D3">
        <w:rPr>
          <w:rFonts w:ascii="Garamond" w:hAnsi="Garamond"/>
        </w:rPr>
        <w:t>datën</w:t>
      </w:r>
      <w:r w:rsidRPr="00D660D3">
        <w:rPr>
          <w:rFonts w:ascii="Garamond" w:hAnsi="Garamond"/>
        </w:rPr>
        <w:t xml:space="preserve"> e kolaudimit;</w:t>
      </w:r>
    </w:p>
    <w:p w14:paraId="385A168C" w14:textId="2D6660FE" w:rsidR="00EC0AD2" w:rsidRPr="00D660D3" w:rsidRDefault="00EC0AD2" w:rsidP="00EC0AD2">
      <w:pPr>
        <w:spacing w:after="0" w:line="240" w:lineRule="auto"/>
        <w:ind w:firstLine="284"/>
        <w:jc w:val="both"/>
        <w:rPr>
          <w:rFonts w:ascii="Garamond" w:hAnsi="Garamond"/>
        </w:rPr>
      </w:pPr>
      <w:r>
        <w:rPr>
          <w:rFonts w:ascii="Garamond" w:hAnsi="Garamond"/>
        </w:rPr>
        <w:t xml:space="preserve">b) </w:t>
      </w:r>
      <w:r w:rsidRPr="00D660D3">
        <w:rPr>
          <w:rFonts w:ascii="Garamond" w:hAnsi="Garamond"/>
        </w:rPr>
        <w:t xml:space="preserve">datën e fillimit të operimit për llogaritjen e periudhës së marrjes së </w:t>
      </w:r>
      <w:proofErr w:type="spellStart"/>
      <w:r w:rsidRPr="00D660D3">
        <w:rPr>
          <w:rFonts w:ascii="Garamond" w:hAnsi="Garamond"/>
        </w:rPr>
        <w:t>GO</w:t>
      </w:r>
      <w:proofErr w:type="spellEnd"/>
      <w:r w:rsidR="00B96672">
        <w:rPr>
          <w:rFonts w:ascii="Garamond" w:hAnsi="Garamond"/>
        </w:rPr>
        <w:t>-së</w:t>
      </w:r>
      <w:r w:rsidRPr="00D660D3">
        <w:rPr>
          <w:rFonts w:ascii="Garamond" w:hAnsi="Garamond"/>
        </w:rPr>
        <w:t>.</w:t>
      </w:r>
    </w:p>
    <w:p w14:paraId="731FC788" w14:textId="393C6C29" w:rsidR="00EC0AD2" w:rsidRPr="00806107" w:rsidRDefault="00EC0AD2" w:rsidP="00EC0AD2">
      <w:pPr>
        <w:spacing w:after="0" w:line="240" w:lineRule="auto"/>
        <w:ind w:firstLine="284"/>
        <w:jc w:val="both"/>
        <w:rPr>
          <w:rFonts w:ascii="Garamond" w:eastAsia="Batang" w:hAnsi="Garamond"/>
        </w:rPr>
      </w:pPr>
      <w:r w:rsidRPr="00D660D3">
        <w:rPr>
          <w:rFonts w:ascii="Garamond" w:hAnsi="Garamond"/>
        </w:rPr>
        <w:t>12.4 Data e operimit të impiantit prodhues për herë të parë, të lidhur me rrjetin elektrik duhet të certifikohet nëpërmjet aktit të kolaudimit të mbajtur</w:t>
      </w:r>
      <w:r w:rsidR="00B96672">
        <w:rPr>
          <w:rFonts w:ascii="Garamond" w:hAnsi="Garamond"/>
        </w:rPr>
        <w:t>,</w:t>
      </w:r>
      <w:r w:rsidRPr="00D660D3">
        <w:rPr>
          <w:rFonts w:ascii="Garamond" w:hAnsi="Garamond"/>
        </w:rPr>
        <w:t xml:space="preserve"> në bazë të </w:t>
      </w:r>
      <w:r w:rsidRPr="00D660D3">
        <w:rPr>
          <w:rFonts w:ascii="Garamond" w:eastAsia="Batang" w:hAnsi="Garamond"/>
        </w:rPr>
        <w:t xml:space="preserve">ligjit </w:t>
      </w:r>
      <w:r w:rsidR="00B96672">
        <w:rPr>
          <w:rFonts w:ascii="Garamond" w:eastAsia="Batang" w:hAnsi="Garamond"/>
        </w:rPr>
        <w:t xml:space="preserve">nr. </w:t>
      </w:r>
      <w:r w:rsidRPr="00D660D3">
        <w:rPr>
          <w:rFonts w:ascii="Garamond" w:eastAsia="Batang" w:hAnsi="Garamond"/>
        </w:rPr>
        <w:t>8402</w:t>
      </w:r>
      <w:r w:rsidR="00B96672">
        <w:rPr>
          <w:rFonts w:ascii="Garamond" w:eastAsia="Batang" w:hAnsi="Garamond"/>
        </w:rPr>
        <w:t>, datë 10.</w:t>
      </w:r>
      <w:r w:rsidRPr="00D660D3">
        <w:rPr>
          <w:rFonts w:ascii="Garamond" w:eastAsia="Batang" w:hAnsi="Garamond"/>
        </w:rPr>
        <w:t>9.1998</w:t>
      </w:r>
      <w:r w:rsidR="00B96672">
        <w:rPr>
          <w:rFonts w:ascii="Garamond" w:eastAsia="Batang" w:hAnsi="Garamond"/>
        </w:rPr>
        <w:t>,</w:t>
      </w:r>
      <w:r w:rsidRPr="00D660D3">
        <w:rPr>
          <w:rFonts w:ascii="Garamond" w:eastAsia="Batang" w:hAnsi="Garamond"/>
        </w:rPr>
        <w:t xml:space="preserve"> “Për kontrollin dhe disiplinimin e punimeve të ndërtimit”, </w:t>
      </w:r>
      <w:r w:rsidR="00B96672">
        <w:rPr>
          <w:rFonts w:ascii="Garamond" w:eastAsia="Batang" w:hAnsi="Garamond"/>
        </w:rPr>
        <w:t>të</w:t>
      </w:r>
      <w:r w:rsidRPr="00D660D3">
        <w:rPr>
          <w:rFonts w:ascii="Garamond" w:eastAsia="Batang" w:hAnsi="Garamond"/>
        </w:rPr>
        <w:t xml:space="preserve"> ndryshuar, si dhe në përputhje me rregullat e lidhjes së një impianti me sistemin </w:t>
      </w:r>
      <w:proofErr w:type="spellStart"/>
      <w:r w:rsidRPr="00D660D3">
        <w:rPr>
          <w:rFonts w:ascii="Garamond" w:eastAsia="Batang" w:hAnsi="Garamond"/>
        </w:rPr>
        <w:t>elektroenergj</w:t>
      </w:r>
      <w:r w:rsidR="00B96672">
        <w:rPr>
          <w:rFonts w:ascii="Garamond" w:eastAsia="Batang" w:hAnsi="Garamond"/>
        </w:rPr>
        <w:t>e</w:t>
      </w:r>
      <w:r w:rsidRPr="00D660D3">
        <w:rPr>
          <w:rFonts w:ascii="Garamond" w:eastAsia="Batang" w:hAnsi="Garamond"/>
        </w:rPr>
        <w:t>tik</w:t>
      </w:r>
      <w:proofErr w:type="spellEnd"/>
      <w:r w:rsidRPr="00D660D3">
        <w:rPr>
          <w:rFonts w:ascii="Garamond" w:eastAsia="Batang" w:hAnsi="Garamond"/>
        </w:rPr>
        <w:t xml:space="preserve">, </w:t>
      </w:r>
      <w:r w:rsidR="00B96672" w:rsidRPr="00D660D3">
        <w:rPr>
          <w:rFonts w:ascii="Garamond" w:eastAsia="Batang" w:hAnsi="Garamond"/>
        </w:rPr>
        <w:t xml:space="preserve">Kodit </w:t>
      </w:r>
      <w:r w:rsidRPr="00D660D3">
        <w:rPr>
          <w:rFonts w:ascii="Garamond" w:eastAsia="Batang" w:hAnsi="Garamond"/>
        </w:rPr>
        <w:t>të</w:t>
      </w:r>
      <w:r w:rsidRPr="00D660D3">
        <w:rPr>
          <w:rFonts w:ascii="Garamond" w:hAnsi="Garamond"/>
        </w:rPr>
        <w:t xml:space="preserve"> </w:t>
      </w:r>
      <w:r w:rsidR="00B96672" w:rsidRPr="00D660D3">
        <w:rPr>
          <w:rFonts w:ascii="Garamond" w:eastAsia="Batang" w:hAnsi="Garamond"/>
        </w:rPr>
        <w:t xml:space="preserve">Rrjetit </w:t>
      </w:r>
      <w:r w:rsidRPr="00D660D3">
        <w:rPr>
          <w:rFonts w:ascii="Garamond" w:eastAsia="Batang" w:hAnsi="Garamond"/>
        </w:rPr>
        <w:t>mbi kërkesat për lidhjen me rrjetin të</w:t>
      </w:r>
      <w:r>
        <w:rPr>
          <w:rFonts w:ascii="Garamond" w:eastAsia="Batang" w:hAnsi="Garamond"/>
        </w:rPr>
        <w:t xml:space="preserve"> </w:t>
      </w:r>
      <w:r w:rsidRPr="00D660D3">
        <w:rPr>
          <w:rFonts w:ascii="Garamond" w:eastAsia="Batang" w:hAnsi="Garamond"/>
        </w:rPr>
        <w:t>gjeneruesve dhe akteve të tjera nënligjore në fuqi.</w:t>
      </w:r>
    </w:p>
    <w:p w14:paraId="2536A1F9" w14:textId="61B6797F" w:rsidR="00EC0AD2" w:rsidRPr="00D660D3" w:rsidRDefault="00EC0AD2" w:rsidP="00EC0AD2">
      <w:pPr>
        <w:spacing w:after="0" w:line="240" w:lineRule="auto"/>
        <w:ind w:firstLine="284"/>
        <w:jc w:val="both"/>
        <w:rPr>
          <w:rFonts w:ascii="Garamond" w:hAnsi="Garamond"/>
        </w:rPr>
      </w:pPr>
      <w:r>
        <w:rPr>
          <w:rFonts w:ascii="Garamond" w:hAnsi="Garamond"/>
        </w:rPr>
        <w:t xml:space="preserve">12.5 </w:t>
      </w:r>
      <w:r w:rsidRPr="00D660D3">
        <w:rPr>
          <w:rFonts w:ascii="Garamond" w:hAnsi="Garamond"/>
        </w:rPr>
        <w:t>Në rast se modifikimi i përshkruar apo modifikimi</w:t>
      </w:r>
      <w:r w:rsidR="00B96672">
        <w:rPr>
          <w:rFonts w:ascii="Garamond" w:hAnsi="Garamond"/>
        </w:rPr>
        <w:t>,</w:t>
      </w:r>
      <w:r w:rsidRPr="00D660D3">
        <w:rPr>
          <w:rFonts w:ascii="Garamond" w:hAnsi="Garamond"/>
        </w:rPr>
        <w:t xml:space="preserve"> për të cilin vihet në dijeni ERE, e bën projektin jo të përputhshëm me legjislacionin</w:t>
      </w:r>
      <w:r w:rsidR="00B96672">
        <w:rPr>
          <w:rFonts w:ascii="Garamond" w:hAnsi="Garamond"/>
        </w:rPr>
        <w:t>,</w:t>
      </w:r>
      <w:r w:rsidRPr="00D660D3">
        <w:rPr>
          <w:rFonts w:ascii="Garamond" w:hAnsi="Garamond"/>
        </w:rPr>
        <w:t xml:space="preserve"> </w:t>
      </w:r>
      <w:proofErr w:type="spellStart"/>
      <w:r w:rsidRPr="00D660D3">
        <w:rPr>
          <w:rFonts w:ascii="Garamond" w:hAnsi="Garamond"/>
        </w:rPr>
        <w:t>GO</w:t>
      </w:r>
      <w:proofErr w:type="spellEnd"/>
      <w:r w:rsidRPr="00D660D3">
        <w:rPr>
          <w:rFonts w:ascii="Garamond" w:hAnsi="Garamond"/>
        </w:rPr>
        <w:t xml:space="preserve"> </w:t>
      </w:r>
      <w:r w:rsidR="00B96672">
        <w:rPr>
          <w:rFonts w:ascii="Garamond" w:hAnsi="Garamond"/>
        </w:rPr>
        <w:t>e</w:t>
      </w:r>
      <w:r w:rsidRPr="00D660D3">
        <w:rPr>
          <w:rFonts w:ascii="Garamond" w:hAnsi="Garamond"/>
        </w:rPr>
        <w:t xml:space="preserve"> lëshuar</w:t>
      </w:r>
      <w:r w:rsidR="005E26D5">
        <w:rPr>
          <w:rFonts w:ascii="Garamond" w:hAnsi="Garamond"/>
        </w:rPr>
        <w:t xml:space="preserve"> </w:t>
      </w:r>
      <w:r w:rsidRPr="00D660D3">
        <w:rPr>
          <w:rFonts w:ascii="Garamond" w:hAnsi="Garamond"/>
        </w:rPr>
        <w:t xml:space="preserve">me vendim të Bordit do të </w:t>
      </w:r>
      <w:r w:rsidR="00B96672" w:rsidRPr="00D660D3">
        <w:rPr>
          <w:rFonts w:ascii="Garamond" w:hAnsi="Garamond"/>
        </w:rPr>
        <w:t>anulohet</w:t>
      </w:r>
      <w:r w:rsidRPr="00D660D3">
        <w:rPr>
          <w:rFonts w:ascii="Garamond" w:hAnsi="Garamond"/>
        </w:rPr>
        <w:t xml:space="preserve">. </w:t>
      </w:r>
    </w:p>
    <w:p w14:paraId="3BF080C9" w14:textId="305FDC72" w:rsidR="00EC0AD2" w:rsidRPr="00D660D3" w:rsidRDefault="00EC0AD2" w:rsidP="00EC0AD2">
      <w:pPr>
        <w:spacing w:after="0" w:line="240" w:lineRule="auto"/>
        <w:ind w:firstLine="284"/>
        <w:jc w:val="both"/>
        <w:rPr>
          <w:rFonts w:ascii="Garamond" w:hAnsi="Garamond"/>
        </w:rPr>
      </w:pPr>
      <w:r w:rsidRPr="00D660D3">
        <w:rPr>
          <w:rFonts w:ascii="Garamond" w:hAnsi="Garamond"/>
        </w:rPr>
        <w:t>12.6</w:t>
      </w:r>
      <w:r w:rsidR="005E26D5">
        <w:rPr>
          <w:rFonts w:ascii="Garamond" w:hAnsi="Garamond"/>
        </w:rPr>
        <w:t xml:space="preserve"> </w:t>
      </w:r>
      <w:r w:rsidRPr="00D660D3">
        <w:rPr>
          <w:rFonts w:ascii="Garamond" w:hAnsi="Garamond"/>
        </w:rPr>
        <w:t xml:space="preserve">Në çdo kohë për të verifikuar saktësinë e të dhënave të depozituara, ERE ka të drejtë të kërkojë të dhëna shtesë apo dhe të monitorojë në vend impiantin prodhues. </w:t>
      </w:r>
    </w:p>
    <w:p w14:paraId="148962C2" w14:textId="77777777" w:rsidR="00EC0AD2" w:rsidRPr="00D660D3" w:rsidRDefault="00EC0AD2" w:rsidP="00EC0AD2">
      <w:pPr>
        <w:spacing w:after="0" w:line="240" w:lineRule="auto"/>
        <w:ind w:firstLine="284"/>
        <w:jc w:val="both"/>
        <w:rPr>
          <w:rFonts w:ascii="Garamond" w:hAnsi="Garamond"/>
        </w:rPr>
      </w:pPr>
    </w:p>
    <w:p w14:paraId="759E67BE" w14:textId="77777777" w:rsidR="00EC0AD2" w:rsidRPr="00D660D3" w:rsidRDefault="00EC0AD2" w:rsidP="00EC0AD2">
      <w:pPr>
        <w:spacing w:after="0" w:line="240" w:lineRule="auto"/>
        <w:ind w:firstLine="284"/>
        <w:jc w:val="both"/>
        <w:rPr>
          <w:rFonts w:ascii="Garamond" w:hAnsi="Garamond"/>
        </w:rPr>
      </w:pPr>
    </w:p>
    <w:p w14:paraId="58FED7DD" w14:textId="77777777" w:rsidR="00EC0AD2" w:rsidRPr="00D660D3" w:rsidRDefault="00EC0AD2" w:rsidP="00EC0AD2">
      <w:pPr>
        <w:spacing w:after="0" w:line="240" w:lineRule="auto"/>
        <w:jc w:val="center"/>
        <w:rPr>
          <w:rFonts w:ascii="Garamond" w:hAnsi="Garamond"/>
        </w:rPr>
      </w:pPr>
      <w:r w:rsidRPr="00D660D3">
        <w:rPr>
          <w:rFonts w:ascii="Garamond" w:hAnsi="Garamond"/>
        </w:rPr>
        <w:t>Neni 13</w:t>
      </w:r>
    </w:p>
    <w:p w14:paraId="43AC0C3B" w14:textId="2C05C1E3" w:rsidR="00EC0AD2" w:rsidRPr="00806107" w:rsidRDefault="00EC0AD2" w:rsidP="00EC0AD2">
      <w:pPr>
        <w:spacing w:after="0" w:line="240" w:lineRule="auto"/>
        <w:jc w:val="center"/>
        <w:rPr>
          <w:rFonts w:ascii="Garamond" w:hAnsi="Garamond"/>
          <w:b/>
        </w:rPr>
      </w:pPr>
      <w:r w:rsidRPr="00806107">
        <w:rPr>
          <w:rFonts w:ascii="Garamond" w:hAnsi="Garamond"/>
          <w:b/>
        </w:rPr>
        <w:t xml:space="preserve">Transferimi i </w:t>
      </w:r>
      <w:proofErr w:type="spellStart"/>
      <w:r w:rsidR="009F44EF" w:rsidRPr="00806107">
        <w:rPr>
          <w:rFonts w:ascii="Garamond" w:hAnsi="Garamond"/>
          <w:b/>
        </w:rPr>
        <w:t>GO</w:t>
      </w:r>
      <w:proofErr w:type="spellEnd"/>
      <w:r w:rsidR="005D455D">
        <w:rPr>
          <w:rFonts w:ascii="Garamond" w:hAnsi="Garamond"/>
          <w:b/>
        </w:rPr>
        <w:t>-së</w:t>
      </w:r>
    </w:p>
    <w:p w14:paraId="3A5E1032" w14:textId="77777777" w:rsidR="00EC0AD2" w:rsidRPr="00D660D3" w:rsidRDefault="00EC0AD2" w:rsidP="00EC0AD2">
      <w:pPr>
        <w:spacing w:after="0" w:line="240" w:lineRule="auto"/>
        <w:jc w:val="center"/>
        <w:rPr>
          <w:rFonts w:ascii="Garamond" w:hAnsi="Garamond"/>
        </w:rPr>
      </w:pPr>
    </w:p>
    <w:p w14:paraId="45A0230F" w14:textId="236D1826" w:rsidR="00EC0AD2" w:rsidRPr="00D660D3" w:rsidRDefault="00EC0AD2" w:rsidP="00EC0AD2">
      <w:pPr>
        <w:spacing w:after="0" w:line="240" w:lineRule="auto"/>
        <w:ind w:firstLine="284"/>
        <w:jc w:val="both"/>
        <w:rPr>
          <w:rFonts w:ascii="Garamond" w:hAnsi="Garamond"/>
        </w:rPr>
      </w:pPr>
      <w:r>
        <w:rPr>
          <w:rFonts w:ascii="Garamond" w:hAnsi="Garamond"/>
        </w:rPr>
        <w:t xml:space="preserve">13.1 </w:t>
      </w:r>
      <w:r w:rsidRPr="00D660D3">
        <w:rPr>
          <w:rFonts w:ascii="Garamond" w:hAnsi="Garamond"/>
        </w:rPr>
        <w:t>Garancia e origjinës mund të transferohet, veçmas ose së bashku me transferimin fizik të energjisë, dhe nuk do të ketë efekt në vendimin për të përdorur mekanizmin e bashkëpunimit për arritjen e objektivit apo në llogaritjen e konsumit final bruto të energjisë nga burime të rinovueshme, në përputhje me nenin 4 të ligjit nr. 7/2017, “P</w:t>
      </w:r>
      <w:r w:rsidR="00D16F55">
        <w:rPr>
          <w:rFonts w:ascii="Garamond" w:hAnsi="Garamond"/>
        </w:rPr>
        <w:t>ë</w:t>
      </w:r>
      <w:r w:rsidRPr="00D660D3">
        <w:rPr>
          <w:rFonts w:ascii="Garamond" w:hAnsi="Garamond"/>
        </w:rPr>
        <w:t>r nxitjen e p</w:t>
      </w:r>
      <w:r w:rsidR="00D16F55">
        <w:rPr>
          <w:rFonts w:ascii="Garamond" w:hAnsi="Garamond"/>
        </w:rPr>
        <w:t>ë</w:t>
      </w:r>
      <w:r w:rsidRPr="00D660D3">
        <w:rPr>
          <w:rFonts w:ascii="Garamond" w:hAnsi="Garamond"/>
        </w:rPr>
        <w:t>rdorimit t</w:t>
      </w:r>
      <w:r w:rsidR="00D16F55">
        <w:rPr>
          <w:rFonts w:ascii="Garamond" w:hAnsi="Garamond"/>
        </w:rPr>
        <w:t>ë</w:t>
      </w:r>
      <w:r w:rsidRPr="00D660D3">
        <w:rPr>
          <w:rFonts w:ascii="Garamond" w:hAnsi="Garamond"/>
        </w:rPr>
        <w:t xml:space="preserve"> energjis</w:t>
      </w:r>
      <w:r w:rsidR="00D16F55">
        <w:rPr>
          <w:rFonts w:ascii="Garamond" w:hAnsi="Garamond"/>
        </w:rPr>
        <w:t>ë</w:t>
      </w:r>
      <w:r w:rsidRPr="00D660D3">
        <w:rPr>
          <w:rFonts w:ascii="Garamond" w:hAnsi="Garamond"/>
        </w:rPr>
        <w:t xml:space="preserve"> nga burimet e rinovueshme”.</w:t>
      </w:r>
    </w:p>
    <w:p w14:paraId="2B6DC892" w14:textId="35D42D82" w:rsidR="00EC0AD2" w:rsidRPr="00D660D3" w:rsidRDefault="00EC0AD2" w:rsidP="00EC0AD2">
      <w:pPr>
        <w:spacing w:after="0" w:line="240" w:lineRule="auto"/>
        <w:ind w:firstLine="284"/>
        <w:jc w:val="both"/>
        <w:rPr>
          <w:rFonts w:ascii="Garamond" w:hAnsi="Garamond"/>
        </w:rPr>
      </w:pPr>
      <w:r>
        <w:rPr>
          <w:rFonts w:ascii="Garamond" w:hAnsi="Garamond"/>
        </w:rPr>
        <w:t xml:space="preserve">13.2 </w:t>
      </w:r>
      <w:r w:rsidRPr="00D660D3">
        <w:rPr>
          <w:rFonts w:ascii="Garamond" w:hAnsi="Garamond"/>
        </w:rPr>
        <w:t xml:space="preserve">Në çdo rast që një </w:t>
      </w:r>
      <w:proofErr w:type="spellStart"/>
      <w:r w:rsidRPr="00D660D3">
        <w:rPr>
          <w:rFonts w:ascii="Garamond" w:hAnsi="Garamond"/>
        </w:rPr>
        <w:t>GO</w:t>
      </w:r>
      <w:proofErr w:type="spellEnd"/>
      <w:r w:rsidRPr="00D660D3">
        <w:rPr>
          <w:rFonts w:ascii="Garamond" w:hAnsi="Garamond"/>
        </w:rPr>
        <w:t xml:space="preserve"> transferohet subjekti mbajtës i </w:t>
      </w:r>
      <w:proofErr w:type="spellStart"/>
      <w:r w:rsidRPr="00D660D3">
        <w:rPr>
          <w:rFonts w:ascii="Garamond" w:hAnsi="Garamond"/>
        </w:rPr>
        <w:t>GO</w:t>
      </w:r>
      <w:proofErr w:type="spellEnd"/>
      <w:r w:rsidR="005D455D">
        <w:rPr>
          <w:rFonts w:ascii="Garamond" w:hAnsi="Garamond"/>
        </w:rPr>
        <w:t>-së</w:t>
      </w:r>
      <w:r w:rsidR="005E26D5">
        <w:rPr>
          <w:rFonts w:ascii="Garamond" w:hAnsi="Garamond"/>
        </w:rPr>
        <w:t xml:space="preserve"> </w:t>
      </w:r>
      <w:r w:rsidRPr="00D660D3">
        <w:rPr>
          <w:rFonts w:ascii="Garamond" w:hAnsi="Garamond"/>
        </w:rPr>
        <w:t>njofton ERE jo më vonë se 24 orë nga transferimi.</w:t>
      </w:r>
      <w:r w:rsidR="005E26D5">
        <w:rPr>
          <w:rFonts w:ascii="Garamond" w:hAnsi="Garamond"/>
        </w:rPr>
        <w:t xml:space="preserve"> </w:t>
      </w:r>
    </w:p>
    <w:p w14:paraId="209AD8ED" w14:textId="77777777" w:rsidR="00195F3B" w:rsidRDefault="00195F3B" w:rsidP="00EC0AD2">
      <w:pPr>
        <w:spacing w:after="0" w:line="240" w:lineRule="auto"/>
        <w:jc w:val="center"/>
        <w:rPr>
          <w:rFonts w:ascii="Garamond" w:hAnsi="Garamond"/>
        </w:rPr>
      </w:pPr>
    </w:p>
    <w:p w14:paraId="72261604" w14:textId="77777777" w:rsidR="00EC0AD2" w:rsidRPr="00D660D3" w:rsidRDefault="00EC0AD2" w:rsidP="00EC0AD2">
      <w:pPr>
        <w:spacing w:after="0" w:line="240" w:lineRule="auto"/>
        <w:jc w:val="center"/>
        <w:rPr>
          <w:rFonts w:ascii="Garamond" w:hAnsi="Garamond"/>
        </w:rPr>
      </w:pPr>
      <w:r w:rsidRPr="00D660D3">
        <w:rPr>
          <w:rFonts w:ascii="Garamond" w:hAnsi="Garamond"/>
        </w:rPr>
        <w:t>Neni 14</w:t>
      </w:r>
    </w:p>
    <w:p w14:paraId="3A279974" w14:textId="77777777" w:rsidR="00EC0AD2" w:rsidRPr="00806107" w:rsidRDefault="00EC0AD2" w:rsidP="00EC0AD2">
      <w:pPr>
        <w:spacing w:after="0" w:line="240" w:lineRule="auto"/>
        <w:jc w:val="center"/>
        <w:rPr>
          <w:rFonts w:ascii="Garamond" w:hAnsi="Garamond"/>
          <w:b/>
        </w:rPr>
      </w:pPr>
      <w:r w:rsidRPr="00806107">
        <w:rPr>
          <w:rFonts w:ascii="Garamond" w:hAnsi="Garamond"/>
          <w:b/>
        </w:rPr>
        <w:t>Afatet kohore kufi të aplikueshme</w:t>
      </w:r>
    </w:p>
    <w:p w14:paraId="1C36D6AD" w14:textId="77777777" w:rsidR="00EC0AD2" w:rsidRPr="00D660D3" w:rsidRDefault="00EC0AD2" w:rsidP="00EC0AD2">
      <w:pPr>
        <w:spacing w:after="0" w:line="240" w:lineRule="auto"/>
        <w:ind w:firstLine="284"/>
        <w:jc w:val="both"/>
        <w:rPr>
          <w:rFonts w:ascii="Garamond" w:hAnsi="Garamond"/>
        </w:rPr>
      </w:pPr>
    </w:p>
    <w:p w14:paraId="7ED67506" w14:textId="39FB20D1" w:rsidR="00EC0AD2" w:rsidRPr="00D660D3" w:rsidRDefault="00EC0AD2" w:rsidP="00EC0AD2">
      <w:pPr>
        <w:spacing w:after="0" w:line="240" w:lineRule="auto"/>
        <w:ind w:firstLine="284"/>
        <w:jc w:val="both"/>
        <w:rPr>
          <w:rFonts w:ascii="Garamond" w:hAnsi="Garamond"/>
        </w:rPr>
      </w:pPr>
      <w:r>
        <w:rPr>
          <w:rFonts w:ascii="Garamond" w:hAnsi="Garamond"/>
        </w:rPr>
        <w:t xml:space="preserve">14.1 </w:t>
      </w:r>
      <w:r w:rsidRPr="00D660D3">
        <w:rPr>
          <w:rFonts w:ascii="Garamond" w:hAnsi="Garamond"/>
        </w:rPr>
        <w:t xml:space="preserve">Garancia e </w:t>
      </w:r>
      <w:r w:rsidR="00BC5CBC" w:rsidRPr="00D660D3">
        <w:rPr>
          <w:rFonts w:ascii="Garamond" w:hAnsi="Garamond"/>
        </w:rPr>
        <w:t>origjinës</w:t>
      </w:r>
      <w:r w:rsidR="00BC5CBC">
        <w:rPr>
          <w:rFonts w:ascii="Garamond" w:hAnsi="Garamond"/>
        </w:rPr>
        <w:t xml:space="preserve"> lëshohet për një periudhë 12-</w:t>
      </w:r>
      <w:r w:rsidRPr="00D660D3">
        <w:rPr>
          <w:rFonts w:ascii="Garamond" w:hAnsi="Garamond"/>
        </w:rPr>
        <w:t>mujore dhe shteron fuqinë e saj, me përfundimin e këtij afati, të shprehur edhe n</w:t>
      </w:r>
      <w:r w:rsidR="00AF2DF0">
        <w:rPr>
          <w:rFonts w:ascii="Garamond" w:hAnsi="Garamond"/>
        </w:rPr>
        <w:t>ë</w:t>
      </w:r>
      <w:r w:rsidRPr="00D660D3">
        <w:rPr>
          <w:rFonts w:ascii="Garamond" w:hAnsi="Garamond"/>
        </w:rPr>
        <w:t xml:space="preserve"> certifikatën e </w:t>
      </w:r>
      <w:r w:rsidR="00AF2DF0" w:rsidRPr="00D660D3">
        <w:rPr>
          <w:rFonts w:ascii="Garamond" w:hAnsi="Garamond"/>
        </w:rPr>
        <w:t>lëshuar</w:t>
      </w:r>
      <w:r w:rsidRPr="00D660D3">
        <w:rPr>
          <w:rFonts w:ascii="Garamond" w:hAnsi="Garamond"/>
        </w:rPr>
        <w:t xml:space="preserve"> nga ERE.</w:t>
      </w:r>
    </w:p>
    <w:p w14:paraId="045460A4" w14:textId="7226C05F" w:rsidR="00EC0AD2" w:rsidRPr="00D660D3" w:rsidRDefault="00EC0AD2" w:rsidP="00EC0AD2">
      <w:pPr>
        <w:spacing w:after="0" w:line="240" w:lineRule="auto"/>
        <w:ind w:firstLine="284"/>
        <w:jc w:val="both"/>
        <w:rPr>
          <w:rFonts w:ascii="Garamond" w:hAnsi="Garamond"/>
        </w:rPr>
      </w:pPr>
      <w:r>
        <w:rPr>
          <w:rFonts w:ascii="Garamond" w:hAnsi="Garamond"/>
        </w:rPr>
        <w:t xml:space="preserve">14.2 </w:t>
      </w:r>
      <w:r w:rsidRPr="00D660D3">
        <w:rPr>
          <w:rFonts w:ascii="Garamond" w:hAnsi="Garamond"/>
        </w:rPr>
        <w:t>Pas lëshimit të certifikatës së parë të garancisë së origjinës, çdo aplikues që paraqet në ERE një kërkesë për certifikatë garancie origjine, do të depozitojë në ERE</w:t>
      </w:r>
      <w:r w:rsidR="00AF2DF0">
        <w:rPr>
          <w:rFonts w:ascii="Garamond" w:hAnsi="Garamond"/>
        </w:rPr>
        <w:t>,</w:t>
      </w:r>
      <w:r w:rsidRPr="00D660D3">
        <w:rPr>
          <w:rFonts w:ascii="Garamond" w:hAnsi="Garamond"/>
        </w:rPr>
        <w:t xml:space="preserve"> për qëllime të këtij aplikimi vetëm dokumentacionin që ka pësuar ndryshim referuar kërkesave të nenit 7 të kësaj rregulloreje.</w:t>
      </w:r>
    </w:p>
    <w:p w14:paraId="340C37FD" w14:textId="1589798F" w:rsidR="00EC0AD2" w:rsidRPr="00D660D3" w:rsidRDefault="00EC0AD2" w:rsidP="00EC0AD2">
      <w:pPr>
        <w:spacing w:after="0" w:line="240" w:lineRule="auto"/>
        <w:ind w:firstLine="284"/>
        <w:jc w:val="both"/>
        <w:rPr>
          <w:rFonts w:ascii="Garamond" w:hAnsi="Garamond"/>
        </w:rPr>
      </w:pPr>
      <w:r>
        <w:rPr>
          <w:rFonts w:ascii="Garamond" w:hAnsi="Garamond"/>
        </w:rPr>
        <w:t xml:space="preserve">14.3 </w:t>
      </w:r>
      <w:r w:rsidRPr="00D660D3">
        <w:rPr>
          <w:rFonts w:ascii="Garamond" w:hAnsi="Garamond"/>
        </w:rPr>
        <w:t xml:space="preserve">ERE do të shqyrtojë dhe </w:t>
      </w:r>
      <w:r w:rsidR="00AF2DF0">
        <w:rPr>
          <w:rFonts w:ascii="Garamond" w:hAnsi="Garamond"/>
        </w:rPr>
        <w:t xml:space="preserve">do të </w:t>
      </w:r>
      <w:r w:rsidRPr="00D660D3">
        <w:rPr>
          <w:rFonts w:ascii="Garamond" w:hAnsi="Garamond"/>
        </w:rPr>
        <w:t>shprehet për kërkesën për miratimin e garancisë së origjinës së aplikuesit parashikuar në 14.2, jo më vonë se 30 ditë nga aplikimi.</w:t>
      </w:r>
    </w:p>
    <w:p w14:paraId="53CCB887" w14:textId="6250A724" w:rsidR="00EC0AD2" w:rsidRPr="00D660D3" w:rsidRDefault="00EC0AD2" w:rsidP="00EC0AD2">
      <w:pPr>
        <w:spacing w:after="0" w:line="240" w:lineRule="auto"/>
        <w:ind w:firstLine="284"/>
        <w:jc w:val="both"/>
        <w:rPr>
          <w:rFonts w:ascii="Garamond" w:hAnsi="Garamond"/>
        </w:rPr>
      </w:pPr>
      <w:r>
        <w:rPr>
          <w:rFonts w:ascii="Garamond" w:hAnsi="Garamond"/>
        </w:rPr>
        <w:t xml:space="preserve">14.4 </w:t>
      </w:r>
      <w:r w:rsidRPr="00D660D3">
        <w:rPr>
          <w:rFonts w:ascii="Garamond" w:hAnsi="Garamond"/>
        </w:rPr>
        <w:t>ERE</w:t>
      </w:r>
      <w:r w:rsidR="00AF2DF0">
        <w:rPr>
          <w:rFonts w:ascii="Garamond" w:hAnsi="Garamond"/>
        </w:rPr>
        <w:t>,</w:t>
      </w:r>
      <w:r w:rsidRPr="00D660D3">
        <w:rPr>
          <w:rFonts w:ascii="Garamond" w:hAnsi="Garamond"/>
        </w:rPr>
        <w:t xml:space="preserve"> në çdo rast që merr dijeni për shkelje të kushteve për të cilat është dhënë certifikata e garancisë, mund të shprehet me vendim për anulimin e certifikatës së </w:t>
      </w:r>
      <w:r w:rsidR="00AF2DF0" w:rsidRPr="00D660D3">
        <w:rPr>
          <w:rFonts w:ascii="Garamond" w:hAnsi="Garamond"/>
        </w:rPr>
        <w:t>garancisë, me</w:t>
      </w:r>
      <w:r w:rsidRPr="00D660D3">
        <w:rPr>
          <w:rFonts w:ascii="Garamond" w:hAnsi="Garamond"/>
        </w:rPr>
        <w:t xml:space="preserve"> të </w:t>
      </w:r>
      <w:r w:rsidR="00AF2DF0" w:rsidRPr="00D660D3">
        <w:rPr>
          <w:rFonts w:ascii="Garamond" w:hAnsi="Garamond"/>
        </w:rPr>
        <w:t>njëjtën</w:t>
      </w:r>
      <w:r w:rsidRPr="00D660D3">
        <w:rPr>
          <w:rFonts w:ascii="Garamond" w:hAnsi="Garamond"/>
        </w:rPr>
        <w:t xml:space="preserve"> praktikë me të cilën ka vendosur për miratimin e saj. </w:t>
      </w:r>
    </w:p>
    <w:p w14:paraId="6FD00827" w14:textId="77777777" w:rsidR="00EC0AD2" w:rsidRDefault="00EC0AD2" w:rsidP="00EC0AD2">
      <w:pPr>
        <w:spacing w:after="0" w:line="240" w:lineRule="auto"/>
        <w:ind w:firstLine="284"/>
        <w:jc w:val="both"/>
        <w:rPr>
          <w:rFonts w:ascii="Garamond" w:hAnsi="Garamond"/>
        </w:rPr>
      </w:pPr>
    </w:p>
    <w:p w14:paraId="14B4F4AC" w14:textId="77777777" w:rsidR="00EC0AD2" w:rsidRPr="00D660D3" w:rsidRDefault="00EC0AD2" w:rsidP="00EC0AD2">
      <w:pPr>
        <w:spacing w:after="0" w:line="240" w:lineRule="auto"/>
        <w:jc w:val="center"/>
        <w:rPr>
          <w:rFonts w:ascii="Garamond" w:hAnsi="Garamond"/>
        </w:rPr>
      </w:pPr>
      <w:r w:rsidRPr="00D660D3">
        <w:rPr>
          <w:rFonts w:ascii="Garamond" w:hAnsi="Garamond"/>
        </w:rPr>
        <w:t>Neni 15</w:t>
      </w:r>
    </w:p>
    <w:p w14:paraId="7D1B358F" w14:textId="77777777" w:rsidR="00EC0AD2" w:rsidRPr="00806107" w:rsidRDefault="00EC0AD2" w:rsidP="00EC0AD2">
      <w:pPr>
        <w:spacing w:after="0" w:line="240" w:lineRule="auto"/>
        <w:jc w:val="center"/>
        <w:rPr>
          <w:rFonts w:ascii="Garamond" w:hAnsi="Garamond"/>
          <w:b/>
        </w:rPr>
      </w:pPr>
      <w:r w:rsidRPr="00806107">
        <w:rPr>
          <w:rFonts w:ascii="Garamond" w:hAnsi="Garamond"/>
          <w:b/>
        </w:rPr>
        <w:t>Llogaritja e energjisë</w:t>
      </w:r>
    </w:p>
    <w:p w14:paraId="17E2AF4E" w14:textId="77777777" w:rsidR="00EC0AD2" w:rsidRPr="00D660D3" w:rsidRDefault="00EC0AD2" w:rsidP="00EC0AD2">
      <w:pPr>
        <w:spacing w:after="0" w:line="240" w:lineRule="auto"/>
        <w:ind w:firstLine="284"/>
        <w:jc w:val="both"/>
        <w:rPr>
          <w:rFonts w:ascii="Garamond" w:hAnsi="Garamond"/>
        </w:rPr>
      </w:pPr>
    </w:p>
    <w:p w14:paraId="6E6BFCA7" w14:textId="24F270A0" w:rsidR="00EC0AD2" w:rsidRPr="00D660D3" w:rsidRDefault="00EC0AD2" w:rsidP="00EC0AD2">
      <w:pPr>
        <w:spacing w:after="0" w:line="240" w:lineRule="auto"/>
        <w:ind w:firstLine="284"/>
        <w:jc w:val="both"/>
        <w:rPr>
          <w:rFonts w:ascii="Garamond" w:hAnsi="Garamond"/>
        </w:rPr>
      </w:pPr>
      <w:r w:rsidRPr="00D660D3">
        <w:rPr>
          <w:rFonts w:ascii="Garamond" w:hAnsi="Garamond"/>
        </w:rPr>
        <w:t xml:space="preserve">15.1 Paragrafët në vijim përshkruajnë llogaritjen e energjisë neto </w:t>
      </w:r>
      <w:proofErr w:type="spellStart"/>
      <w:r w:rsidRPr="00D660D3">
        <w:rPr>
          <w:rFonts w:ascii="Garamond" w:hAnsi="Garamond"/>
        </w:rPr>
        <w:t>E</w:t>
      </w:r>
      <w:r w:rsidRPr="00AF2DF0">
        <w:rPr>
          <w:rFonts w:ascii="Garamond" w:hAnsi="Garamond"/>
          <w:vertAlign w:val="subscript"/>
        </w:rPr>
        <w:t>cv</w:t>
      </w:r>
      <w:proofErr w:type="spellEnd"/>
      <w:r w:rsidRPr="00D660D3">
        <w:rPr>
          <w:rFonts w:ascii="Garamond" w:hAnsi="Garamond"/>
        </w:rPr>
        <w:t xml:space="preserve"> që përfiton </w:t>
      </w:r>
      <w:proofErr w:type="spellStart"/>
      <w:r w:rsidRPr="00D660D3">
        <w:rPr>
          <w:rFonts w:ascii="Garamond" w:hAnsi="Garamond"/>
        </w:rPr>
        <w:t>GO</w:t>
      </w:r>
      <w:proofErr w:type="spellEnd"/>
      <w:r w:rsidRPr="00D660D3">
        <w:rPr>
          <w:rFonts w:ascii="Garamond" w:hAnsi="Garamond"/>
        </w:rPr>
        <w:t>. Energjia e llogaritur nga prodhuesit duhet të jetë në përputhje me tipin e prodhuesit të energjisë dhe të dhënat teknike të përshtatshme. ERE ka të drejtë të verifikojë dhe t</w:t>
      </w:r>
      <w:r w:rsidR="007F57A3">
        <w:rPr>
          <w:rFonts w:ascii="Garamond" w:hAnsi="Garamond"/>
        </w:rPr>
        <w:t>’</w:t>
      </w:r>
      <w:r w:rsidRPr="00D660D3">
        <w:rPr>
          <w:rFonts w:ascii="Garamond" w:hAnsi="Garamond"/>
        </w:rPr>
        <w:t>i paraqesë prodhuesit një vlerësim të ndryshëm të energjisë.</w:t>
      </w:r>
    </w:p>
    <w:p w14:paraId="3FC89126" w14:textId="783A2E19" w:rsidR="00EC0AD2" w:rsidRPr="00D660D3" w:rsidRDefault="00EC0AD2" w:rsidP="00EC0AD2">
      <w:pPr>
        <w:spacing w:after="0" w:line="240" w:lineRule="auto"/>
        <w:ind w:firstLine="284"/>
        <w:jc w:val="both"/>
        <w:rPr>
          <w:rFonts w:ascii="Garamond" w:hAnsi="Garamond"/>
        </w:rPr>
      </w:pPr>
      <w:r w:rsidRPr="00D660D3">
        <w:rPr>
          <w:rFonts w:ascii="Garamond" w:hAnsi="Garamond"/>
        </w:rPr>
        <w:t>15.2 Prodhim</w:t>
      </w:r>
      <w:r w:rsidR="007F57A3">
        <w:rPr>
          <w:rFonts w:ascii="Garamond" w:hAnsi="Garamond"/>
        </w:rPr>
        <w:t>i neto i një prodhuesi energjie</w:t>
      </w:r>
      <w:r w:rsidRPr="00D660D3">
        <w:rPr>
          <w:rFonts w:ascii="Garamond" w:hAnsi="Garamond"/>
        </w:rPr>
        <w:t xml:space="preserve"> është prodhimi bruto duke zbritur energjinë e marrë për nevojat vetjake dhe humbjet në transformatorët në gjenerim.</w:t>
      </w:r>
    </w:p>
    <w:p w14:paraId="0C7529A9" w14:textId="4D92CA57" w:rsidR="00EC0AD2" w:rsidRPr="00D660D3" w:rsidRDefault="00EC0AD2" w:rsidP="00EC0AD2">
      <w:pPr>
        <w:spacing w:after="0" w:line="240" w:lineRule="auto"/>
        <w:ind w:firstLine="284"/>
        <w:jc w:val="both"/>
        <w:rPr>
          <w:rFonts w:ascii="Garamond" w:hAnsi="Garamond"/>
        </w:rPr>
      </w:pPr>
      <w:r w:rsidRPr="00D660D3">
        <w:rPr>
          <w:rFonts w:ascii="Garamond" w:hAnsi="Garamond"/>
        </w:rPr>
        <w:t xml:space="preserve">15.3 E gjithë energjia neto e prodhuar nga një prodhues i ri energjie i ushqyer plotësisht nga burime energjie të rinovueshme mund të përfitojë </w:t>
      </w:r>
      <w:proofErr w:type="spellStart"/>
      <w:r w:rsidRPr="00D660D3">
        <w:rPr>
          <w:rFonts w:ascii="Garamond" w:hAnsi="Garamond"/>
        </w:rPr>
        <w:t>GO</w:t>
      </w:r>
      <w:proofErr w:type="spellEnd"/>
      <w:r w:rsidR="003C281B">
        <w:rPr>
          <w:rFonts w:ascii="Garamond" w:hAnsi="Garamond"/>
        </w:rPr>
        <w:t>-në</w:t>
      </w:r>
      <w:r w:rsidRPr="00D660D3">
        <w:rPr>
          <w:rFonts w:ascii="Garamond" w:hAnsi="Garamond"/>
        </w:rPr>
        <w:t>.</w:t>
      </w:r>
    </w:p>
    <w:p w14:paraId="05CBFD7B" w14:textId="77777777" w:rsidR="00EC0AD2" w:rsidRPr="00D660D3" w:rsidRDefault="00EC0AD2" w:rsidP="00EC0AD2">
      <w:pPr>
        <w:spacing w:after="0" w:line="240" w:lineRule="auto"/>
        <w:ind w:firstLine="284"/>
        <w:jc w:val="both"/>
        <w:rPr>
          <w:rFonts w:ascii="Garamond" w:hAnsi="Garamond"/>
        </w:rPr>
      </w:pPr>
    </w:p>
    <w:p w14:paraId="7DC81D4A" w14:textId="77777777" w:rsidR="00EC0AD2" w:rsidRPr="00D660D3" w:rsidRDefault="00EC0AD2" w:rsidP="00EC0AD2">
      <w:pPr>
        <w:spacing w:after="0" w:line="240" w:lineRule="auto"/>
        <w:jc w:val="center"/>
        <w:rPr>
          <w:rFonts w:ascii="Garamond" w:hAnsi="Garamond"/>
        </w:rPr>
      </w:pPr>
      <w:r w:rsidRPr="00D660D3">
        <w:rPr>
          <w:rFonts w:ascii="Garamond" w:hAnsi="Garamond"/>
        </w:rPr>
        <w:t>Neni 16</w:t>
      </w:r>
    </w:p>
    <w:p w14:paraId="01189646" w14:textId="77777777" w:rsidR="00EC0AD2" w:rsidRPr="00806107" w:rsidRDefault="00EC0AD2" w:rsidP="00EC0AD2">
      <w:pPr>
        <w:spacing w:after="0" w:line="240" w:lineRule="auto"/>
        <w:jc w:val="center"/>
        <w:rPr>
          <w:rFonts w:ascii="Garamond" w:hAnsi="Garamond"/>
          <w:b/>
        </w:rPr>
      </w:pPr>
      <w:r w:rsidRPr="00806107">
        <w:rPr>
          <w:rFonts w:ascii="Garamond" w:hAnsi="Garamond"/>
          <w:b/>
        </w:rPr>
        <w:t>Inspektimet teknike</w:t>
      </w:r>
    </w:p>
    <w:p w14:paraId="2749AE9C" w14:textId="77777777" w:rsidR="00EC0AD2" w:rsidRPr="00D660D3" w:rsidRDefault="00EC0AD2" w:rsidP="00EC0AD2">
      <w:pPr>
        <w:spacing w:after="0" w:line="240" w:lineRule="auto"/>
        <w:ind w:firstLine="284"/>
        <w:jc w:val="both"/>
        <w:rPr>
          <w:rFonts w:ascii="Garamond" w:hAnsi="Garamond"/>
        </w:rPr>
      </w:pPr>
    </w:p>
    <w:p w14:paraId="50BC4C79" w14:textId="136938EF" w:rsidR="00EC0AD2" w:rsidRPr="00D660D3" w:rsidRDefault="00EC0AD2" w:rsidP="00EC0AD2">
      <w:pPr>
        <w:spacing w:after="0" w:line="240" w:lineRule="auto"/>
        <w:ind w:firstLine="284"/>
        <w:jc w:val="both"/>
        <w:rPr>
          <w:rFonts w:ascii="Garamond" w:hAnsi="Garamond"/>
        </w:rPr>
      </w:pPr>
      <w:r w:rsidRPr="00D660D3">
        <w:rPr>
          <w:rFonts w:ascii="Garamond" w:hAnsi="Garamond"/>
        </w:rPr>
        <w:t>16.1 P</w:t>
      </w:r>
      <w:r w:rsidR="00D16F55">
        <w:rPr>
          <w:rFonts w:ascii="Garamond" w:hAnsi="Garamond"/>
        </w:rPr>
        <w:t>ë</w:t>
      </w:r>
      <w:r w:rsidRPr="00D660D3">
        <w:rPr>
          <w:rFonts w:ascii="Garamond" w:hAnsi="Garamond"/>
        </w:rPr>
        <w:t>r t</w:t>
      </w:r>
      <w:r w:rsidR="00D16F55">
        <w:rPr>
          <w:rFonts w:ascii="Garamond" w:hAnsi="Garamond"/>
        </w:rPr>
        <w:t>ë</w:t>
      </w:r>
      <w:r w:rsidRPr="00D660D3">
        <w:rPr>
          <w:rFonts w:ascii="Garamond" w:hAnsi="Garamond"/>
        </w:rPr>
        <w:t xml:space="preserve"> siguruar p</w:t>
      </w:r>
      <w:r w:rsidR="00D16F55">
        <w:rPr>
          <w:rFonts w:ascii="Garamond" w:hAnsi="Garamond"/>
        </w:rPr>
        <w:t>ë</w:t>
      </w:r>
      <w:r w:rsidRPr="00D660D3">
        <w:rPr>
          <w:rFonts w:ascii="Garamond" w:hAnsi="Garamond"/>
        </w:rPr>
        <w:t>rmbushjen e kushteve t</w:t>
      </w:r>
      <w:r w:rsidR="00D16F55">
        <w:rPr>
          <w:rFonts w:ascii="Garamond" w:hAnsi="Garamond"/>
        </w:rPr>
        <w:t>ë</w:t>
      </w:r>
      <w:r w:rsidRPr="00D660D3">
        <w:rPr>
          <w:rFonts w:ascii="Garamond" w:hAnsi="Garamond"/>
        </w:rPr>
        <w:t xml:space="preserve"> l</w:t>
      </w:r>
      <w:r w:rsidR="00D16F55">
        <w:rPr>
          <w:rFonts w:ascii="Garamond" w:hAnsi="Garamond"/>
        </w:rPr>
        <w:t>ë</w:t>
      </w:r>
      <w:r w:rsidRPr="00D660D3">
        <w:rPr>
          <w:rFonts w:ascii="Garamond" w:hAnsi="Garamond"/>
        </w:rPr>
        <w:t>shimit t</w:t>
      </w:r>
      <w:r w:rsidR="00D16F55">
        <w:rPr>
          <w:rFonts w:ascii="Garamond" w:hAnsi="Garamond"/>
        </w:rPr>
        <w:t>ë</w:t>
      </w:r>
      <w:r w:rsidRPr="00D660D3">
        <w:rPr>
          <w:rFonts w:ascii="Garamond" w:hAnsi="Garamond"/>
        </w:rPr>
        <w:t xml:space="preserve"> garancis</w:t>
      </w:r>
      <w:r w:rsidR="00D16F55">
        <w:rPr>
          <w:rFonts w:ascii="Garamond" w:hAnsi="Garamond"/>
        </w:rPr>
        <w:t>ë</w:t>
      </w:r>
      <w:r w:rsidRPr="00D660D3">
        <w:rPr>
          <w:rFonts w:ascii="Garamond" w:hAnsi="Garamond"/>
        </w:rPr>
        <w:t xml:space="preserve"> s</w:t>
      </w:r>
      <w:r w:rsidR="00D16F55">
        <w:rPr>
          <w:rFonts w:ascii="Garamond" w:hAnsi="Garamond"/>
        </w:rPr>
        <w:t>ë</w:t>
      </w:r>
      <w:r w:rsidRPr="00D660D3">
        <w:rPr>
          <w:rFonts w:ascii="Garamond" w:hAnsi="Garamond"/>
        </w:rPr>
        <w:t xml:space="preserve"> origjin</w:t>
      </w:r>
      <w:r w:rsidR="00D16F55">
        <w:rPr>
          <w:rFonts w:ascii="Garamond" w:hAnsi="Garamond"/>
        </w:rPr>
        <w:t>ë</w:t>
      </w:r>
      <w:r w:rsidRPr="00D660D3">
        <w:rPr>
          <w:rFonts w:ascii="Garamond" w:hAnsi="Garamond"/>
        </w:rPr>
        <w:t>s dhe se t</w:t>
      </w:r>
      <w:r w:rsidR="00D16F55">
        <w:rPr>
          <w:rFonts w:ascii="Garamond" w:hAnsi="Garamond"/>
        </w:rPr>
        <w:t>ë</w:t>
      </w:r>
      <w:r w:rsidRPr="00D660D3">
        <w:rPr>
          <w:rFonts w:ascii="Garamond" w:hAnsi="Garamond"/>
        </w:rPr>
        <w:t xml:space="preserve"> dh</w:t>
      </w:r>
      <w:r w:rsidR="00D16F55">
        <w:rPr>
          <w:rFonts w:ascii="Garamond" w:hAnsi="Garamond"/>
        </w:rPr>
        <w:t>ë</w:t>
      </w:r>
      <w:r w:rsidRPr="00D660D3">
        <w:rPr>
          <w:rFonts w:ascii="Garamond" w:hAnsi="Garamond"/>
        </w:rPr>
        <w:t>nat, mbi t</w:t>
      </w:r>
      <w:r w:rsidR="00D16F55">
        <w:rPr>
          <w:rFonts w:ascii="Garamond" w:hAnsi="Garamond"/>
        </w:rPr>
        <w:t>ë</w:t>
      </w:r>
      <w:r w:rsidRPr="00D660D3">
        <w:rPr>
          <w:rFonts w:ascii="Garamond" w:hAnsi="Garamond"/>
        </w:rPr>
        <w:t xml:space="preserve"> cilat </w:t>
      </w:r>
      <w:r w:rsidR="00D16F55">
        <w:rPr>
          <w:rFonts w:ascii="Garamond" w:hAnsi="Garamond"/>
        </w:rPr>
        <w:t>ë</w:t>
      </w:r>
      <w:r w:rsidRPr="00D660D3">
        <w:rPr>
          <w:rFonts w:ascii="Garamond" w:hAnsi="Garamond"/>
        </w:rPr>
        <w:t>sht</w:t>
      </w:r>
      <w:r w:rsidR="00D16F55">
        <w:rPr>
          <w:rFonts w:ascii="Garamond" w:hAnsi="Garamond"/>
        </w:rPr>
        <w:t>ë</w:t>
      </w:r>
      <w:r w:rsidRPr="00D660D3">
        <w:rPr>
          <w:rFonts w:ascii="Garamond" w:hAnsi="Garamond"/>
        </w:rPr>
        <w:t xml:space="preserve"> l</w:t>
      </w:r>
      <w:r w:rsidR="00D16F55">
        <w:rPr>
          <w:rFonts w:ascii="Garamond" w:hAnsi="Garamond"/>
        </w:rPr>
        <w:t>ë</w:t>
      </w:r>
      <w:r w:rsidRPr="00D660D3">
        <w:rPr>
          <w:rFonts w:ascii="Garamond" w:hAnsi="Garamond"/>
        </w:rPr>
        <w:t>shuar ajo, jan</w:t>
      </w:r>
      <w:r w:rsidR="00D16F55">
        <w:rPr>
          <w:rFonts w:ascii="Garamond" w:hAnsi="Garamond"/>
        </w:rPr>
        <w:t>ë</w:t>
      </w:r>
      <w:r w:rsidRPr="00D660D3">
        <w:rPr>
          <w:rFonts w:ascii="Garamond" w:hAnsi="Garamond"/>
        </w:rPr>
        <w:t xml:space="preserve"> ta sakta, p</w:t>
      </w:r>
      <w:r w:rsidR="00D16F55">
        <w:rPr>
          <w:rFonts w:ascii="Garamond" w:hAnsi="Garamond"/>
        </w:rPr>
        <w:t>ë</w:t>
      </w:r>
      <w:r w:rsidRPr="00D660D3">
        <w:rPr>
          <w:rFonts w:ascii="Garamond" w:hAnsi="Garamond"/>
        </w:rPr>
        <w:t>rfaq</w:t>
      </w:r>
      <w:r w:rsidR="00D16F55">
        <w:rPr>
          <w:rFonts w:ascii="Garamond" w:hAnsi="Garamond"/>
        </w:rPr>
        <w:t>ë</w:t>
      </w:r>
      <w:r w:rsidRPr="00D660D3">
        <w:rPr>
          <w:rFonts w:ascii="Garamond" w:hAnsi="Garamond"/>
        </w:rPr>
        <w:t>suesit e ERE-s dhe çdo person i autorizuar prej saj, pa paragjykime lidhur me respektimin e sekretit tregtar, kan</w:t>
      </w:r>
      <w:r w:rsidR="00D16F55">
        <w:rPr>
          <w:rFonts w:ascii="Garamond" w:hAnsi="Garamond"/>
        </w:rPr>
        <w:t>ë</w:t>
      </w:r>
      <w:r w:rsidRPr="00D660D3">
        <w:rPr>
          <w:rFonts w:ascii="Garamond" w:hAnsi="Garamond"/>
        </w:rPr>
        <w:t xml:space="preserve"> akses të lirë n</w:t>
      </w:r>
      <w:r w:rsidR="00D16F55">
        <w:rPr>
          <w:rFonts w:ascii="Garamond" w:hAnsi="Garamond"/>
        </w:rPr>
        <w:t>ë</w:t>
      </w:r>
      <w:r w:rsidRPr="00D660D3">
        <w:rPr>
          <w:rFonts w:ascii="Garamond" w:hAnsi="Garamond"/>
        </w:rPr>
        <w:t xml:space="preserve"> impiantin p</w:t>
      </w:r>
      <w:r w:rsidR="00D16F55">
        <w:rPr>
          <w:rFonts w:ascii="Garamond" w:hAnsi="Garamond"/>
        </w:rPr>
        <w:t>ë</w:t>
      </w:r>
      <w:r w:rsidRPr="00D660D3">
        <w:rPr>
          <w:rFonts w:ascii="Garamond" w:hAnsi="Garamond"/>
        </w:rPr>
        <w:t>rkat</w:t>
      </w:r>
      <w:r w:rsidR="00D16F55">
        <w:rPr>
          <w:rFonts w:ascii="Garamond" w:hAnsi="Garamond"/>
        </w:rPr>
        <w:t>ë</w:t>
      </w:r>
      <w:r w:rsidRPr="00D660D3">
        <w:rPr>
          <w:rFonts w:ascii="Garamond" w:hAnsi="Garamond"/>
        </w:rPr>
        <w:t>s t</w:t>
      </w:r>
      <w:r w:rsidR="00D16F55">
        <w:rPr>
          <w:rFonts w:ascii="Garamond" w:hAnsi="Garamond"/>
        </w:rPr>
        <w:t>ë</w:t>
      </w:r>
      <w:r w:rsidRPr="00D660D3">
        <w:rPr>
          <w:rFonts w:ascii="Garamond" w:hAnsi="Garamond"/>
        </w:rPr>
        <w:t xml:space="preserve"> prodhimit dhe n</w:t>
      </w:r>
      <w:r w:rsidR="00D16F55">
        <w:rPr>
          <w:rFonts w:ascii="Garamond" w:hAnsi="Garamond"/>
        </w:rPr>
        <w:t>ë</w:t>
      </w:r>
      <w:r w:rsidRPr="00D660D3">
        <w:rPr>
          <w:rFonts w:ascii="Garamond" w:hAnsi="Garamond"/>
        </w:rPr>
        <w:t xml:space="preserve"> t</w:t>
      </w:r>
      <w:r w:rsidR="00D16F55">
        <w:rPr>
          <w:rFonts w:ascii="Garamond" w:hAnsi="Garamond"/>
        </w:rPr>
        <w:t>ë</w:t>
      </w:r>
      <w:r w:rsidRPr="00D660D3">
        <w:rPr>
          <w:rFonts w:ascii="Garamond" w:hAnsi="Garamond"/>
        </w:rPr>
        <w:t xml:space="preserve"> gjitha t</w:t>
      </w:r>
      <w:r w:rsidR="00D16F55">
        <w:rPr>
          <w:rFonts w:ascii="Garamond" w:hAnsi="Garamond"/>
        </w:rPr>
        <w:t>ë</w:t>
      </w:r>
      <w:r w:rsidRPr="00D660D3">
        <w:rPr>
          <w:rFonts w:ascii="Garamond" w:hAnsi="Garamond"/>
        </w:rPr>
        <w:t xml:space="preserve"> dh</w:t>
      </w:r>
      <w:r w:rsidR="00D16F55">
        <w:rPr>
          <w:rFonts w:ascii="Garamond" w:hAnsi="Garamond"/>
        </w:rPr>
        <w:t>ë</w:t>
      </w:r>
      <w:r w:rsidRPr="00D660D3">
        <w:rPr>
          <w:rFonts w:ascii="Garamond" w:hAnsi="Garamond"/>
        </w:rPr>
        <w:t>nat dhe informacionin p</w:t>
      </w:r>
      <w:r w:rsidR="00D16F55">
        <w:rPr>
          <w:rFonts w:ascii="Garamond" w:hAnsi="Garamond"/>
        </w:rPr>
        <w:t>ë</w:t>
      </w:r>
      <w:r w:rsidRPr="00D660D3">
        <w:rPr>
          <w:rFonts w:ascii="Garamond" w:hAnsi="Garamond"/>
        </w:rPr>
        <w:t>r impiantin n</w:t>
      </w:r>
      <w:r w:rsidR="00D16F55">
        <w:rPr>
          <w:rFonts w:ascii="Garamond" w:hAnsi="Garamond"/>
        </w:rPr>
        <w:t>ë</w:t>
      </w:r>
      <w:r w:rsidRPr="00D660D3">
        <w:rPr>
          <w:rFonts w:ascii="Garamond" w:hAnsi="Garamond"/>
        </w:rPr>
        <w:t xml:space="preserve"> fjal</w:t>
      </w:r>
      <w:r w:rsidRPr="00D660D3">
        <w:rPr>
          <w:rFonts w:ascii="Garamond" w:eastAsia="Batang" w:hAnsi="Garamond"/>
        </w:rPr>
        <w:t>ë</w:t>
      </w:r>
      <w:r w:rsidRPr="00D660D3">
        <w:rPr>
          <w:rFonts w:ascii="Garamond" w:hAnsi="Garamond"/>
        </w:rPr>
        <w:t>.</w:t>
      </w:r>
    </w:p>
    <w:p w14:paraId="62CE8CF8" w14:textId="065D3423" w:rsidR="00EC0AD2" w:rsidRPr="00D660D3" w:rsidRDefault="00EC0AD2" w:rsidP="00EC0AD2">
      <w:pPr>
        <w:spacing w:after="0" w:line="240" w:lineRule="auto"/>
        <w:ind w:firstLine="284"/>
        <w:jc w:val="both"/>
        <w:rPr>
          <w:rFonts w:ascii="Garamond" w:hAnsi="Garamond"/>
        </w:rPr>
      </w:pPr>
      <w:r w:rsidRPr="00D660D3">
        <w:rPr>
          <w:rFonts w:ascii="Garamond" w:hAnsi="Garamond"/>
        </w:rPr>
        <w:t xml:space="preserve">16.2 Prodhuesi </w:t>
      </w:r>
      <w:r w:rsidR="00D16F55">
        <w:rPr>
          <w:rFonts w:ascii="Garamond" w:hAnsi="Garamond"/>
        </w:rPr>
        <w:t>ë</w:t>
      </w:r>
      <w:r w:rsidRPr="00D660D3">
        <w:rPr>
          <w:rFonts w:ascii="Garamond" w:hAnsi="Garamond"/>
        </w:rPr>
        <w:t>sht</w:t>
      </w:r>
      <w:r w:rsidR="00D16F55">
        <w:rPr>
          <w:rFonts w:ascii="Garamond" w:hAnsi="Garamond"/>
        </w:rPr>
        <w:t>ë</w:t>
      </w:r>
      <w:r w:rsidRPr="00D660D3">
        <w:rPr>
          <w:rFonts w:ascii="Garamond" w:hAnsi="Garamond"/>
        </w:rPr>
        <w:t xml:space="preserve"> i detyruar t</w:t>
      </w:r>
      <w:r w:rsidR="00D16F55">
        <w:rPr>
          <w:rFonts w:ascii="Garamond" w:hAnsi="Garamond"/>
        </w:rPr>
        <w:t>ë</w:t>
      </w:r>
      <w:r w:rsidRPr="00D660D3">
        <w:rPr>
          <w:rFonts w:ascii="Garamond" w:hAnsi="Garamond"/>
        </w:rPr>
        <w:t xml:space="preserve"> leht</w:t>
      </w:r>
      <w:r w:rsidR="00D16F55">
        <w:rPr>
          <w:rFonts w:ascii="Garamond" w:hAnsi="Garamond"/>
        </w:rPr>
        <w:t>ë</w:t>
      </w:r>
      <w:r w:rsidRPr="00D660D3">
        <w:rPr>
          <w:rFonts w:ascii="Garamond" w:hAnsi="Garamond"/>
        </w:rPr>
        <w:t>soj</w:t>
      </w:r>
      <w:r w:rsidR="00D16F55">
        <w:rPr>
          <w:rFonts w:ascii="Garamond" w:hAnsi="Garamond"/>
        </w:rPr>
        <w:t>ë</w:t>
      </w:r>
      <w:r w:rsidRPr="00D660D3">
        <w:rPr>
          <w:rFonts w:ascii="Garamond" w:hAnsi="Garamond"/>
        </w:rPr>
        <w:t xml:space="preserve"> pun</w:t>
      </w:r>
      <w:r w:rsidR="00D16F55">
        <w:rPr>
          <w:rFonts w:ascii="Garamond" w:hAnsi="Garamond"/>
        </w:rPr>
        <w:t>ë</w:t>
      </w:r>
      <w:r w:rsidRPr="00D660D3">
        <w:rPr>
          <w:rFonts w:ascii="Garamond" w:hAnsi="Garamond"/>
        </w:rPr>
        <w:t>n e p</w:t>
      </w:r>
      <w:r w:rsidR="00D16F55">
        <w:rPr>
          <w:rFonts w:ascii="Garamond" w:hAnsi="Garamond"/>
        </w:rPr>
        <w:t>ë</w:t>
      </w:r>
      <w:r w:rsidRPr="00D660D3">
        <w:rPr>
          <w:rFonts w:ascii="Garamond" w:hAnsi="Garamond"/>
        </w:rPr>
        <w:t>rfaq</w:t>
      </w:r>
      <w:r w:rsidR="00D16F55">
        <w:rPr>
          <w:rFonts w:ascii="Garamond" w:hAnsi="Garamond"/>
        </w:rPr>
        <w:t>ë</w:t>
      </w:r>
      <w:r w:rsidRPr="00D660D3">
        <w:rPr>
          <w:rFonts w:ascii="Garamond" w:hAnsi="Garamond"/>
        </w:rPr>
        <w:t>suesve t</w:t>
      </w:r>
      <w:r w:rsidR="00D16F55">
        <w:rPr>
          <w:rFonts w:ascii="Garamond" w:hAnsi="Garamond"/>
        </w:rPr>
        <w:t>ë</w:t>
      </w:r>
      <w:r w:rsidRPr="00D660D3">
        <w:rPr>
          <w:rFonts w:ascii="Garamond" w:hAnsi="Garamond"/>
        </w:rPr>
        <w:t xml:space="preserve"> ERE-s dhe të personave t</w:t>
      </w:r>
      <w:r w:rsidR="00D16F55">
        <w:rPr>
          <w:rFonts w:ascii="Garamond" w:hAnsi="Garamond"/>
        </w:rPr>
        <w:t>ë</w:t>
      </w:r>
      <w:r w:rsidRPr="00D660D3">
        <w:rPr>
          <w:rFonts w:ascii="Garamond" w:hAnsi="Garamond"/>
        </w:rPr>
        <w:t xml:space="preserve"> autorizuar prej tij. Në rastet e deklarimit jo të vërtetë kualifikimi </w:t>
      </w:r>
      <w:r w:rsidR="001F4F33" w:rsidRPr="00D660D3">
        <w:rPr>
          <w:rFonts w:ascii="Garamond" w:hAnsi="Garamond"/>
        </w:rPr>
        <w:t>anulohet</w:t>
      </w:r>
      <w:r w:rsidRPr="00D660D3">
        <w:rPr>
          <w:rFonts w:ascii="Garamond" w:hAnsi="Garamond"/>
        </w:rPr>
        <w:t xml:space="preserve"> dhe çdo e drejtë e lidhur me këtë humbet. ERE rezervon të drejtën e marrjes së masave administrative, në rastet e konstatimit të përsëritur të deklarimit të </w:t>
      </w:r>
      <w:proofErr w:type="spellStart"/>
      <w:r w:rsidRPr="00D660D3">
        <w:rPr>
          <w:rFonts w:ascii="Garamond" w:hAnsi="Garamond"/>
        </w:rPr>
        <w:t>të</w:t>
      </w:r>
      <w:proofErr w:type="spellEnd"/>
      <w:r w:rsidRPr="00D660D3">
        <w:rPr>
          <w:rFonts w:ascii="Garamond" w:hAnsi="Garamond"/>
        </w:rPr>
        <w:t xml:space="preserve"> dhënave të rreme. </w:t>
      </w:r>
    </w:p>
    <w:p w14:paraId="2902E182" w14:textId="77777777" w:rsidR="00EC0AD2" w:rsidRPr="00D660D3" w:rsidRDefault="00EC0AD2" w:rsidP="00EC0AD2">
      <w:pPr>
        <w:spacing w:after="0" w:line="240" w:lineRule="auto"/>
        <w:ind w:firstLine="284"/>
        <w:jc w:val="both"/>
        <w:rPr>
          <w:rFonts w:ascii="Garamond" w:hAnsi="Garamond"/>
        </w:rPr>
      </w:pPr>
    </w:p>
    <w:p w14:paraId="6E9202C7" w14:textId="77777777" w:rsidR="00EC0AD2" w:rsidRPr="00D660D3" w:rsidRDefault="00EC0AD2" w:rsidP="00EC0AD2">
      <w:pPr>
        <w:spacing w:after="0" w:line="240" w:lineRule="auto"/>
        <w:jc w:val="center"/>
        <w:rPr>
          <w:rFonts w:ascii="Garamond" w:hAnsi="Garamond"/>
        </w:rPr>
      </w:pPr>
      <w:r w:rsidRPr="00D660D3">
        <w:rPr>
          <w:rFonts w:ascii="Garamond" w:hAnsi="Garamond"/>
        </w:rPr>
        <w:t>PJESA E TRETË</w:t>
      </w:r>
    </w:p>
    <w:p w14:paraId="7281823A" w14:textId="63AA54F6" w:rsidR="00EC0AD2" w:rsidRPr="00D660D3" w:rsidRDefault="00EC0AD2" w:rsidP="00EC0AD2">
      <w:pPr>
        <w:spacing w:after="0" w:line="240" w:lineRule="auto"/>
        <w:jc w:val="center"/>
        <w:rPr>
          <w:rFonts w:ascii="Garamond" w:hAnsi="Garamond"/>
        </w:rPr>
      </w:pPr>
      <w:r w:rsidRPr="00D660D3">
        <w:rPr>
          <w:rFonts w:ascii="Garamond" w:hAnsi="Garamond"/>
        </w:rPr>
        <w:t>DISPOZITA T</w:t>
      </w:r>
      <w:r w:rsidR="003C281B">
        <w:rPr>
          <w:rFonts w:ascii="Garamond" w:hAnsi="Garamond"/>
        </w:rPr>
        <w:t>Ë</w:t>
      </w:r>
      <w:r w:rsidRPr="00D660D3">
        <w:rPr>
          <w:rFonts w:ascii="Garamond" w:hAnsi="Garamond"/>
        </w:rPr>
        <w:t xml:space="preserve"> FUNDIT</w:t>
      </w:r>
    </w:p>
    <w:p w14:paraId="6D6DE7AC" w14:textId="77777777" w:rsidR="00EC0AD2" w:rsidRPr="00D660D3" w:rsidRDefault="00EC0AD2" w:rsidP="00EC0AD2">
      <w:pPr>
        <w:spacing w:after="0" w:line="240" w:lineRule="auto"/>
        <w:jc w:val="center"/>
        <w:rPr>
          <w:rFonts w:ascii="Garamond" w:hAnsi="Garamond"/>
        </w:rPr>
      </w:pPr>
    </w:p>
    <w:p w14:paraId="2C5DB463" w14:textId="77777777" w:rsidR="00EC0AD2" w:rsidRPr="00D660D3" w:rsidRDefault="00EC0AD2" w:rsidP="00EC0AD2">
      <w:pPr>
        <w:spacing w:after="0" w:line="240" w:lineRule="auto"/>
        <w:jc w:val="center"/>
        <w:rPr>
          <w:rFonts w:ascii="Garamond" w:hAnsi="Garamond"/>
        </w:rPr>
      </w:pPr>
      <w:r w:rsidRPr="00D660D3">
        <w:rPr>
          <w:rFonts w:ascii="Garamond" w:hAnsi="Garamond"/>
        </w:rPr>
        <w:t>Neni 17</w:t>
      </w:r>
    </w:p>
    <w:p w14:paraId="21DDFA08" w14:textId="31B37705" w:rsidR="00EC0AD2" w:rsidRPr="00806107" w:rsidRDefault="00EC0AD2" w:rsidP="00EC0AD2">
      <w:pPr>
        <w:spacing w:after="0" w:line="240" w:lineRule="auto"/>
        <w:jc w:val="center"/>
        <w:rPr>
          <w:rFonts w:ascii="Garamond" w:hAnsi="Garamond"/>
          <w:b/>
        </w:rPr>
      </w:pPr>
      <w:r w:rsidRPr="00806107">
        <w:rPr>
          <w:rFonts w:ascii="Garamond" w:hAnsi="Garamond"/>
          <w:b/>
        </w:rPr>
        <w:t>Bashk</w:t>
      </w:r>
      <w:r w:rsidR="00D16F55">
        <w:rPr>
          <w:rFonts w:ascii="Garamond" w:hAnsi="Garamond"/>
          <w:b/>
        </w:rPr>
        <w:t>ë</w:t>
      </w:r>
      <w:r w:rsidRPr="00806107">
        <w:rPr>
          <w:rFonts w:ascii="Garamond" w:hAnsi="Garamond"/>
          <w:b/>
        </w:rPr>
        <w:t>punimin me autoritetet kompetente</w:t>
      </w:r>
    </w:p>
    <w:p w14:paraId="5BCDC3FF" w14:textId="77777777" w:rsidR="00EC0AD2" w:rsidRPr="00D660D3" w:rsidRDefault="00EC0AD2" w:rsidP="00EC0AD2">
      <w:pPr>
        <w:spacing w:after="0" w:line="240" w:lineRule="auto"/>
        <w:ind w:firstLine="284"/>
        <w:jc w:val="both"/>
        <w:rPr>
          <w:rFonts w:ascii="Garamond" w:hAnsi="Garamond"/>
        </w:rPr>
      </w:pPr>
    </w:p>
    <w:p w14:paraId="7FE4E539" w14:textId="7451AADD" w:rsidR="00EC0AD2" w:rsidRPr="00D660D3" w:rsidRDefault="00EC0AD2" w:rsidP="00EC0AD2">
      <w:pPr>
        <w:spacing w:after="0" w:line="240" w:lineRule="auto"/>
        <w:ind w:firstLine="284"/>
        <w:jc w:val="both"/>
        <w:rPr>
          <w:rFonts w:ascii="Garamond" w:hAnsi="Garamond"/>
        </w:rPr>
      </w:pPr>
      <w:r w:rsidRPr="00D660D3">
        <w:rPr>
          <w:rFonts w:ascii="Garamond" w:hAnsi="Garamond"/>
        </w:rPr>
        <w:t xml:space="preserve">Garancia e </w:t>
      </w:r>
      <w:r w:rsidR="001F4F33" w:rsidRPr="00D660D3">
        <w:rPr>
          <w:rFonts w:ascii="Garamond" w:hAnsi="Garamond"/>
        </w:rPr>
        <w:t xml:space="preserve">origjinës </w:t>
      </w:r>
      <w:r w:rsidRPr="00D660D3">
        <w:rPr>
          <w:rFonts w:ascii="Garamond" w:hAnsi="Garamond"/>
        </w:rPr>
        <w:t>e dhënë në Shqipëri do të njihet edhe nga autoritetet kompetente t</w:t>
      </w:r>
      <w:r w:rsidR="00D16F55">
        <w:rPr>
          <w:rFonts w:ascii="Garamond" w:hAnsi="Garamond"/>
        </w:rPr>
        <w:t>ë</w:t>
      </w:r>
      <w:r w:rsidRPr="00D660D3">
        <w:rPr>
          <w:rFonts w:ascii="Garamond" w:hAnsi="Garamond"/>
        </w:rPr>
        <w:t xml:space="preserve"> vendeve an</w:t>
      </w:r>
      <w:r w:rsidR="00D16F55">
        <w:rPr>
          <w:rFonts w:ascii="Garamond" w:hAnsi="Garamond"/>
        </w:rPr>
        <w:t>ë</w:t>
      </w:r>
      <w:r w:rsidRPr="00D660D3">
        <w:rPr>
          <w:rFonts w:ascii="Garamond" w:hAnsi="Garamond"/>
        </w:rPr>
        <w:t>tare t</w:t>
      </w:r>
      <w:r w:rsidR="00D16F55">
        <w:rPr>
          <w:rFonts w:ascii="Garamond" w:hAnsi="Garamond"/>
        </w:rPr>
        <w:t>ë</w:t>
      </w:r>
      <w:r w:rsidRPr="00D660D3">
        <w:rPr>
          <w:rFonts w:ascii="Garamond" w:hAnsi="Garamond"/>
        </w:rPr>
        <w:t xml:space="preserve"> BE-s</w:t>
      </w:r>
      <w:r w:rsidR="00D16F55">
        <w:rPr>
          <w:rFonts w:ascii="Garamond" w:hAnsi="Garamond"/>
        </w:rPr>
        <w:t>ë</w:t>
      </w:r>
      <w:r w:rsidRPr="00D660D3">
        <w:rPr>
          <w:rFonts w:ascii="Garamond" w:hAnsi="Garamond"/>
        </w:rPr>
        <w:t xml:space="preserve"> dhe vendeve t</w:t>
      </w:r>
      <w:r w:rsidR="00D16F55">
        <w:rPr>
          <w:rFonts w:ascii="Garamond" w:hAnsi="Garamond"/>
        </w:rPr>
        <w:t>ë</w:t>
      </w:r>
      <w:r w:rsidRPr="00D660D3">
        <w:rPr>
          <w:rFonts w:ascii="Garamond" w:hAnsi="Garamond"/>
        </w:rPr>
        <w:t xml:space="preserve"> tjera, me t</w:t>
      </w:r>
      <w:r w:rsidR="00D16F55">
        <w:rPr>
          <w:rFonts w:ascii="Garamond" w:hAnsi="Garamond"/>
        </w:rPr>
        <w:t>ë</w:t>
      </w:r>
      <w:r w:rsidRPr="00D660D3">
        <w:rPr>
          <w:rFonts w:ascii="Garamond" w:hAnsi="Garamond"/>
        </w:rPr>
        <w:t xml:space="preserve"> cilat vendi ynë ka marrëveshje t</w:t>
      </w:r>
      <w:r w:rsidR="00D16F55">
        <w:rPr>
          <w:rFonts w:ascii="Garamond" w:hAnsi="Garamond"/>
        </w:rPr>
        <w:t>ë</w:t>
      </w:r>
      <w:r w:rsidRPr="00D660D3">
        <w:rPr>
          <w:rFonts w:ascii="Garamond" w:hAnsi="Garamond"/>
        </w:rPr>
        <w:t xml:space="preserve"> n</w:t>
      </w:r>
      <w:r w:rsidR="00D16F55">
        <w:rPr>
          <w:rFonts w:ascii="Garamond" w:hAnsi="Garamond"/>
        </w:rPr>
        <w:t>ë</w:t>
      </w:r>
      <w:r w:rsidRPr="00D660D3">
        <w:rPr>
          <w:rFonts w:ascii="Garamond" w:hAnsi="Garamond"/>
        </w:rPr>
        <w:t>nshkruara p</w:t>
      </w:r>
      <w:r w:rsidR="00D16F55">
        <w:rPr>
          <w:rFonts w:ascii="Garamond" w:hAnsi="Garamond"/>
        </w:rPr>
        <w:t>ë</w:t>
      </w:r>
      <w:r w:rsidRPr="00D660D3">
        <w:rPr>
          <w:rFonts w:ascii="Garamond" w:hAnsi="Garamond"/>
        </w:rPr>
        <w:t>r njohjen e nd</w:t>
      </w:r>
      <w:r w:rsidR="00D16F55">
        <w:rPr>
          <w:rFonts w:ascii="Garamond" w:hAnsi="Garamond"/>
        </w:rPr>
        <w:t>ë</w:t>
      </w:r>
      <w:r w:rsidRPr="00D660D3">
        <w:rPr>
          <w:rFonts w:ascii="Garamond" w:hAnsi="Garamond"/>
        </w:rPr>
        <w:t>rsjell</w:t>
      </w:r>
      <w:r w:rsidR="00D16F55">
        <w:rPr>
          <w:rFonts w:ascii="Garamond" w:hAnsi="Garamond"/>
        </w:rPr>
        <w:t>ë</w:t>
      </w:r>
      <w:r w:rsidRPr="00D660D3">
        <w:rPr>
          <w:rFonts w:ascii="Garamond" w:hAnsi="Garamond"/>
        </w:rPr>
        <w:t xml:space="preserve"> t</w:t>
      </w:r>
      <w:r w:rsidR="00D16F55">
        <w:rPr>
          <w:rFonts w:ascii="Garamond" w:hAnsi="Garamond"/>
        </w:rPr>
        <w:t>ë</w:t>
      </w:r>
      <w:r w:rsidRPr="00D660D3">
        <w:rPr>
          <w:rFonts w:ascii="Garamond" w:hAnsi="Garamond"/>
        </w:rPr>
        <w:t xml:space="preserve"> garancive t</w:t>
      </w:r>
      <w:r w:rsidR="00D16F55">
        <w:rPr>
          <w:rFonts w:ascii="Garamond" w:hAnsi="Garamond"/>
        </w:rPr>
        <w:t>ë</w:t>
      </w:r>
      <w:r w:rsidRPr="00D660D3">
        <w:rPr>
          <w:rFonts w:ascii="Garamond" w:hAnsi="Garamond"/>
        </w:rPr>
        <w:t xml:space="preserve"> origjin</w:t>
      </w:r>
      <w:r w:rsidR="00D16F55">
        <w:rPr>
          <w:rFonts w:ascii="Garamond" w:hAnsi="Garamond"/>
        </w:rPr>
        <w:t>ë</w:t>
      </w:r>
      <w:r w:rsidRPr="00D660D3">
        <w:rPr>
          <w:rFonts w:ascii="Garamond" w:hAnsi="Garamond"/>
        </w:rPr>
        <w:t>s.</w:t>
      </w:r>
    </w:p>
    <w:p w14:paraId="0B3AC8E0" w14:textId="77777777" w:rsidR="00EC0AD2" w:rsidRPr="00D660D3" w:rsidRDefault="00EC0AD2" w:rsidP="00EC0AD2">
      <w:pPr>
        <w:spacing w:after="0" w:line="240" w:lineRule="auto"/>
        <w:ind w:firstLine="284"/>
        <w:jc w:val="both"/>
        <w:rPr>
          <w:rFonts w:ascii="Garamond" w:hAnsi="Garamond"/>
        </w:rPr>
      </w:pPr>
    </w:p>
    <w:p w14:paraId="6938F4F1" w14:textId="77777777" w:rsidR="00EC0AD2" w:rsidRPr="00D660D3" w:rsidRDefault="00EC0AD2" w:rsidP="00EC0AD2">
      <w:pPr>
        <w:spacing w:after="0" w:line="240" w:lineRule="auto"/>
        <w:jc w:val="center"/>
        <w:rPr>
          <w:rFonts w:ascii="Garamond" w:hAnsi="Garamond"/>
        </w:rPr>
      </w:pPr>
      <w:r w:rsidRPr="00D660D3">
        <w:rPr>
          <w:rFonts w:ascii="Garamond" w:hAnsi="Garamond"/>
        </w:rPr>
        <w:t>Neni 18</w:t>
      </w:r>
    </w:p>
    <w:p w14:paraId="4919AAE6" w14:textId="77777777" w:rsidR="00EC0AD2" w:rsidRPr="00806107" w:rsidRDefault="00EC0AD2" w:rsidP="00EC0AD2">
      <w:pPr>
        <w:spacing w:after="0" w:line="240" w:lineRule="auto"/>
        <w:jc w:val="center"/>
        <w:rPr>
          <w:rFonts w:ascii="Garamond" w:hAnsi="Garamond"/>
          <w:b/>
        </w:rPr>
      </w:pPr>
      <w:proofErr w:type="spellStart"/>
      <w:r w:rsidRPr="00806107">
        <w:rPr>
          <w:rFonts w:ascii="Garamond" w:hAnsi="Garamond"/>
          <w:b/>
        </w:rPr>
        <w:t>Amendime</w:t>
      </w:r>
      <w:proofErr w:type="spellEnd"/>
      <w:r w:rsidRPr="00806107">
        <w:rPr>
          <w:rFonts w:ascii="Garamond" w:hAnsi="Garamond"/>
          <w:b/>
        </w:rPr>
        <w:t xml:space="preserve"> të rregullores</w:t>
      </w:r>
    </w:p>
    <w:p w14:paraId="78BE223A" w14:textId="77777777" w:rsidR="00EC0AD2" w:rsidRPr="00D660D3" w:rsidRDefault="00EC0AD2" w:rsidP="00EC0AD2">
      <w:pPr>
        <w:spacing w:after="0" w:line="240" w:lineRule="auto"/>
        <w:ind w:firstLine="284"/>
        <w:jc w:val="both"/>
        <w:rPr>
          <w:rFonts w:ascii="Garamond" w:hAnsi="Garamond"/>
        </w:rPr>
      </w:pPr>
    </w:p>
    <w:p w14:paraId="313401C2" w14:textId="7BDE8682" w:rsidR="00EC0AD2" w:rsidRPr="00D660D3" w:rsidRDefault="00EC0AD2" w:rsidP="00EC0AD2">
      <w:pPr>
        <w:spacing w:after="0" w:line="240" w:lineRule="auto"/>
        <w:ind w:firstLine="284"/>
        <w:jc w:val="both"/>
        <w:rPr>
          <w:rFonts w:ascii="Garamond" w:hAnsi="Garamond"/>
        </w:rPr>
      </w:pPr>
      <w:r w:rsidRPr="00D660D3">
        <w:rPr>
          <w:rFonts w:ascii="Garamond" w:hAnsi="Garamond"/>
        </w:rPr>
        <w:t xml:space="preserve">Kjo rregullore është objekt rishikimi dhe ndryshimi me vendim të Bordit, në përputhje me </w:t>
      </w:r>
      <w:r w:rsidR="00E061B4">
        <w:rPr>
          <w:rFonts w:ascii="Garamond" w:hAnsi="Garamond"/>
        </w:rPr>
        <w:t>“</w:t>
      </w:r>
      <w:r w:rsidRPr="00D660D3">
        <w:rPr>
          <w:rFonts w:ascii="Garamond" w:hAnsi="Garamond"/>
        </w:rPr>
        <w:t>Rregulloren e organizimit, funksionimit dhe procedurave të ERE-s</w:t>
      </w:r>
      <w:r w:rsidR="00E061B4">
        <w:rPr>
          <w:rFonts w:ascii="Garamond" w:hAnsi="Garamond"/>
        </w:rPr>
        <w:t>”</w:t>
      </w:r>
      <w:r w:rsidRPr="00D660D3">
        <w:rPr>
          <w:rFonts w:ascii="Garamond" w:hAnsi="Garamond"/>
        </w:rPr>
        <w:t xml:space="preserve">. </w:t>
      </w:r>
    </w:p>
    <w:p w14:paraId="33343E87" w14:textId="77777777" w:rsidR="00EC0AD2" w:rsidRPr="00D660D3" w:rsidRDefault="00EC0AD2" w:rsidP="00EC0AD2">
      <w:pPr>
        <w:spacing w:after="0" w:line="240" w:lineRule="auto"/>
        <w:ind w:firstLine="284"/>
        <w:jc w:val="both"/>
        <w:rPr>
          <w:rFonts w:ascii="Garamond" w:hAnsi="Garamond"/>
        </w:rPr>
      </w:pPr>
    </w:p>
    <w:p w14:paraId="764F8CB8" w14:textId="3315BD70" w:rsidR="00EC0AD2" w:rsidRPr="00D660D3" w:rsidRDefault="00EC0AD2" w:rsidP="00EC0AD2">
      <w:pPr>
        <w:spacing w:after="0" w:line="240" w:lineRule="auto"/>
        <w:jc w:val="center"/>
        <w:rPr>
          <w:rFonts w:ascii="Garamond" w:hAnsi="Garamond"/>
        </w:rPr>
      </w:pPr>
      <w:r w:rsidRPr="00D660D3">
        <w:rPr>
          <w:rFonts w:ascii="Garamond" w:hAnsi="Garamond"/>
        </w:rPr>
        <w:t>Neni</w:t>
      </w:r>
      <w:r w:rsidR="005E26D5">
        <w:rPr>
          <w:rFonts w:ascii="Garamond" w:hAnsi="Garamond"/>
        </w:rPr>
        <w:t xml:space="preserve"> </w:t>
      </w:r>
      <w:r w:rsidRPr="00D660D3">
        <w:rPr>
          <w:rFonts w:ascii="Garamond" w:hAnsi="Garamond"/>
        </w:rPr>
        <w:t>19</w:t>
      </w:r>
    </w:p>
    <w:p w14:paraId="64D65A37" w14:textId="77777777" w:rsidR="00EC0AD2" w:rsidRPr="00806107" w:rsidRDefault="00EC0AD2" w:rsidP="00EC0AD2">
      <w:pPr>
        <w:spacing w:after="0" w:line="240" w:lineRule="auto"/>
        <w:jc w:val="center"/>
        <w:rPr>
          <w:rFonts w:ascii="Garamond" w:hAnsi="Garamond"/>
          <w:b/>
        </w:rPr>
      </w:pPr>
      <w:r w:rsidRPr="00806107">
        <w:rPr>
          <w:rFonts w:ascii="Garamond" w:hAnsi="Garamond"/>
          <w:b/>
        </w:rPr>
        <w:t>Hyrja në fuqi</w:t>
      </w:r>
    </w:p>
    <w:p w14:paraId="0E4FD510" w14:textId="77777777" w:rsidR="00EC0AD2" w:rsidRPr="00D660D3" w:rsidRDefault="00EC0AD2" w:rsidP="00EC0AD2">
      <w:pPr>
        <w:spacing w:after="0" w:line="240" w:lineRule="auto"/>
        <w:ind w:firstLine="284"/>
        <w:jc w:val="both"/>
        <w:rPr>
          <w:rFonts w:ascii="Garamond" w:hAnsi="Garamond"/>
        </w:rPr>
      </w:pPr>
    </w:p>
    <w:p w14:paraId="27AD7B90" w14:textId="4BF99C55" w:rsidR="00EC0AD2" w:rsidRPr="00D660D3" w:rsidRDefault="00EC0AD2" w:rsidP="00EC0AD2">
      <w:pPr>
        <w:spacing w:after="0" w:line="240" w:lineRule="auto"/>
        <w:ind w:firstLine="284"/>
        <w:jc w:val="both"/>
        <w:rPr>
          <w:rFonts w:ascii="Garamond" w:hAnsi="Garamond"/>
        </w:rPr>
      </w:pPr>
      <w:r w:rsidRPr="00D660D3">
        <w:rPr>
          <w:rFonts w:ascii="Garamond" w:hAnsi="Garamond"/>
        </w:rPr>
        <w:t>Kjo Rregullore u miratua me vendimin e Bordit të ERE</w:t>
      </w:r>
      <w:r w:rsidR="00E061B4">
        <w:rPr>
          <w:rFonts w:ascii="Garamond" w:hAnsi="Garamond"/>
        </w:rPr>
        <w:t>-s</w:t>
      </w:r>
      <w:r w:rsidRPr="00D660D3">
        <w:rPr>
          <w:rFonts w:ascii="Garamond" w:hAnsi="Garamond"/>
        </w:rPr>
        <w:t xml:space="preserve"> nr. __, datë __.__.2019</w:t>
      </w:r>
      <w:r w:rsidR="00E061B4">
        <w:rPr>
          <w:rFonts w:ascii="Garamond" w:hAnsi="Garamond"/>
        </w:rPr>
        <w:t>,</w:t>
      </w:r>
      <w:r w:rsidRPr="00D660D3">
        <w:rPr>
          <w:rFonts w:ascii="Garamond" w:hAnsi="Garamond"/>
        </w:rPr>
        <w:t xml:space="preserve"> dhe hyn në fuqi pas publikimit të saj në Fletoren Zyrtare të Republikës së Shqipërisë.</w:t>
      </w:r>
    </w:p>
    <w:p w14:paraId="456A185B" w14:textId="77777777" w:rsidR="00EC0AD2" w:rsidRDefault="00EC0AD2" w:rsidP="00EC0AD2">
      <w:pPr>
        <w:spacing w:after="0" w:line="240" w:lineRule="auto"/>
        <w:ind w:firstLine="284"/>
        <w:jc w:val="both"/>
        <w:rPr>
          <w:rFonts w:ascii="Garamond" w:hAnsi="Garamond"/>
        </w:rPr>
      </w:pPr>
    </w:p>
    <w:p w14:paraId="42B740C3" w14:textId="77777777" w:rsidR="00330CE1" w:rsidRDefault="00330CE1" w:rsidP="00EC0AD2">
      <w:pPr>
        <w:spacing w:after="0" w:line="240" w:lineRule="auto"/>
        <w:ind w:firstLine="284"/>
        <w:jc w:val="both"/>
        <w:rPr>
          <w:rFonts w:ascii="Garamond" w:hAnsi="Garamond"/>
        </w:rPr>
      </w:pPr>
    </w:p>
    <w:p w14:paraId="0B3C5FCB" w14:textId="77777777" w:rsidR="00330CE1" w:rsidRDefault="00330CE1" w:rsidP="00EC0AD2">
      <w:pPr>
        <w:spacing w:after="0" w:line="240" w:lineRule="auto"/>
        <w:ind w:firstLine="284"/>
        <w:jc w:val="both"/>
        <w:rPr>
          <w:rFonts w:ascii="Garamond" w:hAnsi="Garamond"/>
        </w:rPr>
      </w:pPr>
    </w:p>
    <w:p w14:paraId="2633B841" w14:textId="77777777" w:rsidR="00330CE1" w:rsidRDefault="00330CE1" w:rsidP="00EC0AD2">
      <w:pPr>
        <w:spacing w:after="0" w:line="240" w:lineRule="auto"/>
        <w:ind w:firstLine="284"/>
        <w:jc w:val="both"/>
        <w:rPr>
          <w:rFonts w:ascii="Garamond" w:hAnsi="Garamond"/>
        </w:rPr>
      </w:pPr>
    </w:p>
    <w:p w14:paraId="2930505C" w14:textId="77777777" w:rsidR="00330CE1" w:rsidRDefault="00330CE1" w:rsidP="00EC0AD2">
      <w:pPr>
        <w:spacing w:after="0" w:line="240" w:lineRule="auto"/>
        <w:ind w:firstLine="284"/>
        <w:jc w:val="both"/>
        <w:rPr>
          <w:rFonts w:ascii="Garamond" w:hAnsi="Garamond"/>
        </w:rPr>
      </w:pPr>
    </w:p>
    <w:p w14:paraId="3D879C7C" w14:textId="77777777" w:rsidR="00330CE1" w:rsidRDefault="00330CE1" w:rsidP="00EC0AD2">
      <w:pPr>
        <w:spacing w:after="0" w:line="240" w:lineRule="auto"/>
        <w:ind w:firstLine="284"/>
        <w:jc w:val="both"/>
        <w:rPr>
          <w:rFonts w:ascii="Garamond" w:hAnsi="Garamond"/>
        </w:rPr>
      </w:pPr>
    </w:p>
    <w:p w14:paraId="168B0A54" w14:textId="77777777" w:rsidR="00330CE1" w:rsidRDefault="00330CE1" w:rsidP="00EC0AD2">
      <w:pPr>
        <w:spacing w:after="0" w:line="240" w:lineRule="auto"/>
        <w:ind w:firstLine="284"/>
        <w:jc w:val="both"/>
        <w:rPr>
          <w:rFonts w:ascii="Garamond" w:hAnsi="Garamond"/>
        </w:rPr>
      </w:pPr>
    </w:p>
    <w:p w14:paraId="6F1804B7" w14:textId="77777777" w:rsidR="00330CE1" w:rsidRDefault="00330CE1" w:rsidP="00EC0AD2">
      <w:pPr>
        <w:spacing w:after="0" w:line="240" w:lineRule="auto"/>
        <w:ind w:firstLine="284"/>
        <w:jc w:val="both"/>
        <w:rPr>
          <w:rFonts w:ascii="Garamond" w:hAnsi="Garamond"/>
        </w:rPr>
      </w:pPr>
    </w:p>
    <w:p w14:paraId="0779D646" w14:textId="77777777" w:rsidR="00330CE1" w:rsidRDefault="00330CE1" w:rsidP="00EC0AD2">
      <w:pPr>
        <w:spacing w:after="0" w:line="240" w:lineRule="auto"/>
        <w:ind w:firstLine="284"/>
        <w:jc w:val="both"/>
        <w:rPr>
          <w:rFonts w:ascii="Garamond" w:hAnsi="Garamond"/>
        </w:rPr>
      </w:pPr>
    </w:p>
    <w:p w14:paraId="681DDD38" w14:textId="77777777" w:rsidR="00330CE1" w:rsidRDefault="00330CE1" w:rsidP="00EC0AD2">
      <w:pPr>
        <w:spacing w:after="0" w:line="240" w:lineRule="auto"/>
        <w:ind w:firstLine="284"/>
        <w:jc w:val="both"/>
        <w:rPr>
          <w:rFonts w:ascii="Garamond" w:hAnsi="Garamond"/>
        </w:rPr>
      </w:pPr>
    </w:p>
    <w:p w14:paraId="5CBCAA79" w14:textId="77777777" w:rsidR="00330CE1" w:rsidRDefault="00330CE1" w:rsidP="00EC0AD2">
      <w:pPr>
        <w:spacing w:after="0" w:line="240" w:lineRule="auto"/>
        <w:ind w:firstLine="284"/>
        <w:jc w:val="both"/>
        <w:rPr>
          <w:rFonts w:ascii="Garamond" w:hAnsi="Garamond"/>
        </w:rPr>
      </w:pPr>
    </w:p>
    <w:p w14:paraId="4CE4CAD5" w14:textId="77777777" w:rsidR="00330CE1" w:rsidRDefault="00330CE1" w:rsidP="00EC0AD2">
      <w:pPr>
        <w:spacing w:after="0" w:line="240" w:lineRule="auto"/>
        <w:ind w:firstLine="284"/>
        <w:jc w:val="both"/>
        <w:rPr>
          <w:rFonts w:ascii="Garamond" w:hAnsi="Garamond"/>
        </w:rPr>
      </w:pPr>
    </w:p>
    <w:p w14:paraId="00463648" w14:textId="77777777" w:rsidR="00330CE1" w:rsidRDefault="00330CE1" w:rsidP="00EC0AD2">
      <w:pPr>
        <w:spacing w:after="0" w:line="240" w:lineRule="auto"/>
        <w:ind w:firstLine="284"/>
        <w:jc w:val="both"/>
        <w:rPr>
          <w:rFonts w:ascii="Garamond" w:hAnsi="Garamond"/>
        </w:rPr>
      </w:pPr>
    </w:p>
    <w:p w14:paraId="209D2706" w14:textId="77777777" w:rsidR="00330CE1" w:rsidRDefault="00330CE1" w:rsidP="00EC0AD2">
      <w:pPr>
        <w:spacing w:after="0" w:line="240" w:lineRule="auto"/>
        <w:ind w:firstLine="284"/>
        <w:jc w:val="both"/>
        <w:rPr>
          <w:rFonts w:ascii="Garamond" w:hAnsi="Garamond"/>
        </w:rPr>
      </w:pPr>
    </w:p>
    <w:p w14:paraId="47EED3DE" w14:textId="77777777" w:rsidR="00330CE1" w:rsidRDefault="00330CE1" w:rsidP="00EC0AD2">
      <w:pPr>
        <w:spacing w:after="0" w:line="240" w:lineRule="auto"/>
        <w:ind w:firstLine="284"/>
        <w:jc w:val="both"/>
        <w:rPr>
          <w:rFonts w:ascii="Garamond" w:hAnsi="Garamond"/>
        </w:rPr>
      </w:pPr>
    </w:p>
    <w:p w14:paraId="3042C6D6" w14:textId="77777777" w:rsidR="00330CE1" w:rsidRDefault="00330CE1" w:rsidP="00EC0AD2">
      <w:pPr>
        <w:spacing w:after="0" w:line="240" w:lineRule="auto"/>
        <w:ind w:firstLine="284"/>
        <w:jc w:val="both"/>
        <w:rPr>
          <w:rFonts w:ascii="Garamond" w:hAnsi="Garamond"/>
        </w:rPr>
      </w:pPr>
    </w:p>
    <w:p w14:paraId="0CD2DBC2" w14:textId="77777777" w:rsidR="00330CE1" w:rsidRDefault="00330CE1" w:rsidP="00EC0AD2">
      <w:pPr>
        <w:spacing w:after="0" w:line="240" w:lineRule="auto"/>
        <w:ind w:firstLine="284"/>
        <w:jc w:val="both"/>
        <w:rPr>
          <w:rFonts w:ascii="Garamond" w:hAnsi="Garamond"/>
        </w:rPr>
      </w:pPr>
    </w:p>
    <w:p w14:paraId="1045570E" w14:textId="77777777" w:rsidR="00330CE1" w:rsidRDefault="00330CE1" w:rsidP="00EC0AD2">
      <w:pPr>
        <w:spacing w:after="0" w:line="240" w:lineRule="auto"/>
        <w:ind w:firstLine="284"/>
        <w:jc w:val="both"/>
        <w:rPr>
          <w:rFonts w:ascii="Garamond" w:hAnsi="Garamond"/>
        </w:rPr>
      </w:pPr>
    </w:p>
    <w:p w14:paraId="4F2962B1" w14:textId="77777777" w:rsidR="00330CE1" w:rsidRDefault="00330CE1" w:rsidP="00EC0AD2">
      <w:pPr>
        <w:spacing w:after="0" w:line="240" w:lineRule="auto"/>
        <w:ind w:firstLine="284"/>
        <w:jc w:val="both"/>
        <w:rPr>
          <w:rFonts w:ascii="Garamond" w:hAnsi="Garamond"/>
        </w:rPr>
      </w:pPr>
    </w:p>
    <w:p w14:paraId="01BBF965" w14:textId="77777777" w:rsidR="00330CE1" w:rsidRDefault="00330CE1" w:rsidP="00EC0AD2">
      <w:pPr>
        <w:spacing w:after="0" w:line="240" w:lineRule="auto"/>
        <w:ind w:firstLine="284"/>
        <w:jc w:val="both"/>
        <w:rPr>
          <w:rFonts w:ascii="Garamond" w:hAnsi="Garamond"/>
        </w:rPr>
      </w:pPr>
    </w:p>
    <w:p w14:paraId="235B4A0C" w14:textId="77777777" w:rsidR="00330CE1" w:rsidRDefault="00330CE1" w:rsidP="00EC0AD2">
      <w:pPr>
        <w:spacing w:after="0" w:line="240" w:lineRule="auto"/>
        <w:ind w:firstLine="284"/>
        <w:jc w:val="both"/>
        <w:rPr>
          <w:rFonts w:ascii="Garamond" w:hAnsi="Garamond"/>
        </w:rPr>
      </w:pPr>
    </w:p>
    <w:p w14:paraId="0034643D" w14:textId="77777777" w:rsidR="00330CE1" w:rsidRDefault="00330CE1" w:rsidP="00EC0AD2">
      <w:pPr>
        <w:spacing w:after="0" w:line="240" w:lineRule="auto"/>
        <w:ind w:firstLine="284"/>
        <w:jc w:val="both"/>
        <w:rPr>
          <w:rFonts w:ascii="Garamond" w:hAnsi="Garamond"/>
        </w:rPr>
      </w:pPr>
    </w:p>
    <w:p w14:paraId="74F63347" w14:textId="77777777" w:rsidR="00330CE1" w:rsidRDefault="00330CE1" w:rsidP="00EC0AD2">
      <w:pPr>
        <w:spacing w:after="0" w:line="240" w:lineRule="auto"/>
        <w:ind w:firstLine="284"/>
        <w:jc w:val="both"/>
        <w:rPr>
          <w:rFonts w:ascii="Garamond" w:hAnsi="Garamond"/>
        </w:rPr>
      </w:pPr>
    </w:p>
    <w:p w14:paraId="241A10B3" w14:textId="77777777" w:rsidR="00330CE1" w:rsidRDefault="00330CE1" w:rsidP="00EC0AD2">
      <w:pPr>
        <w:spacing w:after="0" w:line="240" w:lineRule="auto"/>
        <w:ind w:firstLine="284"/>
        <w:jc w:val="both"/>
        <w:rPr>
          <w:rFonts w:ascii="Garamond" w:hAnsi="Garamond"/>
        </w:rPr>
      </w:pPr>
    </w:p>
    <w:p w14:paraId="2CC95D39" w14:textId="77777777" w:rsidR="00D90851" w:rsidRDefault="00D90851" w:rsidP="00EC0AD2">
      <w:pPr>
        <w:spacing w:after="0" w:line="240" w:lineRule="auto"/>
        <w:ind w:firstLine="284"/>
        <w:jc w:val="center"/>
        <w:rPr>
          <w:rFonts w:ascii="Garamond" w:hAnsi="Garamond"/>
          <w:b/>
        </w:rPr>
      </w:pPr>
    </w:p>
    <w:p w14:paraId="440A2082" w14:textId="77777777" w:rsidR="00D90851" w:rsidRDefault="00D90851" w:rsidP="00EC0AD2">
      <w:pPr>
        <w:spacing w:after="0" w:line="240" w:lineRule="auto"/>
        <w:ind w:firstLine="284"/>
        <w:jc w:val="center"/>
        <w:rPr>
          <w:rFonts w:ascii="Garamond" w:hAnsi="Garamond"/>
          <w:b/>
        </w:rPr>
      </w:pPr>
    </w:p>
    <w:p w14:paraId="538DFC08" w14:textId="77777777" w:rsidR="00D90851" w:rsidRDefault="00D90851" w:rsidP="00EC0AD2">
      <w:pPr>
        <w:spacing w:after="0" w:line="240" w:lineRule="auto"/>
        <w:ind w:firstLine="284"/>
        <w:jc w:val="center"/>
        <w:rPr>
          <w:rFonts w:ascii="Garamond" w:hAnsi="Garamond"/>
          <w:b/>
        </w:rPr>
      </w:pPr>
    </w:p>
    <w:p w14:paraId="090AB2D3" w14:textId="77777777" w:rsidR="00D90851" w:rsidRDefault="00D90851" w:rsidP="00EC0AD2">
      <w:pPr>
        <w:spacing w:after="0" w:line="240" w:lineRule="auto"/>
        <w:ind w:firstLine="284"/>
        <w:jc w:val="center"/>
        <w:rPr>
          <w:rFonts w:ascii="Garamond" w:hAnsi="Garamond"/>
          <w:b/>
        </w:rPr>
      </w:pPr>
    </w:p>
    <w:p w14:paraId="62B58EE4" w14:textId="7A7AFC0D" w:rsidR="00EC0AD2" w:rsidRPr="00EC0AD2" w:rsidRDefault="00EC0AD2" w:rsidP="00EC0AD2">
      <w:pPr>
        <w:spacing w:after="0" w:line="240" w:lineRule="auto"/>
        <w:ind w:firstLine="284"/>
        <w:jc w:val="center"/>
        <w:rPr>
          <w:rFonts w:ascii="Garamond" w:hAnsi="Garamond"/>
          <w:b/>
        </w:rPr>
      </w:pPr>
      <w:r w:rsidRPr="00EC0AD2">
        <w:rPr>
          <w:rFonts w:ascii="Garamond" w:hAnsi="Garamond"/>
          <w:b/>
        </w:rPr>
        <w:t>ANEKS 1</w:t>
      </w:r>
    </w:p>
    <w:p w14:paraId="0BA06BA2" w14:textId="77777777" w:rsidR="00EC0AD2" w:rsidRDefault="00EC0AD2" w:rsidP="00EC0AD2">
      <w:pPr>
        <w:spacing w:after="0" w:line="240" w:lineRule="auto"/>
        <w:ind w:firstLine="284"/>
        <w:jc w:val="both"/>
        <w:rPr>
          <w:rFonts w:ascii="Garamond" w:hAnsi="Garamond"/>
        </w:rPr>
      </w:pPr>
    </w:p>
    <w:p w14:paraId="6A379A4A" w14:textId="6940E320" w:rsidR="00EC0AD2" w:rsidRPr="00D660D3" w:rsidRDefault="00EC0AD2" w:rsidP="00EC0AD2">
      <w:pPr>
        <w:spacing w:after="0" w:line="240" w:lineRule="auto"/>
        <w:ind w:firstLine="284"/>
        <w:jc w:val="both"/>
        <w:rPr>
          <w:rFonts w:ascii="Garamond" w:hAnsi="Garamond"/>
        </w:rPr>
      </w:pPr>
      <w:r>
        <w:rPr>
          <w:rFonts w:ascii="Garamond" w:hAnsi="Garamond"/>
        </w:rPr>
        <w:t xml:space="preserve">1. </w:t>
      </w:r>
      <w:r w:rsidRPr="00D660D3">
        <w:rPr>
          <w:rFonts w:ascii="Garamond" w:hAnsi="Garamond"/>
        </w:rPr>
        <w:t>Formati i aplikimit</w:t>
      </w:r>
      <w:r w:rsidR="002D303F">
        <w:rPr>
          <w:rFonts w:ascii="Garamond" w:hAnsi="Garamond"/>
        </w:rPr>
        <w:t>:</w:t>
      </w:r>
      <w:r w:rsidRPr="00D660D3">
        <w:rPr>
          <w:rFonts w:ascii="Garamond" w:hAnsi="Garamond"/>
        </w:rPr>
        <w:t xml:space="preserve"> </w:t>
      </w:r>
    </w:p>
    <w:p w14:paraId="72270470" w14:textId="10C123B0" w:rsidR="00EC0AD2" w:rsidRPr="00D660D3" w:rsidRDefault="00EC0AD2" w:rsidP="00EC0AD2">
      <w:pPr>
        <w:spacing w:after="0" w:line="240" w:lineRule="auto"/>
        <w:ind w:firstLine="284"/>
        <w:jc w:val="both"/>
        <w:rPr>
          <w:rFonts w:ascii="Garamond" w:hAnsi="Garamond"/>
        </w:rPr>
      </w:pPr>
      <w:r>
        <w:rPr>
          <w:rFonts w:ascii="Garamond" w:hAnsi="Garamond"/>
        </w:rPr>
        <w:t xml:space="preserve">a) </w:t>
      </w:r>
      <w:r w:rsidR="00420062">
        <w:rPr>
          <w:rFonts w:ascii="Garamond" w:hAnsi="Garamond"/>
        </w:rPr>
        <w:t xml:space="preserve">Të </w:t>
      </w:r>
      <w:r>
        <w:rPr>
          <w:rFonts w:ascii="Garamond" w:hAnsi="Garamond"/>
        </w:rPr>
        <w:t>dhëna pë</w:t>
      </w:r>
      <w:r w:rsidRPr="00D660D3">
        <w:rPr>
          <w:rFonts w:ascii="Garamond" w:hAnsi="Garamond"/>
        </w:rPr>
        <w:t>r aplikimin (të p</w:t>
      </w:r>
      <w:r>
        <w:rPr>
          <w:rFonts w:ascii="Garamond" w:hAnsi="Garamond"/>
        </w:rPr>
        <w:t>lotë</w:t>
      </w:r>
      <w:r w:rsidRPr="00D660D3">
        <w:rPr>
          <w:rFonts w:ascii="Garamond" w:hAnsi="Garamond"/>
        </w:rPr>
        <w:t>sohen nga aplikuesi)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9"/>
        <w:gridCol w:w="1151"/>
        <w:gridCol w:w="8076"/>
      </w:tblGrid>
      <w:tr w:rsidR="00EC0AD2" w:rsidRPr="002D303F" w14:paraId="488C47ED" w14:textId="77777777" w:rsidTr="00EC0AD2">
        <w:trPr>
          <w:trHeight w:val="746"/>
        </w:trPr>
        <w:tc>
          <w:tcPr>
            <w:tcW w:w="5000" w:type="pct"/>
            <w:gridSpan w:val="3"/>
            <w:vAlign w:val="center"/>
          </w:tcPr>
          <w:p w14:paraId="5DE22AAE" w14:textId="77C1D8A7" w:rsidR="00EC0AD2" w:rsidRPr="002D303F" w:rsidRDefault="00EC0AD2" w:rsidP="002D303F">
            <w:pPr>
              <w:spacing w:after="0" w:line="240" w:lineRule="auto"/>
              <w:jc w:val="both"/>
              <w:rPr>
                <w:rFonts w:ascii="Garamond" w:hAnsi="Garamond"/>
                <w:sz w:val="20"/>
                <w:szCs w:val="20"/>
              </w:rPr>
            </w:pPr>
            <w:r w:rsidRPr="002D303F">
              <w:rPr>
                <w:rFonts w:ascii="Garamond" w:hAnsi="Garamond"/>
                <w:sz w:val="20"/>
                <w:szCs w:val="20"/>
              </w:rPr>
              <w:t>Bazuar në ligjin nr. 7/2017</w:t>
            </w:r>
            <w:r w:rsidR="002D303F">
              <w:rPr>
                <w:rFonts w:ascii="Garamond" w:hAnsi="Garamond"/>
                <w:sz w:val="20"/>
                <w:szCs w:val="20"/>
              </w:rPr>
              <w:t>,</w:t>
            </w:r>
            <w:r w:rsidRPr="002D303F">
              <w:rPr>
                <w:rFonts w:ascii="Garamond" w:hAnsi="Garamond"/>
                <w:sz w:val="20"/>
                <w:szCs w:val="20"/>
              </w:rPr>
              <w:t xml:space="preserve"> “P</w:t>
            </w:r>
            <w:r w:rsidR="00D16F55" w:rsidRPr="002D303F">
              <w:rPr>
                <w:rFonts w:ascii="Garamond" w:hAnsi="Garamond"/>
                <w:sz w:val="20"/>
                <w:szCs w:val="20"/>
              </w:rPr>
              <w:t>ë</w:t>
            </w:r>
            <w:r w:rsidRPr="002D303F">
              <w:rPr>
                <w:rFonts w:ascii="Garamond" w:hAnsi="Garamond"/>
                <w:sz w:val="20"/>
                <w:szCs w:val="20"/>
              </w:rPr>
              <w:t>r nxitjen e p</w:t>
            </w:r>
            <w:r w:rsidR="00D16F55" w:rsidRPr="002D303F">
              <w:rPr>
                <w:rFonts w:ascii="Garamond" w:hAnsi="Garamond"/>
                <w:sz w:val="20"/>
                <w:szCs w:val="20"/>
              </w:rPr>
              <w:t>ë</w:t>
            </w:r>
            <w:r w:rsidRPr="002D303F">
              <w:rPr>
                <w:rFonts w:ascii="Garamond" w:hAnsi="Garamond"/>
                <w:sz w:val="20"/>
                <w:szCs w:val="20"/>
              </w:rPr>
              <w:t>rdorimit t</w:t>
            </w:r>
            <w:r w:rsidR="00D16F55" w:rsidRPr="002D303F">
              <w:rPr>
                <w:rFonts w:ascii="Garamond" w:hAnsi="Garamond"/>
                <w:sz w:val="20"/>
                <w:szCs w:val="20"/>
              </w:rPr>
              <w:t>ë</w:t>
            </w:r>
            <w:r w:rsidRPr="002D303F">
              <w:rPr>
                <w:rFonts w:ascii="Garamond" w:hAnsi="Garamond"/>
                <w:sz w:val="20"/>
                <w:szCs w:val="20"/>
              </w:rPr>
              <w:t xml:space="preserve"> energjis</w:t>
            </w:r>
            <w:r w:rsidR="00D16F55" w:rsidRPr="002D303F">
              <w:rPr>
                <w:rFonts w:ascii="Garamond" w:hAnsi="Garamond"/>
                <w:sz w:val="20"/>
                <w:szCs w:val="20"/>
              </w:rPr>
              <w:t>ë</w:t>
            </w:r>
            <w:r w:rsidRPr="002D303F">
              <w:rPr>
                <w:rFonts w:ascii="Garamond" w:hAnsi="Garamond"/>
                <w:sz w:val="20"/>
                <w:szCs w:val="20"/>
              </w:rPr>
              <w:t xml:space="preserve"> nga burimet e rinovueshme”, kërkoj nga ERE procedimin e këtij aplikimi sipas specifikimit të mëposhtëm në tabelë, në bazë të </w:t>
            </w:r>
            <w:proofErr w:type="spellStart"/>
            <w:r w:rsidRPr="002D303F">
              <w:rPr>
                <w:rFonts w:ascii="Garamond" w:hAnsi="Garamond"/>
                <w:sz w:val="20"/>
                <w:szCs w:val="20"/>
              </w:rPr>
              <w:t>të</w:t>
            </w:r>
            <w:proofErr w:type="spellEnd"/>
            <w:r w:rsidRPr="002D303F">
              <w:rPr>
                <w:rFonts w:ascii="Garamond" w:hAnsi="Garamond"/>
                <w:sz w:val="20"/>
                <w:szCs w:val="20"/>
              </w:rPr>
              <w:t xml:space="preserve"> dhënave të përgjithshme dhe të dhënave teknike të bashkëngjitura këtij aplikimi, në përputhje me kuadrin ligjor</w:t>
            </w:r>
            <w:r w:rsidR="002D303F">
              <w:rPr>
                <w:rFonts w:ascii="Garamond" w:hAnsi="Garamond"/>
                <w:sz w:val="20"/>
                <w:szCs w:val="20"/>
              </w:rPr>
              <w:t>.</w:t>
            </w:r>
          </w:p>
        </w:tc>
      </w:tr>
      <w:tr w:rsidR="00EC0AD2" w:rsidRPr="002D303F" w14:paraId="2625D50E" w14:textId="77777777" w:rsidTr="00EC0AD2">
        <w:trPr>
          <w:trHeight w:val="611"/>
        </w:trPr>
        <w:tc>
          <w:tcPr>
            <w:tcW w:w="182" w:type="pct"/>
            <w:vAlign w:val="center"/>
          </w:tcPr>
          <w:p w14:paraId="48B02C75" w14:textId="77777777" w:rsidR="00EC0AD2" w:rsidRPr="002D303F" w:rsidRDefault="00EC0AD2" w:rsidP="00420062">
            <w:pPr>
              <w:spacing w:after="0" w:line="240" w:lineRule="auto"/>
              <w:jc w:val="right"/>
              <w:rPr>
                <w:rFonts w:ascii="Garamond" w:hAnsi="Garamond"/>
                <w:sz w:val="20"/>
                <w:szCs w:val="20"/>
              </w:rPr>
            </w:pPr>
            <w:r w:rsidRPr="002D303F">
              <w:rPr>
                <w:rFonts w:ascii="Garamond" w:hAnsi="Garamond"/>
                <w:sz w:val="20"/>
                <w:szCs w:val="20"/>
              </w:rPr>
              <w:t>1</w:t>
            </w:r>
          </w:p>
        </w:tc>
        <w:tc>
          <w:tcPr>
            <w:tcW w:w="601" w:type="pct"/>
            <w:vAlign w:val="center"/>
          </w:tcPr>
          <w:p w14:paraId="29A66AC8" w14:textId="77777777" w:rsidR="00EC0AD2" w:rsidRPr="002D303F" w:rsidRDefault="00EC0AD2" w:rsidP="002D303F">
            <w:pPr>
              <w:spacing w:after="0" w:line="240" w:lineRule="auto"/>
              <w:rPr>
                <w:rFonts w:ascii="Garamond" w:hAnsi="Garamond"/>
                <w:sz w:val="20"/>
                <w:szCs w:val="20"/>
              </w:rPr>
            </w:pPr>
            <w:r w:rsidRPr="002D303F">
              <w:rPr>
                <w:rFonts w:ascii="Garamond" w:hAnsi="Garamond"/>
                <w:sz w:val="20"/>
                <w:szCs w:val="20"/>
              </w:rPr>
              <w:t>Lloji i aplikimit</w:t>
            </w:r>
          </w:p>
        </w:tc>
        <w:tc>
          <w:tcPr>
            <w:tcW w:w="4217" w:type="pct"/>
            <w:vAlign w:val="center"/>
          </w:tcPr>
          <w:p w14:paraId="705B522B" w14:textId="35AA5059" w:rsidR="00EC0AD2" w:rsidRPr="002D303F" w:rsidRDefault="00330CE1" w:rsidP="00EC0AD2">
            <w:pPr>
              <w:spacing w:after="0" w:line="240" w:lineRule="auto"/>
              <w:jc w:val="both"/>
              <w:rPr>
                <w:rFonts w:ascii="Garamond" w:hAnsi="Garamond"/>
                <w:sz w:val="20"/>
                <w:szCs w:val="20"/>
              </w:rPr>
            </w:pPr>
            <w:r w:rsidRPr="002D303F">
              <w:rPr>
                <w:rFonts w:ascii="Garamond" w:hAnsi="Garamond"/>
                <w:noProof/>
                <w:sz w:val="20"/>
                <w:szCs w:val="20"/>
                <w:lang w:val="en-US"/>
              </w:rPr>
              <mc:AlternateContent>
                <mc:Choice Requires="wps">
                  <w:drawing>
                    <wp:anchor distT="0" distB="0" distL="114300" distR="114300" simplePos="0" relativeHeight="251670528" behindDoc="0" locked="0" layoutInCell="1" allowOverlap="1" wp14:anchorId="0FBD5D1C" wp14:editId="17CD69E6">
                      <wp:simplePos x="0" y="0"/>
                      <wp:positionH relativeFrom="column">
                        <wp:posOffset>2697480</wp:posOffset>
                      </wp:positionH>
                      <wp:positionV relativeFrom="paragraph">
                        <wp:posOffset>106045</wp:posOffset>
                      </wp:positionV>
                      <wp:extent cx="228600" cy="228600"/>
                      <wp:effectExtent l="0" t="0" r="19050" b="1905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8933AF" id="Rectangle 13" o:spid="_x0000_s1026" style="position:absolute;margin-left:212.4pt;margin-top:8.35pt;width:18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"/>
                  </w:pict>
                </mc:Fallback>
              </mc:AlternateContent>
            </w:r>
            <w:r w:rsidR="00EC0AD2" w:rsidRPr="002D303F">
              <w:rPr>
                <w:rFonts w:ascii="Garamond" w:hAnsi="Garamond"/>
                <w:noProof/>
                <w:sz w:val="20"/>
                <w:szCs w:val="20"/>
                <w:lang w:val="en-US"/>
              </w:rPr>
              <mc:AlternateContent>
                <mc:Choice Requires="wps">
                  <w:drawing>
                    <wp:anchor distT="0" distB="0" distL="114300" distR="114300" simplePos="0" relativeHeight="251678720" behindDoc="0" locked="0" layoutInCell="1" allowOverlap="1" wp14:anchorId="2A52BCCF" wp14:editId="6ED094FE">
                      <wp:simplePos x="0" y="0"/>
                      <wp:positionH relativeFrom="column">
                        <wp:posOffset>4087495</wp:posOffset>
                      </wp:positionH>
                      <wp:positionV relativeFrom="paragraph">
                        <wp:posOffset>109855</wp:posOffset>
                      </wp:positionV>
                      <wp:extent cx="228600" cy="228600"/>
                      <wp:effectExtent l="12700" t="8890" r="6350" b="10160"/>
                      <wp:wrapNone/>
                      <wp:docPr id="14"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DE9FE5" id="Rectangle 20" o:spid="_x0000_s1026" style="position:absolute;margin-left:321.85pt;margin-top:8.65pt;width:18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"/>
                  </w:pict>
                </mc:Fallback>
              </mc:AlternateContent>
            </w:r>
            <w:r w:rsidR="00EC0AD2" w:rsidRPr="002D303F">
              <w:rPr>
                <w:rFonts w:ascii="Garamond" w:hAnsi="Garamond"/>
                <w:noProof/>
                <w:sz w:val="20"/>
                <w:szCs w:val="20"/>
                <w:lang w:val="en-US"/>
              </w:rPr>
              <mc:AlternateContent>
                <mc:Choice Requires="wps">
                  <w:drawing>
                    <wp:anchor distT="0" distB="0" distL="114300" distR="114300" simplePos="0" relativeHeight="251665408" behindDoc="0" locked="0" layoutInCell="1" allowOverlap="1" wp14:anchorId="0232DEBA" wp14:editId="74972E67">
                      <wp:simplePos x="0" y="0"/>
                      <wp:positionH relativeFrom="column">
                        <wp:posOffset>1024255</wp:posOffset>
                      </wp:positionH>
                      <wp:positionV relativeFrom="paragraph">
                        <wp:posOffset>113665</wp:posOffset>
                      </wp:positionV>
                      <wp:extent cx="228600" cy="228600"/>
                      <wp:effectExtent l="6985" t="12700" r="12065" b="635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52F76F" id="Rectangle 12" o:spid="_x0000_s1026" style="position:absolute;margin-left:80.65pt;margin-top:8.95pt;width:18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"/>
                  </w:pict>
                </mc:Fallback>
              </mc:AlternateContent>
            </w:r>
            <w:r w:rsidR="005E26D5" w:rsidRPr="002D303F">
              <w:rPr>
                <w:rFonts w:ascii="Garamond" w:hAnsi="Garamond"/>
                <w:sz w:val="20"/>
                <w:szCs w:val="20"/>
              </w:rPr>
              <w:t xml:space="preserve"> </w:t>
            </w:r>
          </w:p>
          <w:p w14:paraId="7A6C41D0" w14:textId="19470871" w:rsidR="00EC0AD2" w:rsidRPr="002D303F" w:rsidRDefault="00EC0AD2" w:rsidP="00EC0AD2">
            <w:pPr>
              <w:spacing w:after="0" w:line="240" w:lineRule="auto"/>
              <w:jc w:val="both"/>
              <w:rPr>
                <w:rFonts w:ascii="Garamond" w:hAnsi="Garamond"/>
                <w:sz w:val="20"/>
                <w:szCs w:val="20"/>
              </w:rPr>
            </w:pPr>
            <w:r w:rsidRPr="002D303F">
              <w:rPr>
                <w:rFonts w:ascii="Garamond" w:hAnsi="Garamond"/>
                <w:sz w:val="20"/>
                <w:szCs w:val="20"/>
              </w:rPr>
              <w:t xml:space="preserve"> Lëshimin e </w:t>
            </w:r>
            <w:proofErr w:type="spellStart"/>
            <w:r w:rsidRPr="002D303F">
              <w:rPr>
                <w:rFonts w:ascii="Garamond" w:hAnsi="Garamond"/>
                <w:sz w:val="20"/>
                <w:szCs w:val="20"/>
              </w:rPr>
              <w:t>GO</w:t>
            </w:r>
            <w:proofErr w:type="spellEnd"/>
            <w:r w:rsidR="005E26D5" w:rsidRPr="002D303F">
              <w:rPr>
                <w:rFonts w:ascii="Garamond" w:hAnsi="Garamond"/>
                <w:sz w:val="20"/>
                <w:szCs w:val="20"/>
              </w:rPr>
              <w:t xml:space="preserve"> </w:t>
            </w:r>
            <w:r w:rsidR="00E67FE6">
              <w:rPr>
                <w:rFonts w:ascii="Garamond" w:hAnsi="Garamond"/>
                <w:sz w:val="20"/>
                <w:szCs w:val="20"/>
              </w:rPr>
              <w:t xml:space="preserve">                         </w:t>
            </w:r>
            <w:r w:rsidR="00E67FE6" w:rsidRPr="002D303F">
              <w:rPr>
                <w:rFonts w:ascii="Garamond" w:hAnsi="Garamond"/>
                <w:sz w:val="20"/>
                <w:szCs w:val="20"/>
              </w:rPr>
              <w:t>Anulimin</w:t>
            </w:r>
            <w:r w:rsidRPr="002D303F">
              <w:rPr>
                <w:rFonts w:ascii="Garamond" w:hAnsi="Garamond"/>
                <w:sz w:val="20"/>
                <w:szCs w:val="20"/>
              </w:rPr>
              <w:t xml:space="preserve"> e </w:t>
            </w:r>
            <w:proofErr w:type="spellStart"/>
            <w:r w:rsidRPr="002D303F">
              <w:rPr>
                <w:rFonts w:ascii="Garamond" w:hAnsi="Garamond"/>
                <w:sz w:val="20"/>
                <w:szCs w:val="20"/>
              </w:rPr>
              <w:t>GO</w:t>
            </w:r>
            <w:proofErr w:type="spellEnd"/>
            <w:r w:rsidR="00E67FE6">
              <w:rPr>
                <w:rFonts w:ascii="Garamond" w:hAnsi="Garamond"/>
                <w:sz w:val="20"/>
                <w:szCs w:val="20"/>
              </w:rPr>
              <w:t>-së</w:t>
            </w:r>
            <w:r w:rsidR="005E26D5" w:rsidRPr="002D303F">
              <w:rPr>
                <w:rFonts w:ascii="Garamond" w:hAnsi="Garamond"/>
                <w:sz w:val="20"/>
                <w:szCs w:val="20"/>
              </w:rPr>
              <w:t xml:space="preserve"> </w:t>
            </w:r>
            <w:r w:rsidR="00E67FE6">
              <w:rPr>
                <w:rFonts w:ascii="Garamond" w:hAnsi="Garamond"/>
                <w:sz w:val="20"/>
                <w:szCs w:val="20"/>
              </w:rPr>
              <w:t xml:space="preserve">                         </w:t>
            </w:r>
            <w:r w:rsidR="00E67FE6" w:rsidRPr="002D303F">
              <w:rPr>
                <w:rFonts w:ascii="Garamond" w:hAnsi="Garamond"/>
                <w:sz w:val="20"/>
                <w:szCs w:val="20"/>
              </w:rPr>
              <w:t>Transferimin</w:t>
            </w:r>
          </w:p>
        </w:tc>
      </w:tr>
      <w:tr w:rsidR="00EC0AD2" w:rsidRPr="002D303F" w14:paraId="7579AE10" w14:textId="77777777" w:rsidTr="00EC0AD2">
        <w:trPr>
          <w:trHeight w:val="3725"/>
        </w:trPr>
        <w:tc>
          <w:tcPr>
            <w:tcW w:w="182" w:type="pct"/>
            <w:vAlign w:val="center"/>
          </w:tcPr>
          <w:p w14:paraId="146B43BE" w14:textId="77777777" w:rsidR="00EC0AD2" w:rsidRPr="002D303F" w:rsidRDefault="00EC0AD2" w:rsidP="00420062">
            <w:pPr>
              <w:spacing w:after="0" w:line="240" w:lineRule="auto"/>
              <w:jc w:val="right"/>
              <w:rPr>
                <w:rFonts w:ascii="Garamond" w:hAnsi="Garamond"/>
                <w:sz w:val="20"/>
                <w:szCs w:val="20"/>
              </w:rPr>
            </w:pPr>
            <w:r w:rsidRPr="002D303F">
              <w:rPr>
                <w:rFonts w:ascii="Garamond" w:hAnsi="Garamond"/>
                <w:sz w:val="20"/>
                <w:szCs w:val="20"/>
              </w:rPr>
              <w:t>2</w:t>
            </w:r>
          </w:p>
        </w:tc>
        <w:tc>
          <w:tcPr>
            <w:tcW w:w="601" w:type="pct"/>
            <w:vAlign w:val="center"/>
          </w:tcPr>
          <w:p w14:paraId="721298B3" w14:textId="7345F928" w:rsidR="00EC0AD2" w:rsidRPr="002D303F" w:rsidRDefault="00EC0AD2" w:rsidP="002D303F">
            <w:pPr>
              <w:spacing w:after="0" w:line="240" w:lineRule="auto"/>
              <w:rPr>
                <w:rFonts w:ascii="Garamond" w:hAnsi="Garamond"/>
                <w:sz w:val="20"/>
                <w:szCs w:val="20"/>
              </w:rPr>
            </w:pPr>
            <w:r w:rsidRPr="002D303F">
              <w:rPr>
                <w:rFonts w:ascii="Garamond" w:hAnsi="Garamond"/>
                <w:sz w:val="20"/>
                <w:szCs w:val="20"/>
              </w:rPr>
              <w:t xml:space="preserve">Tipi i </w:t>
            </w:r>
            <w:r w:rsidR="002D303F" w:rsidRPr="002D303F">
              <w:rPr>
                <w:rFonts w:ascii="Garamond" w:hAnsi="Garamond"/>
                <w:sz w:val="20"/>
                <w:szCs w:val="20"/>
              </w:rPr>
              <w:t xml:space="preserve">impiantit </w:t>
            </w:r>
          </w:p>
        </w:tc>
        <w:tc>
          <w:tcPr>
            <w:tcW w:w="4217" w:type="pct"/>
            <w:vAlign w:val="center"/>
          </w:tcPr>
          <w:p w14:paraId="4E791292" w14:textId="31274522" w:rsidR="00EC0AD2" w:rsidRPr="002D303F" w:rsidRDefault="00EC0AD2" w:rsidP="00EC0AD2">
            <w:pPr>
              <w:spacing w:after="0" w:line="240" w:lineRule="auto"/>
              <w:jc w:val="both"/>
              <w:rPr>
                <w:rFonts w:ascii="Garamond" w:hAnsi="Garamond"/>
                <w:sz w:val="20"/>
                <w:szCs w:val="20"/>
              </w:rPr>
            </w:pPr>
          </w:p>
          <w:p w14:paraId="15CA5B82" w14:textId="5F609ECC" w:rsidR="00EC0AD2" w:rsidRPr="002D303F" w:rsidRDefault="00EC0AD2" w:rsidP="00EC0AD2">
            <w:pPr>
              <w:spacing w:after="0" w:line="240" w:lineRule="auto"/>
              <w:jc w:val="both"/>
              <w:rPr>
                <w:rFonts w:ascii="Garamond" w:hAnsi="Garamond"/>
                <w:sz w:val="20"/>
                <w:szCs w:val="20"/>
              </w:rPr>
            </w:pPr>
            <w:r w:rsidRPr="002D303F">
              <w:rPr>
                <w:rFonts w:ascii="Garamond" w:hAnsi="Garamond"/>
                <w:noProof/>
                <w:sz w:val="20"/>
                <w:szCs w:val="20"/>
                <w:lang w:val="en-US"/>
              </w:rPr>
              <mc:AlternateContent>
                <mc:Choice Requires="wps">
                  <w:drawing>
                    <wp:anchor distT="0" distB="0" distL="114300" distR="114300" simplePos="0" relativeHeight="251638784" behindDoc="0" locked="0" layoutInCell="1" allowOverlap="1" wp14:anchorId="66DC2565" wp14:editId="5F68F331">
                      <wp:simplePos x="0" y="0"/>
                      <wp:positionH relativeFrom="column">
                        <wp:posOffset>1270</wp:posOffset>
                      </wp:positionH>
                      <wp:positionV relativeFrom="paragraph">
                        <wp:posOffset>-5080</wp:posOffset>
                      </wp:positionV>
                      <wp:extent cx="228600" cy="228600"/>
                      <wp:effectExtent l="0" t="0" r="19050" b="19050"/>
                      <wp:wrapNone/>
                      <wp:docPr id="11"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A09A07" id="Rectangle 5" o:spid="_x0000_s1026" style="position:absolute;margin-left:.1pt;margin-top:-.4pt;width:18pt;height:18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"/>
                  </w:pict>
                </mc:Fallback>
              </mc:AlternateContent>
            </w:r>
            <w:r w:rsidR="002D303F">
              <w:rPr>
                <w:rFonts w:ascii="Garamond" w:hAnsi="Garamond"/>
                <w:sz w:val="20"/>
                <w:szCs w:val="20"/>
              </w:rPr>
              <w:t xml:space="preserve">          </w:t>
            </w:r>
            <w:proofErr w:type="spellStart"/>
            <w:r w:rsidRPr="002D303F">
              <w:rPr>
                <w:rFonts w:ascii="Garamond" w:hAnsi="Garamond"/>
                <w:sz w:val="20"/>
                <w:szCs w:val="20"/>
              </w:rPr>
              <w:t>Hidro</w:t>
            </w:r>
            <w:proofErr w:type="spellEnd"/>
          </w:p>
          <w:p w14:paraId="0F25565B" w14:textId="0DCEFD71" w:rsidR="00EC0AD2" w:rsidRPr="002D303F" w:rsidRDefault="00EC0AD2" w:rsidP="00EC0AD2">
            <w:pPr>
              <w:spacing w:after="0" w:line="240" w:lineRule="auto"/>
              <w:jc w:val="both"/>
              <w:rPr>
                <w:rFonts w:ascii="Garamond" w:hAnsi="Garamond"/>
                <w:sz w:val="20"/>
                <w:szCs w:val="20"/>
              </w:rPr>
            </w:pPr>
            <w:r w:rsidRPr="002D303F">
              <w:rPr>
                <w:rFonts w:ascii="Garamond" w:hAnsi="Garamond"/>
                <w:noProof/>
                <w:sz w:val="20"/>
                <w:szCs w:val="20"/>
                <w:lang w:val="en-US"/>
              </w:rPr>
              <mc:AlternateContent>
                <mc:Choice Requires="wps">
                  <w:drawing>
                    <wp:anchor distT="0" distB="0" distL="114300" distR="114300" simplePos="0" relativeHeight="251641856" behindDoc="0" locked="0" layoutInCell="1" allowOverlap="1" wp14:anchorId="05B79437" wp14:editId="45589610">
                      <wp:simplePos x="0" y="0"/>
                      <wp:positionH relativeFrom="column">
                        <wp:posOffset>8255</wp:posOffset>
                      </wp:positionH>
                      <wp:positionV relativeFrom="paragraph">
                        <wp:posOffset>129540</wp:posOffset>
                      </wp:positionV>
                      <wp:extent cx="228600" cy="228600"/>
                      <wp:effectExtent l="0" t="0" r="19050" b="19050"/>
                      <wp:wrapNone/>
                      <wp:docPr id="1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30CBA8" id="Rectangle 6" o:spid="_x0000_s1026" style="position:absolute;margin-left:.65pt;margin-top:10.2pt;width:18pt;height:1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"/>
                  </w:pict>
                </mc:Fallback>
              </mc:AlternateContent>
            </w:r>
            <w:r w:rsidRPr="002D303F">
              <w:rPr>
                <w:rFonts w:ascii="Garamond" w:hAnsi="Garamond"/>
                <w:sz w:val="20"/>
                <w:szCs w:val="20"/>
              </w:rPr>
              <w:t xml:space="preserve"> </w:t>
            </w:r>
          </w:p>
          <w:p w14:paraId="266EA984" w14:textId="35159EA2" w:rsidR="00EC0AD2" w:rsidRPr="002D303F" w:rsidRDefault="002D303F" w:rsidP="00EC0AD2">
            <w:pPr>
              <w:spacing w:after="0" w:line="240" w:lineRule="auto"/>
              <w:jc w:val="both"/>
              <w:rPr>
                <w:rFonts w:ascii="Garamond" w:hAnsi="Garamond"/>
                <w:sz w:val="20"/>
                <w:szCs w:val="20"/>
              </w:rPr>
            </w:pPr>
            <w:r>
              <w:rPr>
                <w:rFonts w:ascii="Garamond" w:hAnsi="Garamond"/>
                <w:sz w:val="20"/>
                <w:szCs w:val="20"/>
              </w:rPr>
              <w:t xml:space="preserve">          </w:t>
            </w:r>
            <w:r w:rsidR="00EC0AD2" w:rsidRPr="002D303F">
              <w:rPr>
                <w:rFonts w:ascii="Garamond" w:hAnsi="Garamond"/>
                <w:sz w:val="20"/>
                <w:szCs w:val="20"/>
              </w:rPr>
              <w:t>Erë</w:t>
            </w:r>
          </w:p>
          <w:p w14:paraId="7E69F93A" w14:textId="77777777" w:rsidR="00EC0AD2" w:rsidRPr="002D303F" w:rsidRDefault="00EC0AD2" w:rsidP="00EC0AD2">
            <w:pPr>
              <w:spacing w:after="0" w:line="240" w:lineRule="auto"/>
              <w:jc w:val="both"/>
              <w:rPr>
                <w:rFonts w:ascii="Garamond" w:hAnsi="Garamond"/>
                <w:sz w:val="20"/>
                <w:szCs w:val="20"/>
              </w:rPr>
            </w:pPr>
            <w:r w:rsidRPr="002D303F">
              <w:rPr>
                <w:rFonts w:ascii="Garamond" w:hAnsi="Garamond"/>
                <w:noProof/>
                <w:sz w:val="20"/>
                <w:szCs w:val="20"/>
                <w:lang w:val="en-US"/>
              </w:rPr>
              <mc:AlternateContent>
                <mc:Choice Requires="wps">
                  <w:drawing>
                    <wp:anchor distT="0" distB="0" distL="114300" distR="114300" simplePos="0" relativeHeight="251644928" behindDoc="0" locked="0" layoutInCell="1" allowOverlap="1" wp14:anchorId="7C7FF6D9" wp14:editId="26C15D5D">
                      <wp:simplePos x="0" y="0"/>
                      <wp:positionH relativeFrom="column">
                        <wp:posOffset>10795</wp:posOffset>
                      </wp:positionH>
                      <wp:positionV relativeFrom="paragraph">
                        <wp:posOffset>132080</wp:posOffset>
                      </wp:positionV>
                      <wp:extent cx="228600" cy="228600"/>
                      <wp:effectExtent l="0" t="0" r="19050" b="19050"/>
                      <wp:wrapNone/>
                      <wp:docPr id="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9BA7AE" id="Rectangle 7" o:spid="_x0000_s1026" style="position:absolute;margin-left:.85pt;margin-top:10.4pt;width:18pt;height:18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"/>
                  </w:pict>
                </mc:Fallback>
              </mc:AlternateContent>
            </w:r>
          </w:p>
          <w:p w14:paraId="428B22D3" w14:textId="19737C21" w:rsidR="00EC0AD2" w:rsidRPr="002D303F" w:rsidRDefault="002D303F" w:rsidP="00EC0AD2">
            <w:pPr>
              <w:spacing w:after="0" w:line="240" w:lineRule="auto"/>
              <w:jc w:val="both"/>
              <w:rPr>
                <w:rFonts w:ascii="Garamond" w:hAnsi="Garamond"/>
                <w:sz w:val="20"/>
                <w:szCs w:val="20"/>
              </w:rPr>
            </w:pPr>
            <w:r>
              <w:rPr>
                <w:rFonts w:ascii="Garamond" w:hAnsi="Garamond"/>
                <w:sz w:val="20"/>
                <w:szCs w:val="20"/>
              </w:rPr>
              <w:t xml:space="preserve">          </w:t>
            </w:r>
            <w:proofErr w:type="spellStart"/>
            <w:r w:rsidR="00EC0AD2" w:rsidRPr="002D303F">
              <w:rPr>
                <w:rFonts w:ascii="Garamond" w:hAnsi="Garamond"/>
                <w:sz w:val="20"/>
                <w:szCs w:val="20"/>
              </w:rPr>
              <w:t>Gjeotermal</w:t>
            </w:r>
            <w:proofErr w:type="spellEnd"/>
          </w:p>
          <w:p w14:paraId="6EC3E31F" w14:textId="79B19E0A" w:rsidR="00EC0AD2" w:rsidRPr="002D303F" w:rsidRDefault="005E26D5" w:rsidP="00EC0AD2">
            <w:pPr>
              <w:spacing w:after="0" w:line="240" w:lineRule="auto"/>
              <w:jc w:val="both"/>
              <w:rPr>
                <w:rFonts w:ascii="Garamond" w:hAnsi="Garamond"/>
                <w:sz w:val="20"/>
                <w:szCs w:val="20"/>
              </w:rPr>
            </w:pPr>
            <w:r w:rsidRPr="002D303F">
              <w:rPr>
                <w:rFonts w:ascii="Garamond" w:hAnsi="Garamond"/>
                <w:sz w:val="20"/>
                <w:szCs w:val="20"/>
              </w:rPr>
              <w:t xml:space="preserve"> </w:t>
            </w:r>
          </w:p>
          <w:p w14:paraId="6BED20BC" w14:textId="5607509C" w:rsidR="00EC0AD2" w:rsidRPr="002D303F" w:rsidRDefault="00EC0AD2" w:rsidP="00EC0AD2">
            <w:pPr>
              <w:spacing w:after="0" w:line="240" w:lineRule="auto"/>
              <w:jc w:val="both"/>
              <w:rPr>
                <w:rFonts w:ascii="Garamond" w:hAnsi="Garamond"/>
                <w:sz w:val="20"/>
                <w:szCs w:val="20"/>
              </w:rPr>
            </w:pPr>
            <w:r w:rsidRPr="002D303F">
              <w:rPr>
                <w:rFonts w:ascii="Garamond" w:hAnsi="Garamond"/>
                <w:noProof/>
                <w:sz w:val="20"/>
                <w:szCs w:val="20"/>
                <w:lang w:val="en-US"/>
              </w:rPr>
              <mc:AlternateContent>
                <mc:Choice Requires="wps">
                  <w:drawing>
                    <wp:anchor distT="0" distB="0" distL="114300" distR="114300" simplePos="0" relativeHeight="251648000" behindDoc="0" locked="0" layoutInCell="1" allowOverlap="1" wp14:anchorId="7F492391" wp14:editId="653B27AD">
                      <wp:simplePos x="0" y="0"/>
                      <wp:positionH relativeFrom="column">
                        <wp:posOffset>17780</wp:posOffset>
                      </wp:positionH>
                      <wp:positionV relativeFrom="paragraph">
                        <wp:posOffset>3810</wp:posOffset>
                      </wp:positionV>
                      <wp:extent cx="228600" cy="228600"/>
                      <wp:effectExtent l="0" t="0" r="19050" b="1905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032D9B" id="Rectangle 8" o:spid="_x0000_s1026" style="position:absolute;margin-left:1.4pt;margin-top:.3pt;width:18pt;height:1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"/>
                  </w:pict>
                </mc:Fallback>
              </mc:AlternateContent>
            </w:r>
            <w:r w:rsidR="002D303F">
              <w:rPr>
                <w:rFonts w:ascii="Garamond" w:hAnsi="Garamond"/>
                <w:sz w:val="20"/>
                <w:szCs w:val="20"/>
              </w:rPr>
              <w:t xml:space="preserve">          </w:t>
            </w:r>
            <w:r w:rsidRPr="002D303F">
              <w:rPr>
                <w:rFonts w:ascii="Garamond" w:hAnsi="Garamond"/>
                <w:sz w:val="20"/>
                <w:szCs w:val="20"/>
              </w:rPr>
              <w:t>Diellor (</w:t>
            </w:r>
            <w:proofErr w:type="spellStart"/>
            <w:r w:rsidR="00BF0FE8" w:rsidRPr="002D303F">
              <w:rPr>
                <w:rFonts w:ascii="Garamond" w:hAnsi="Garamond"/>
                <w:sz w:val="20"/>
                <w:szCs w:val="20"/>
              </w:rPr>
              <w:t>fotovoltaik</w:t>
            </w:r>
            <w:proofErr w:type="spellEnd"/>
            <w:r w:rsidRPr="002D303F">
              <w:rPr>
                <w:rFonts w:ascii="Garamond" w:hAnsi="Garamond"/>
                <w:sz w:val="20"/>
                <w:szCs w:val="20"/>
              </w:rPr>
              <w:t>)</w:t>
            </w:r>
          </w:p>
          <w:p w14:paraId="030DAB89" w14:textId="06EE82FE" w:rsidR="00EC0AD2" w:rsidRPr="002D303F" w:rsidRDefault="00EC0AD2" w:rsidP="00EC0AD2">
            <w:pPr>
              <w:spacing w:after="0" w:line="240" w:lineRule="auto"/>
              <w:jc w:val="both"/>
              <w:rPr>
                <w:rFonts w:ascii="Garamond" w:hAnsi="Garamond"/>
                <w:sz w:val="20"/>
                <w:szCs w:val="20"/>
              </w:rPr>
            </w:pPr>
          </w:p>
          <w:p w14:paraId="3E7A5527" w14:textId="5240A843" w:rsidR="00EC0AD2" w:rsidRPr="002D303F" w:rsidRDefault="00EC0AD2" w:rsidP="00EC0AD2">
            <w:pPr>
              <w:spacing w:after="0" w:line="240" w:lineRule="auto"/>
              <w:jc w:val="both"/>
              <w:rPr>
                <w:rFonts w:ascii="Garamond" w:hAnsi="Garamond"/>
                <w:sz w:val="20"/>
                <w:szCs w:val="20"/>
              </w:rPr>
            </w:pPr>
            <w:r w:rsidRPr="002D303F">
              <w:rPr>
                <w:rFonts w:ascii="Garamond" w:hAnsi="Garamond"/>
                <w:noProof/>
                <w:sz w:val="20"/>
                <w:szCs w:val="20"/>
                <w:lang w:val="en-US"/>
              </w:rPr>
              <mc:AlternateContent>
                <mc:Choice Requires="wps">
                  <w:drawing>
                    <wp:anchor distT="0" distB="0" distL="114300" distR="114300" simplePos="0" relativeHeight="251651072" behindDoc="0" locked="0" layoutInCell="1" allowOverlap="1" wp14:anchorId="278F5A63" wp14:editId="56FE51FA">
                      <wp:simplePos x="0" y="0"/>
                      <wp:positionH relativeFrom="column">
                        <wp:posOffset>24765</wp:posOffset>
                      </wp:positionH>
                      <wp:positionV relativeFrom="paragraph">
                        <wp:posOffset>-3810</wp:posOffset>
                      </wp:positionV>
                      <wp:extent cx="228600" cy="228600"/>
                      <wp:effectExtent l="0" t="0" r="19050" b="19050"/>
                      <wp:wrapNone/>
                      <wp:docPr id="7"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DAC7CD" id="Rectangle 9" o:spid="_x0000_s1026" style="position:absolute;margin-left:1.95pt;margin-top:-.3pt;width:18pt;height:1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"/>
                  </w:pict>
                </mc:Fallback>
              </mc:AlternateContent>
            </w:r>
            <w:r w:rsidR="002D303F">
              <w:rPr>
                <w:rFonts w:ascii="Garamond" w:hAnsi="Garamond"/>
                <w:sz w:val="20"/>
                <w:szCs w:val="20"/>
              </w:rPr>
              <w:t xml:space="preserve">          </w:t>
            </w:r>
            <w:r w:rsidRPr="002D303F">
              <w:rPr>
                <w:rFonts w:ascii="Garamond" w:hAnsi="Garamond"/>
                <w:sz w:val="20"/>
                <w:szCs w:val="20"/>
              </w:rPr>
              <w:t>Termal</w:t>
            </w:r>
          </w:p>
          <w:p w14:paraId="76217D5A" w14:textId="71E79B27" w:rsidR="00EC0AD2" w:rsidRPr="002D303F" w:rsidRDefault="00EC0AD2" w:rsidP="00EC0AD2">
            <w:pPr>
              <w:spacing w:after="0" w:line="240" w:lineRule="auto"/>
              <w:jc w:val="both"/>
              <w:rPr>
                <w:rFonts w:ascii="Garamond" w:hAnsi="Garamond"/>
                <w:sz w:val="20"/>
                <w:szCs w:val="20"/>
              </w:rPr>
            </w:pPr>
            <w:r w:rsidRPr="002D303F">
              <w:rPr>
                <w:rFonts w:ascii="Garamond" w:hAnsi="Garamond"/>
                <w:noProof/>
                <w:sz w:val="20"/>
                <w:szCs w:val="20"/>
                <w:lang w:val="en-US"/>
              </w:rPr>
              <mc:AlternateContent>
                <mc:Choice Requires="wps">
                  <w:drawing>
                    <wp:anchor distT="0" distB="0" distL="114300" distR="114300" simplePos="0" relativeHeight="251673600" behindDoc="0" locked="0" layoutInCell="1" allowOverlap="1" wp14:anchorId="1612489D" wp14:editId="4B7C9997">
                      <wp:simplePos x="0" y="0"/>
                      <wp:positionH relativeFrom="column">
                        <wp:posOffset>30480</wp:posOffset>
                      </wp:positionH>
                      <wp:positionV relativeFrom="paragraph">
                        <wp:posOffset>116840</wp:posOffset>
                      </wp:positionV>
                      <wp:extent cx="228600" cy="228600"/>
                      <wp:effectExtent l="0" t="0" r="19050" b="19050"/>
                      <wp:wrapNone/>
                      <wp:docPr id="6"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798693" id="Rectangle 19" o:spid="_x0000_s1026" style="position:absolute;margin-left:2.4pt;margin-top:9.2pt;width:18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"/>
                  </w:pict>
                </mc:Fallback>
              </mc:AlternateContent>
            </w:r>
          </w:p>
          <w:p w14:paraId="7DD2E1C6" w14:textId="02DFDD2D" w:rsidR="00EC0AD2" w:rsidRPr="002D303F" w:rsidRDefault="002D303F" w:rsidP="00EC0AD2">
            <w:pPr>
              <w:spacing w:after="0" w:line="240" w:lineRule="auto"/>
              <w:jc w:val="both"/>
              <w:rPr>
                <w:rFonts w:ascii="Garamond" w:hAnsi="Garamond"/>
                <w:sz w:val="20"/>
                <w:szCs w:val="20"/>
              </w:rPr>
            </w:pPr>
            <w:r>
              <w:rPr>
                <w:rFonts w:ascii="Garamond" w:hAnsi="Garamond"/>
                <w:sz w:val="20"/>
                <w:szCs w:val="20"/>
              </w:rPr>
              <w:t xml:space="preserve">          </w:t>
            </w:r>
            <w:r w:rsidR="00EC0AD2" w:rsidRPr="002D303F">
              <w:rPr>
                <w:rFonts w:ascii="Garamond" w:hAnsi="Garamond"/>
                <w:sz w:val="20"/>
                <w:szCs w:val="20"/>
              </w:rPr>
              <w:t>Hibrid</w:t>
            </w:r>
          </w:p>
          <w:p w14:paraId="1E2C6158" w14:textId="77777777" w:rsidR="00EC0AD2" w:rsidRPr="002D303F" w:rsidRDefault="00EC0AD2" w:rsidP="00EC0AD2">
            <w:pPr>
              <w:spacing w:after="0" w:line="240" w:lineRule="auto"/>
              <w:jc w:val="both"/>
              <w:rPr>
                <w:rFonts w:ascii="Garamond" w:hAnsi="Garamond"/>
                <w:sz w:val="20"/>
                <w:szCs w:val="20"/>
              </w:rPr>
            </w:pPr>
          </w:p>
          <w:p w14:paraId="1E170DD0" w14:textId="77777777" w:rsidR="00EC0AD2" w:rsidRPr="002D303F" w:rsidRDefault="00EC0AD2" w:rsidP="00EC0AD2">
            <w:pPr>
              <w:spacing w:after="0" w:line="240" w:lineRule="auto"/>
              <w:jc w:val="both"/>
              <w:rPr>
                <w:rFonts w:ascii="Garamond" w:hAnsi="Garamond"/>
                <w:sz w:val="20"/>
                <w:szCs w:val="20"/>
              </w:rPr>
            </w:pPr>
          </w:p>
        </w:tc>
      </w:tr>
    </w:tbl>
    <w:p w14:paraId="1DDFEA95" w14:textId="187BCEC5" w:rsidR="00EC0AD2" w:rsidRPr="00E67FE6" w:rsidRDefault="00C90596" w:rsidP="00EC0AD2">
      <w:pPr>
        <w:spacing w:after="0" w:line="240" w:lineRule="auto"/>
        <w:ind w:firstLine="284"/>
        <w:jc w:val="both"/>
        <w:rPr>
          <w:rFonts w:ascii="Garamond" w:hAnsi="Garamond"/>
          <w:b/>
        </w:rPr>
      </w:pPr>
      <w:r w:rsidRPr="00E67FE6">
        <w:rPr>
          <w:rFonts w:ascii="Garamond" w:hAnsi="Garamond"/>
          <w:b/>
        </w:rPr>
        <w:t xml:space="preserve">a) </w:t>
      </w:r>
      <w:r w:rsidR="00420062" w:rsidRPr="00E67FE6">
        <w:rPr>
          <w:rFonts w:ascii="Garamond" w:hAnsi="Garamond"/>
          <w:b/>
        </w:rPr>
        <w:t xml:space="preserve">Të </w:t>
      </w:r>
      <w:r w:rsidR="00EC0AD2" w:rsidRPr="00E67FE6">
        <w:rPr>
          <w:rFonts w:ascii="Garamond" w:hAnsi="Garamond"/>
          <w:b/>
        </w:rPr>
        <w:t xml:space="preserve">dhëna identifikuese të aplikuesit (të </w:t>
      </w:r>
      <w:r w:rsidR="00420062" w:rsidRPr="00E67FE6">
        <w:rPr>
          <w:rFonts w:ascii="Garamond" w:hAnsi="Garamond"/>
          <w:b/>
        </w:rPr>
        <w:t>plotësohen</w:t>
      </w:r>
      <w:r w:rsidR="00EC0AD2" w:rsidRPr="00E67FE6">
        <w:rPr>
          <w:rFonts w:ascii="Garamond" w:hAnsi="Garamond"/>
          <w:b/>
        </w:rPr>
        <w:t xml:space="preserve"> nga aplikuesi)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
        <w:gridCol w:w="3658"/>
        <w:gridCol w:w="3388"/>
        <w:gridCol w:w="2097"/>
      </w:tblGrid>
      <w:tr w:rsidR="00EC0AD2" w:rsidRPr="00420062" w14:paraId="3F41AEA2" w14:textId="77777777" w:rsidTr="00EC0AD2">
        <w:trPr>
          <w:trHeight w:val="80"/>
        </w:trPr>
        <w:tc>
          <w:tcPr>
            <w:tcW w:w="226" w:type="pct"/>
            <w:vMerge w:val="restart"/>
            <w:vAlign w:val="center"/>
          </w:tcPr>
          <w:p w14:paraId="32371F69" w14:textId="77777777" w:rsidR="00EC0AD2" w:rsidRPr="00420062" w:rsidRDefault="00EC0AD2" w:rsidP="00420062">
            <w:pPr>
              <w:spacing w:after="0" w:line="240" w:lineRule="auto"/>
              <w:jc w:val="right"/>
              <w:rPr>
                <w:rFonts w:ascii="Garamond" w:hAnsi="Garamond"/>
                <w:sz w:val="20"/>
                <w:szCs w:val="20"/>
              </w:rPr>
            </w:pPr>
            <w:r w:rsidRPr="00420062">
              <w:rPr>
                <w:rFonts w:ascii="Garamond" w:hAnsi="Garamond"/>
                <w:sz w:val="20"/>
                <w:szCs w:val="20"/>
              </w:rPr>
              <w:t>1</w:t>
            </w:r>
          </w:p>
        </w:tc>
        <w:tc>
          <w:tcPr>
            <w:tcW w:w="3679" w:type="pct"/>
            <w:gridSpan w:val="2"/>
            <w:vAlign w:val="center"/>
          </w:tcPr>
          <w:p w14:paraId="07BCCB5A" w14:textId="77777777" w:rsidR="00EC0AD2" w:rsidRPr="00420062" w:rsidRDefault="00EC0AD2" w:rsidP="00EC0AD2">
            <w:pPr>
              <w:spacing w:after="0" w:line="240" w:lineRule="auto"/>
              <w:jc w:val="both"/>
              <w:rPr>
                <w:rFonts w:ascii="Garamond" w:hAnsi="Garamond"/>
                <w:sz w:val="20"/>
                <w:szCs w:val="20"/>
              </w:rPr>
            </w:pPr>
            <w:r w:rsidRPr="00420062">
              <w:rPr>
                <w:rFonts w:ascii="Garamond" w:hAnsi="Garamond"/>
                <w:sz w:val="20"/>
                <w:szCs w:val="20"/>
              </w:rPr>
              <w:t>Emri i shoqërisë</w:t>
            </w:r>
          </w:p>
        </w:tc>
        <w:tc>
          <w:tcPr>
            <w:tcW w:w="1095" w:type="pct"/>
            <w:vAlign w:val="center"/>
          </w:tcPr>
          <w:p w14:paraId="70D1E4C1" w14:textId="77777777" w:rsidR="00EC0AD2" w:rsidRPr="00420062" w:rsidRDefault="00EC0AD2" w:rsidP="00EC0AD2">
            <w:pPr>
              <w:spacing w:after="0" w:line="240" w:lineRule="auto"/>
              <w:jc w:val="both"/>
              <w:rPr>
                <w:rFonts w:ascii="Garamond" w:hAnsi="Garamond"/>
                <w:sz w:val="20"/>
                <w:szCs w:val="20"/>
              </w:rPr>
            </w:pPr>
          </w:p>
        </w:tc>
      </w:tr>
      <w:tr w:rsidR="00EC0AD2" w:rsidRPr="00420062" w14:paraId="6B08AD05" w14:textId="77777777" w:rsidTr="00EC0AD2">
        <w:trPr>
          <w:trHeight w:val="269"/>
        </w:trPr>
        <w:tc>
          <w:tcPr>
            <w:tcW w:w="226" w:type="pct"/>
            <w:vMerge/>
            <w:vAlign w:val="center"/>
          </w:tcPr>
          <w:p w14:paraId="55D553B1" w14:textId="77777777" w:rsidR="00EC0AD2" w:rsidRPr="00420062" w:rsidRDefault="00EC0AD2" w:rsidP="00420062">
            <w:pPr>
              <w:spacing w:after="0" w:line="240" w:lineRule="auto"/>
              <w:jc w:val="right"/>
              <w:rPr>
                <w:rFonts w:ascii="Garamond" w:hAnsi="Garamond"/>
                <w:sz w:val="20"/>
                <w:szCs w:val="20"/>
              </w:rPr>
            </w:pPr>
          </w:p>
        </w:tc>
        <w:tc>
          <w:tcPr>
            <w:tcW w:w="3679" w:type="pct"/>
            <w:gridSpan w:val="2"/>
            <w:vAlign w:val="center"/>
          </w:tcPr>
          <w:p w14:paraId="73F89B25" w14:textId="07FEBB20" w:rsidR="00EC0AD2" w:rsidRPr="00420062" w:rsidRDefault="00EC0AD2" w:rsidP="002B57FB">
            <w:pPr>
              <w:spacing w:after="0" w:line="240" w:lineRule="auto"/>
              <w:jc w:val="both"/>
              <w:rPr>
                <w:rFonts w:ascii="Garamond" w:hAnsi="Garamond"/>
                <w:sz w:val="20"/>
                <w:szCs w:val="20"/>
              </w:rPr>
            </w:pPr>
            <w:r w:rsidRPr="00420062">
              <w:rPr>
                <w:rFonts w:ascii="Garamond" w:hAnsi="Garamond"/>
                <w:sz w:val="20"/>
                <w:szCs w:val="20"/>
              </w:rPr>
              <w:t>Numri i regjistrimit n</w:t>
            </w:r>
            <w:r w:rsidR="002B57FB">
              <w:rPr>
                <w:rFonts w:ascii="Garamond" w:hAnsi="Garamond"/>
                <w:sz w:val="20"/>
                <w:szCs w:val="20"/>
              </w:rPr>
              <w:t>ë</w:t>
            </w:r>
            <w:r w:rsidRPr="00420062">
              <w:rPr>
                <w:rFonts w:ascii="Garamond" w:hAnsi="Garamond"/>
                <w:sz w:val="20"/>
                <w:szCs w:val="20"/>
              </w:rPr>
              <w:t xml:space="preserve"> Qendrën Kombëtare të Regjistrimit të Biznesit</w:t>
            </w:r>
          </w:p>
        </w:tc>
        <w:tc>
          <w:tcPr>
            <w:tcW w:w="1095" w:type="pct"/>
            <w:vAlign w:val="center"/>
          </w:tcPr>
          <w:p w14:paraId="2364BF39" w14:textId="77777777" w:rsidR="00EC0AD2" w:rsidRPr="00420062" w:rsidRDefault="00EC0AD2" w:rsidP="00EC0AD2">
            <w:pPr>
              <w:spacing w:after="0" w:line="240" w:lineRule="auto"/>
              <w:jc w:val="both"/>
              <w:rPr>
                <w:rFonts w:ascii="Garamond" w:hAnsi="Garamond"/>
                <w:sz w:val="20"/>
                <w:szCs w:val="20"/>
              </w:rPr>
            </w:pPr>
          </w:p>
        </w:tc>
      </w:tr>
      <w:tr w:rsidR="00EC0AD2" w:rsidRPr="00420062" w14:paraId="76CCBC79" w14:textId="77777777" w:rsidTr="00EC0AD2">
        <w:trPr>
          <w:trHeight w:val="69"/>
        </w:trPr>
        <w:tc>
          <w:tcPr>
            <w:tcW w:w="226" w:type="pct"/>
            <w:vMerge w:val="restart"/>
            <w:vAlign w:val="center"/>
          </w:tcPr>
          <w:p w14:paraId="46E28550" w14:textId="77777777" w:rsidR="00EC0AD2" w:rsidRPr="00420062" w:rsidRDefault="00EC0AD2" w:rsidP="00420062">
            <w:pPr>
              <w:spacing w:after="0" w:line="240" w:lineRule="auto"/>
              <w:jc w:val="right"/>
              <w:rPr>
                <w:rFonts w:ascii="Garamond" w:hAnsi="Garamond"/>
                <w:sz w:val="20"/>
                <w:szCs w:val="20"/>
              </w:rPr>
            </w:pPr>
            <w:r w:rsidRPr="00420062">
              <w:rPr>
                <w:rFonts w:ascii="Garamond" w:hAnsi="Garamond"/>
                <w:sz w:val="20"/>
                <w:szCs w:val="20"/>
              </w:rPr>
              <w:t>2</w:t>
            </w:r>
          </w:p>
        </w:tc>
        <w:tc>
          <w:tcPr>
            <w:tcW w:w="1910" w:type="pct"/>
            <w:vMerge w:val="restart"/>
            <w:vAlign w:val="center"/>
          </w:tcPr>
          <w:p w14:paraId="7B21287F" w14:textId="77777777" w:rsidR="00EC0AD2" w:rsidRPr="00420062" w:rsidRDefault="00EC0AD2" w:rsidP="00EC0AD2">
            <w:pPr>
              <w:spacing w:after="0" w:line="240" w:lineRule="auto"/>
              <w:jc w:val="both"/>
              <w:rPr>
                <w:rFonts w:ascii="Garamond" w:hAnsi="Garamond"/>
                <w:sz w:val="20"/>
                <w:szCs w:val="20"/>
              </w:rPr>
            </w:pPr>
            <w:r w:rsidRPr="00420062">
              <w:rPr>
                <w:rFonts w:ascii="Garamond" w:hAnsi="Garamond"/>
                <w:sz w:val="20"/>
                <w:szCs w:val="20"/>
              </w:rPr>
              <w:t xml:space="preserve">Selia qendrore </w:t>
            </w:r>
          </w:p>
        </w:tc>
        <w:tc>
          <w:tcPr>
            <w:tcW w:w="1769" w:type="pct"/>
            <w:vAlign w:val="center"/>
          </w:tcPr>
          <w:p w14:paraId="421B998E" w14:textId="77777777" w:rsidR="00EC0AD2" w:rsidRPr="00420062" w:rsidRDefault="00EC0AD2" w:rsidP="00EC0AD2">
            <w:pPr>
              <w:spacing w:after="0" w:line="240" w:lineRule="auto"/>
              <w:jc w:val="both"/>
              <w:rPr>
                <w:rFonts w:ascii="Garamond" w:hAnsi="Garamond"/>
                <w:sz w:val="20"/>
                <w:szCs w:val="20"/>
              </w:rPr>
            </w:pPr>
            <w:r w:rsidRPr="00420062">
              <w:rPr>
                <w:rFonts w:ascii="Garamond" w:hAnsi="Garamond"/>
                <w:sz w:val="20"/>
                <w:szCs w:val="20"/>
              </w:rPr>
              <w:t xml:space="preserve">Adresa </w:t>
            </w:r>
          </w:p>
        </w:tc>
        <w:tc>
          <w:tcPr>
            <w:tcW w:w="1095" w:type="pct"/>
            <w:vAlign w:val="center"/>
          </w:tcPr>
          <w:p w14:paraId="37DEBB85" w14:textId="77777777" w:rsidR="00EC0AD2" w:rsidRPr="00420062" w:rsidRDefault="00EC0AD2" w:rsidP="00EC0AD2">
            <w:pPr>
              <w:spacing w:after="0" w:line="240" w:lineRule="auto"/>
              <w:jc w:val="both"/>
              <w:rPr>
                <w:rFonts w:ascii="Garamond" w:hAnsi="Garamond"/>
                <w:sz w:val="20"/>
                <w:szCs w:val="20"/>
              </w:rPr>
            </w:pPr>
          </w:p>
        </w:tc>
      </w:tr>
      <w:tr w:rsidR="00EC0AD2" w:rsidRPr="00420062" w14:paraId="6C3BC398" w14:textId="77777777" w:rsidTr="00EC0AD2">
        <w:trPr>
          <w:trHeight w:val="67"/>
        </w:trPr>
        <w:tc>
          <w:tcPr>
            <w:tcW w:w="226" w:type="pct"/>
            <w:vMerge/>
            <w:vAlign w:val="center"/>
          </w:tcPr>
          <w:p w14:paraId="27676206" w14:textId="77777777" w:rsidR="00EC0AD2" w:rsidRPr="00420062" w:rsidRDefault="00EC0AD2" w:rsidP="00420062">
            <w:pPr>
              <w:spacing w:after="0" w:line="240" w:lineRule="auto"/>
              <w:jc w:val="right"/>
              <w:rPr>
                <w:rFonts w:ascii="Garamond" w:hAnsi="Garamond"/>
                <w:sz w:val="20"/>
                <w:szCs w:val="20"/>
              </w:rPr>
            </w:pPr>
          </w:p>
        </w:tc>
        <w:tc>
          <w:tcPr>
            <w:tcW w:w="1910" w:type="pct"/>
            <w:vMerge/>
            <w:vAlign w:val="center"/>
          </w:tcPr>
          <w:p w14:paraId="44284198" w14:textId="77777777" w:rsidR="00EC0AD2" w:rsidRPr="00420062" w:rsidRDefault="00EC0AD2" w:rsidP="00EC0AD2">
            <w:pPr>
              <w:spacing w:after="0" w:line="240" w:lineRule="auto"/>
              <w:jc w:val="both"/>
              <w:rPr>
                <w:rFonts w:ascii="Garamond" w:hAnsi="Garamond"/>
                <w:sz w:val="20"/>
                <w:szCs w:val="20"/>
              </w:rPr>
            </w:pPr>
          </w:p>
        </w:tc>
        <w:tc>
          <w:tcPr>
            <w:tcW w:w="1769" w:type="pct"/>
            <w:vAlign w:val="center"/>
          </w:tcPr>
          <w:p w14:paraId="57692DA6" w14:textId="5C82D19B" w:rsidR="00EC0AD2" w:rsidRPr="00420062" w:rsidRDefault="00EC0AD2" w:rsidP="00EC0AD2">
            <w:pPr>
              <w:spacing w:after="0" w:line="240" w:lineRule="auto"/>
              <w:jc w:val="both"/>
              <w:rPr>
                <w:rFonts w:ascii="Garamond" w:hAnsi="Garamond"/>
                <w:sz w:val="20"/>
                <w:szCs w:val="20"/>
              </w:rPr>
            </w:pPr>
            <w:proofErr w:type="spellStart"/>
            <w:r w:rsidRPr="00420062">
              <w:rPr>
                <w:rFonts w:ascii="Garamond" w:hAnsi="Garamond"/>
                <w:sz w:val="20"/>
                <w:szCs w:val="20"/>
              </w:rPr>
              <w:t>Cel</w:t>
            </w:r>
            <w:proofErr w:type="spellEnd"/>
            <w:r w:rsidR="00420062">
              <w:rPr>
                <w:rFonts w:ascii="Garamond" w:hAnsi="Garamond"/>
                <w:sz w:val="20"/>
                <w:szCs w:val="20"/>
              </w:rPr>
              <w:t>.</w:t>
            </w:r>
          </w:p>
        </w:tc>
        <w:tc>
          <w:tcPr>
            <w:tcW w:w="1095" w:type="pct"/>
            <w:vAlign w:val="center"/>
          </w:tcPr>
          <w:p w14:paraId="79091371" w14:textId="77777777" w:rsidR="00EC0AD2" w:rsidRPr="00420062" w:rsidRDefault="00EC0AD2" w:rsidP="00EC0AD2">
            <w:pPr>
              <w:spacing w:after="0" w:line="240" w:lineRule="auto"/>
              <w:jc w:val="both"/>
              <w:rPr>
                <w:rFonts w:ascii="Garamond" w:hAnsi="Garamond"/>
                <w:sz w:val="20"/>
                <w:szCs w:val="20"/>
              </w:rPr>
            </w:pPr>
          </w:p>
        </w:tc>
      </w:tr>
      <w:tr w:rsidR="00EC0AD2" w:rsidRPr="00420062" w14:paraId="485DF67E" w14:textId="77777777" w:rsidTr="00EC0AD2">
        <w:trPr>
          <w:trHeight w:val="67"/>
        </w:trPr>
        <w:tc>
          <w:tcPr>
            <w:tcW w:w="226" w:type="pct"/>
            <w:vMerge/>
            <w:vAlign w:val="center"/>
          </w:tcPr>
          <w:p w14:paraId="4BCB8DA3" w14:textId="77777777" w:rsidR="00EC0AD2" w:rsidRPr="00420062" w:rsidRDefault="00EC0AD2" w:rsidP="00420062">
            <w:pPr>
              <w:spacing w:after="0" w:line="240" w:lineRule="auto"/>
              <w:jc w:val="right"/>
              <w:rPr>
                <w:rFonts w:ascii="Garamond" w:hAnsi="Garamond"/>
                <w:sz w:val="20"/>
                <w:szCs w:val="20"/>
              </w:rPr>
            </w:pPr>
          </w:p>
        </w:tc>
        <w:tc>
          <w:tcPr>
            <w:tcW w:w="1910" w:type="pct"/>
            <w:vMerge/>
            <w:vAlign w:val="center"/>
          </w:tcPr>
          <w:p w14:paraId="5B0583F3" w14:textId="77777777" w:rsidR="00EC0AD2" w:rsidRPr="00420062" w:rsidRDefault="00EC0AD2" w:rsidP="00EC0AD2">
            <w:pPr>
              <w:spacing w:after="0" w:line="240" w:lineRule="auto"/>
              <w:jc w:val="both"/>
              <w:rPr>
                <w:rFonts w:ascii="Garamond" w:hAnsi="Garamond"/>
                <w:sz w:val="20"/>
                <w:szCs w:val="20"/>
              </w:rPr>
            </w:pPr>
          </w:p>
        </w:tc>
        <w:tc>
          <w:tcPr>
            <w:tcW w:w="1769" w:type="pct"/>
            <w:vAlign w:val="center"/>
          </w:tcPr>
          <w:p w14:paraId="7DA3E408" w14:textId="21B009C4" w:rsidR="00EC0AD2" w:rsidRPr="00420062" w:rsidRDefault="00EC0AD2" w:rsidP="00EC0AD2">
            <w:pPr>
              <w:spacing w:after="0" w:line="240" w:lineRule="auto"/>
              <w:jc w:val="both"/>
              <w:rPr>
                <w:rFonts w:ascii="Garamond" w:hAnsi="Garamond"/>
                <w:sz w:val="20"/>
                <w:szCs w:val="20"/>
              </w:rPr>
            </w:pPr>
            <w:r w:rsidRPr="00420062">
              <w:rPr>
                <w:rFonts w:ascii="Garamond" w:hAnsi="Garamond"/>
                <w:sz w:val="20"/>
                <w:szCs w:val="20"/>
              </w:rPr>
              <w:t>Tel</w:t>
            </w:r>
            <w:r w:rsidR="00420062">
              <w:rPr>
                <w:rFonts w:ascii="Garamond" w:hAnsi="Garamond"/>
                <w:sz w:val="20"/>
                <w:szCs w:val="20"/>
              </w:rPr>
              <w:t>.</w:t>
            </w:r>
          </w:p>
        </w:tc>
        <w:tc>
          <w:tcPr>
            <w:tcW w:w="1095" w:type="pct"/>
            <w:vAlign w:val="center"/>
          </w:tcPr>
          <w:p w14:paraId="136FF02F" w14:textId="77777777" w:rsidR="00EC0AD2" w:rsidRPr="00420062" w:rsidRDefault="00EC0AD2" w:rsidP="00EC0AD2">
            <w:pPr>
              <w:spacing w:after="0" w:line="240" w:lineRule="auto"/>
              <w:jc w:val="both"/>
              <w:rPr>
                <w:rFonts w:ascii="Garamond" w:hAnsi="Garamond"/>
                <w:sz w:val="20"/>
                <w:szCs w:val="20"/>
              </w:rPr>
            </w:pPr>
          </w:p>
        </w:tc>
      </w:tr>
      <w:tr w:rsidR="00EC0AD2" w:rsidRPr="00420062" w14:paraId="42AF0D9F" w14:textId="77777777" w:rsidTr="00EC0AD2">
        <w:trPr>
          <w:trHeight w:val="287"/>
        </w:trPr>
        <w:tc>
          <w:tcPr>
            <w:tcW w:w="226" w:type="pct"/>
            <w:vMerge/>
            <w:vAlign w:val="center"/>
          </w:tcPr>
          <w:p w14:paraId="57C61B2F" w14:textId="77777777" w:rsidR="00EC0AD2" w:rsidRPr="00420062" w:rsidRDefault="00EC0AD2" w:rsidP="00420062">
            <w:pPr>
              <w:spacing w:after="0" w:line="240" w:lineRule="auto"/>
              <w:jc w:val="right"/>
              <w:rPr>
                <w:rFonts w:ascii="Garamond" w:hAnsi="Garamond"/>
                <w:sz w:val="20"/>
                <w:szCs w:val="20"/>
              </w:rPr>
            </w:pPr>
          </w:p>
        </w:tc>
        <w:tc>
          <w:tcPr>
            <w:tcW w:w="1910" w:type="pct"/>
            <w:vMerge/>
            <w:vAlign w:val="center"/>
          </w:tcPr>
          <w:p w14:paraId="660DCAFD" w14:textId="77777777" w:rsidR="00EC0AD2" w:rsidRPr="00420062" w:rsidRDefault="00EC0AD2" w:rsidP="00EC0AD2">
            <w:pPr>
              <w:spacing w:after="0" w:line="240" w:lineRule="auto"/>
              <w:jc w:val="both"/>
              <w:rPr>
                <w:rFonts w:ascii="Garamond" w:hAnsi="Garamond"/>
                <w:sz w:val="20"/>
                <w:szCs w:val="20"/>
              </w:rPr>
            </w:pPr>
          </w:p>
        </w:tc>
        <w:tc>
          <w:tcPr>
            <w:tcW w:w="1769" w:type="pct"/>
            <w:vAlign w:val="center"/>
          </w:tcPr>
          <w:p w14:paraId="3A3141D9" w14:textId="77777777" w:rsidR="00EC0AD2" w:rsidRPr="00420062" w:rsidRDefault="00EC0AD2" w:rsidP="00EC0AD2">
            <w:pPr>
              <w:spacing w:after="0" w:line="240" w:lineRule="auto"/>
              <w:jc w:val="both"/>
              <w:rPr>
                <w:rFonts w:ascii="Garamond" w:hAnsi="Garamond"/>
                <w:sz w:val="20"/>
                <w:szCs w:val="20"/>
              </w:rPr>
            </w:pPr>
            <w:proofErr w:type="spellStart"/>
            <w:r w:rsidRPr="00420062">
              <w:rPr>
                <w:rFonts w:ascii="Garamond" w:hAnsi="Garamond"/>
                <w:sz w:val="20"/>
                <w:szCs w:val="20"/>
              </w:rPr>
              <w:t>Fax</w:t>
            </w:r>
            <w:proofErr w:type="spellEnd"/>
          </w:p>
        </w:tc>
        <w:tc>
          <w:tcPr>
            <w:tcW w:w="1095" w:type="pct"/>
            <w:vAlign w:val="center"/>
          </w:tcPr>
          <w:p w14:paraId="0EB7F7EE" w14:textId="77777777" w:rsidR="00EC0AD2" w:rsidRPr="00420062" w:rsidRDefault="00EC0AD2" w:rsidP="00EC0AD2">
            <w:pPr>
              <w:spacing w:after="0" w:line="240" w:lineRule="auto"/>
              <w:jc w:val="both"/>
              <w:rPr>
                <w:rFonts w:ascii="Garamond" w:hAnsi="Garamond"/>
                <w:sz w:val="20"/>
                <w:szCs w:val="20"/>
              </w:rPr>
            </w:pPr>
          </w:p>
        </w:tc>
      </w:tr>
      <w:tr w:rsidR="00EC0AD2" w:rsidRPr="00420062" w14:paraId="5E94D451" w14:textId="77777777" w:rsidTr="00EC0AD2">
        <w:trPr>
          <w:trHeight w:val="67"/>
        </w:trPr>
        <w:tc>
          <w:tcPr>
            <w:tcW w:w="226" w:type="pct"/>
            <w:vMerge w:val="restart"/>
            <w:vAlign w:val="center"/>
          </w:tcPr>
          <w:p w14:paraId="50AA7463" w14:textId="77777777" w:rsidR="00EC0AD2" w:rsidRPr="00420062" w:rsidRDefault="00EC0AD2" w:rsidP="00420062">
            <w:pPr>
              <w:spacing w:after="0" w:line="240" w:lineRule="auto"/>
              <w:jc w:val="right"/>
              <w:rPr>
                <w:rFonts w:ascii="Garamond" w:hAnsi="Garamond"/>
                <w:sz w:val="20"/>
                <w:szCs w:val="20"/>
              </w:rPr>
            </w:pPr>
            <w:r w:rsidRPr="00420062">
              <w:rPr>
                <w:rFonts w:ascii="Garamond" w:hAnsi="Garamond"/>
                <w:sz w:val="20"/>
                <w:szCs w:val="20"/>
              </w:rPr>
              <w:t>3</w:t>
            </w:r>
          </w:p>
        </w:tc>
        <w:tc>
          <w:tcPr>
            <w:tcW w:w="1910" w:type="pct"/>
            <w:vMerge w:val="restart"/>
            <w:vAlign w:val="center"/>
          </w:tcPr>
          <w:p w14:paraId="363FDBD2" w14:textId="77777777" w:rsidR="00EC0AD2" w:rsidRPr="00420062" w:rsidRDefault="00EC0AD2" w:rsidP="00EC0AD2">
            <w:pPr>
              <w:spacing w:after="0" w:line="240" w:lineRule="auto"/>
              <w:jc w:val="both"/>
              <w:rPr>
                <w:rFonts w:ascii="Garamond" w:hAnsi="Garamond"/>
                <w:sz w:val="20"/>
                <w:szCs w:val="20"/>
              </w:rPr>
            </w:pPr>
            <w:r w:rsidRPr="00420062">
              <w:rPr>
                <w:rFonts w:ascii="Garamond" w:hAnsi="Garamond"/>
                <w:sz w:val="20"/>
                <w:szCs w:val="20"/>
              </w:rPr>
              <w:t>Drejtuesi kryesor/administratori i shoqërisë</w:t>
            </w:r>
          </w:p>
        </w:tc>
        <w:tc>
          <w:tcPr>
            <w:tcW w:w="1769" w:type="pct"/>
            <w:vAlign w:val="center"/>
          </w:tcPr>
          <w:p w14:paraId="4AE0E9AB" w14:textId="77777777" w:rsidR="00EC0AD2" w:rsidRPr="00420062" w:rsidRDefault="00EC0AD2" w:rsidP="00EC0AD2">
            <w:pPr>
              <w:spacing w:after="0" w:line="240" w:lineRule="auto"/>
              <w:jc w:val="both"/>
              <w:rPr>
                <w:rFonts w:ascii="Garamond" w:hAnsi="Garamond"/>
                <w:sz w:val="20"/>
                <w:szCs w:val="20"/>
              </w:rPr>
            </w:pPr>
            <w:r w:rsidRPr="00420062">
              <w:rPr>
                <w:rFonts w:ascii="Garamond" w:hAnsi="Garamond"/>
                <w:sz w:val="20"/>
                <w:szCs w:val="20"/>
              </w:rPr>
              <w:t>Emri</w:t>
            </w:r>
          </w:p>
        </w:tc>
        <w:tc>
          <w:tcPr>
            <w:tcW w:w="1095" w:type="pct"/>
            <w:vAlign w:val="center"/>
          </w:tcPr>
          <w:p w14:paraId="317131EB" w14:textId="77777777" w:rsidR="00EC0AD2" w:rsidRPr="00420062" w:rsidRDefault="00EC0AD2" w:rsidP="00EC0AD2">
            <w:pPr>
              <w:spacing w:after="0" w:line="240" w:lineRule="auto"/>
              <w:jc w:val="both"/>
              <w:rPr>
                <w:rFonts w:ascii="Garamond" w:hAnsi="Garamond"/>
                <w:sz w:val="20"/>
                <w:szCs w:val="20"/>
              </w:rPr>
            </w:pPr>
          </w:p>
        </w:tc>
      </w:tr>
      <w:tr w:rsidR="00EC0AD2" w:rsidRPr="00420062" w14:paraId="2A56D56C" w14:textId="77777777" w:rsidTr="00EC0AD2">
        <w:trPr>
          <w:trHeight w:val="67"/>
        </w:trPr>
        <w:tc>
          <w:tcPr>
            <w:tcW w:w="226" w:type="pct"/>
            <w:vMerge/>
            <w:vAlign w:val="center"/>
          </w:tcPr>
          <w:p w14:paraId="0EA2205D" w14:textId="77777777" w:rsidR="00EC0AD2" w:rsidRPr="00420062" w:rsidRDefault="00EC0AD2" w:rsidP="00420062">
            <w:pPr>
              <w:spacing w:after="0" w:line="240" w:lineRule="auto"/>
              <w:jc w:val="right"/>
              <w:rPr>
                <w:rFonts w:ascii="Garamond" w:hAnsi="Garamond"/>
                <w:sz w:val="20"/>
                <w:szCs w:val="20"/>
              </w:rPr>
            </w:pPr>
          </w:p>
        </w:tc>
        <w:tc>
          <w:tcPr>
            <w:tcW w:w="1910" w:type="pct"/>
            <w:vMerge/>
            <w:vAlign w:val="center"/>
          </w:tcPr>
          <w:p w14:paraId="7CC049B4" w14:textId="77777777" w:rsidR="00EC0AD2" w:rsidRPr="00420062" w:rsidRDefault="00EC0AD2" w:rsidP="00EC0AD2">
            <w:pPr>
              <w:spacing w:after="0" w:line="240" w:lineRule="auto"/>
              <w:jc w:val="both"/>
              <w:rPr>
                <w:rFonts w:ascii="Garamond" w:hAnsi="Garamond"/>
                <w:sz w:val="20"/>
                <w:szCs w:val="20"/>
              </w:rPr>
            </w:pPr>
          </w:p>
        </w:tc>
        <w:tc>
          <w:tcPr>
            <w:tcW w:w="1769" w:type="pct"/>
            <w:vAlign w:val="center"/>
          </w:tcPr>
          <w:p w14:paraId="77D867E3" w14:textId="77777777" w:rsidR="00EC0AD2" w:rsidRPr="00420062" w:rsidRDefault="00EC0AD2" w:rsidP="00EC0AD2">
            <w:pPr>
              <w:spacing w:after="0" w:line="240" w:lineRule="auto"/>
              <w:jc w:val="both"/>
              <w:rPr>
                <w:rFonts w:ascii="Garamond" w:hAnsi="Garamond"/>
                <w:sz w:val="20"/>
                <w:szCs w:val="20"/>
              </w:rPr>
            </w:pPr>
            <w:r w:rsidRPr="00420062">
              <w:rPr>
                <w:rFonts w:ascii="Garamond" w:hAnsi="Garamond"/>
                <w:sz w:val="20"/>
                <w:szCs w:val="20"/>
              </w:rPr>
              <w:t>Funksioni</w:t>
            </w:r>
          </w:p>
        </w:tc>
        <w:tc>
          <w:tcPr>
            <w:tcW w:w="1095" w:type="pct"/>
            <w:vAlign w:val="center"/>
          </w:tcPr>
          <w:p w14:paraId="44166614" w14:textId="77777777" w:rsidR="00EC0AD2" w:rsidRPr="00420062" w:rsidRDefault="00EC0AD2" w:rsidP="00EC0AD2">
            <w:pPr>
              <w:spacing w:after="0" w:line="240" w:lineRule="auto"/>
              <w:jc w:val="both"/>
              <w:rPr>
                <w:rFonts w:ascii="Garamond" w:hAnsi="Garamond"/>
                <w:sz w:val="20"/>
                <w:szCs w:val="20"/>
              </w:rPr>
            </w:pPr>
          </w:p>
        </w:tc>
      </w:tr>
      <w:tr w:rsidR="00EC0AD2" w:rsidRPr="00420062" w14:paraId="129C0F15" w14:textId="77777777" w:rsidTr="00EC0AD2">
        <w:trPr>
          <w:trHeight w:val="67"/>
        </w:trPr>
        <w:tc>
          <w:tcPr>
            <w:tcW w:w="226" w:type="pct"/>
            <w:vMerge w:val="restart"/>
            <w:vAlign w:val="center"/>
          </w:tcPr>
          <w:p w14:paraId="60466700" w14:textId="77777777" w:rsidR="00EC0AD2" w:rsidRPr="00420062" w:rsidRDefault="00EC0AD2" w:rsidP="00420062">
            <w:pPr>
              <w:spacing w:after="0" w:line="240" w:lineRule="auto"/>
              <w:jc w:val="right"/>
              <w:rPr>
                <w:rFonts w:ascii="Garamond" w:hAnsi="Garamond"/>
                <w:sz w:val="20"/>
                <w:szCs w:val="20"/>
              </w:rPr>
            </w:pPr>
            <w:r w:rsidRPr="00420062">
              <w:rPr>
                <w:rFonts w:ascii="Garamond" w:hAnsi="Garamond"/>
                <w:sz w:val="20"/>
                <w:szCs w:val="20"/>
              </w:rPr>
              <w:t>4</w:t>
            </w:r>
          </w:p>
        </w:tc>
        <w:tc>
          <w:tcPr>
            <w:tcW w:w="1910" w:type="pct"/>
            <w:vMerge w:val="restart"/>
            <w:vAlign w:val="center"/>
          </w:tcPr>
          <w:p w14:paraId="07EA51E1" w14:textId="77777777" w:rsidR="00EC0AD2" w:rsidRPr="00420062" w:rsidRDefault="00EC0AD2" w:rsidP="00EC0AD2">
            <w:pPr>
              <w:spacing w:after="0" w:line="240" w:lineRule="auto"/>
              <w:jc w:val="both"/>
              <w:rPr>
                <w:rFonts w:ascii="Garamond" w:hAnsi="Garamond"/>
                <w:sz w:val="20"/>
                <w:szCs w:val="20"/>
              </w:rPr>
            </w:pPr>
            <w:r w:rsidRPr="00420062">
              <w:rPr>
                <w:rFonts w:ascii="Garamond" w:hAnsi="Garamond"/>
                <w:sz w:val="20"/>
                <w:szCs w:val="20"/>
              </w:rPr>
              <w:t>Përfaqësuesi</w:t>
            </w:r>
          </w:p>
        </w:tc>
        <w:tc>
          <w:tcPr>
            <w:tcW w:w="1769" w:type="pct"/>
            <w:vAlign w:val="center"/>
          </w:tcPr>
          <w:p w14:paraId="4353E746" w14:textId="77777777" w:rsidR="00EC0AD2" w:rsidRPr="00420062" w:rsidRDefault="00EC0AD2" w:rsidP="00EC0AD2">
            <w:pPr>
              <w:spacing w:after="0" w:line="240" w:lineRule="auto"/>
              <w:jc w:val="both"/>
              <w:rPr>
                <w:rFonts w:ascii="Garamond" w:hAnsi="Garamond"/>
                <w:sz w:val="20"/>
                <w:szCs w:val="20"/>
              </w:rPr>
            </w:pPr>
            <w:r w:rsidRPr="00420062">
              <w:rPr>
                <w:rFonts w:ascii="Garamond" w:hAnsi="Garamond"/>
                <w:sz w:val="20"/>
                <w:szCs w:val="20"/>
              </w:rPr>
              <w:t>Emri</w:t>
            </w:r>
          </w:p>
        </w:tc>
        <w:tc>
          <w:tcPr>
            <w:tcW w:w="1095" w:type="pct"/>
            <w:vAlign w:val="center"/>
          </w:tcPr>
          <w:p w14:paraId="04DC4DA9" w14:textId="77777777" w:rsidR="00EC0AD2" w:rsidRPr="00420062" w:rsidRDefault="00EC0AD2" w:rsidP="00EC0AD2">
            <w:pPr>
              <w:spacing w:after="0" w:line="240" w:lineRule="auto"/>
              <w:jc w:val="both"/>
              <w:rPr>
                <w:rFonts w:ascii="Garamond" w:hAnsi="Garamond"/>
                <w:sz w:val="20"/>
                <w:szCs w:val="20"/>
              </w:rPr>
            </w:pPr>
          </w:p>
        </w:tc>
      </w:tr>
      <w:tr w:rsidR="00EC0AD2" w:rsidRPr="00420062" w14:paraId="1958A877" w14:textId="77777777" w:rsidTr="00EC0AD2">
        <w:trPr>
          <w:trHeight w:val="67"/>
        </w:trPr>
        <w:tc>
          <w:tcPr>
            <w:tcW w:w="226" w:type="pct"/>
            <w:vMerge/>
            <w:vAlign w:val="center"/>
          </w:tcPr>
          <w:p w14:paraId="07FB656F" w14:textId="77777777" w:rsidR="00EC0AD2" w:rsidRPr="00420062" w:rsidRDefault="00EC0AD2" w:rsidP="00420062">
            <w:pPr>
              <w:spacing w:after="0" w:line="240" w:lineRule="auto"/>
              <w:jc w:val="right"/>
              <w:rPr>
                <w:rFonts w:ascii="Garamond" w:hAnsi="Garamond"/>
                <w:sz w:val="20"/>
                <w:szCs w:val="20"/>
              </w:rPr>
            </w:pPr>
          </w:p>
        </w:tc>
        <w:tc>
          <w:tcPr>
            <w:tcW w:w="1910" w:type="pct"/>
            <w:vMerge/>
            <w:vAlign w:val="center"/>
          </w:tcPr>
          <w:p w14:paraId="526F0DC4" w14:textId="77777777" w:rsidR="00EC0AD2" w:rsidRPr="00420062" w:rsidRDefault="00EC0AD2" w:rsidP="00EC0AD2">
            <w:pPr>
              <w:spacing w:after="0" w:line="240" w:lineRule="auto"/>
              <w:jc w:val="both"/>
              <w:rPr>
                <w:rFonts w:ascii="Garamond" w:hAnsi="Garamond"/>
                <w:sz w:val="20"/>
                <w:szCs w:val="20"/>
              </w:rPr>
            </w:pPr>
          </w:p>
        </w:tc>
        <w:tc>
          <w:tcPr>
            <w:tcW w:w="1769" w:type="pct"/>
            <w:vAlign w:val="center"/>
          </w:tcPr>
          <w:p w14:paraId="09700C1F" w14:textId="77777777" w:rsidR="00EC0AD2" w:rsidRPr="00420062" w:rsidRDefault="00EC0AD2" w:rsidP="00EC0AD2">
            <w:pPr>
              <w:spacing w:after="0" w:line="240" w:lineRule="auto"/>
              <w:jc w:val="both"/>
              <w:rPr>
                <w:rFonts w:ascii="Garamond" w:hAnsi="Garamond"/>
                <w:sz w:val="20"/>
                <w:szCs w:val="20"/>
              </w:rPr>
            </w:pPr>
            <w:r w:rsidRPr="00420062">
              <w:rPr>
                <w:rFonts w:ascii="Garamond" w:hAnsi="Garamond"/>
                <w:sz w:val="20"/>
                <w:szCs w:val="20"/>
              </w:rPr>
              <w:t>Adresa</w:t>
            </w:r>
          </w:p>
        </w:tc>
        <w:tc>
          <w:tcPr>
            <w:tcW w:w="1095" w:type="pct"/>
            <w:vAlign w:val="center"/>
          </w:tcPr>
          <w:p w14:paraId="2A8DB4AA" w14:textId="77777777" w:rsidR="00EC0AD2" w:rsidRPr="00420062" w:rsidRDefault="00EC0AD2" w:rsidP="00EC0AD2">
            <w:pPr>
              <w:spacing w:after="0" w:line="240" w:lineRule="auto"/>
              <w:jc w:val="both"/>
              <w:rPr>
                <w:rFonts w:ascii="Garamond" w:hAnsi="Garamond"/>
                <w:sz w:val="20"/>
                <w:szCs w:val="20"/>
              </w:rPr>
            </w:pPr>
          </w:p>
        </w:tc>
      </w:tr>
      <w:tr w:rsidR="00EC0AD2" w:rsidRPr="00420062" w14:paraId="6BE5E870" w14:textId="77777777" w:rsidTr="00EC0AD2">
        <w:trPr>
          <w:trHeight w:val="67"/>
        </w:trPr>
        <w:tc>
          <w:tcPr>
            <w:tcW w:w="226" w:type="pct"/>
            <w:vMerge/>
            <w:vAlign w:val="center"/>
          </w:tcPr>
          <w:p w14:paraId="79439460" w14:textId="77777777" w:rsidR="00EC0AD2" w:rsidRPr="00420062" w:rsidRDefault="00EC0AD2" w:rsidP="00420062">
            <w:pPr>
              <w:spacing w:after="0" w:line="240" w:lineRule="auto"/>
              <w:jc w:val="right"/>
              <w:rPr>
                <w:rFonts w:ascii="Garamond" w:hAnsi="Garamond"/>
                <w:sz w:val="20"/>
                <w:szCs w:val="20"/>
              </w:rPr>
            </w:pPr>
          </w:p>
        </w:tc>
        <w:tc>
          <w:tcPr>
            <w:tcW w:w="1910" w:type="pct"/>
            <w:vMerge/>
            <w:vAlign w:val="center"/>
          </w:tcPr>
          <w:p w14:paraId="30A01B17" w14:textId="77777777" w:rsidR="00EC0AD2" w:rsidRPr="00420062" w:rsidRDefault="00EC0AD2" w:rsidP="00EC0AD2">
            <w:pPr>
              <w:spacing w:after="0" w:line="240" w:lineRule="auto"/>
              <w:jc w:val="both"/>
              <w:rPr>
                <w:rFonts w:ascii="Garamond" w:hAnsi="Garamond"/>
                <w:sz w:val="20"/>
                <w:szCs w:val="20"/>
              </w:rPr>
            </w:pPr>
          </w:p>
        </w:tc>
        <w:tc>
          <w:tcPr>
            <w:tcW w:w="1769" w:type="pct"/>
            <w:vAlign w:val="center"/>
          </w:tcPr>
          <w:p w14:paraId="093C10B5" w14:textId="7973719A" w:rsidR="00EC0AD2" w:rsidRPr="00420062" w:rsidRDefault="00EC0AD2" w:rsidP="00EC0AD2">
            <w:pPr>
              <w:spacing w:after="0" w:line="240" w:lineRule="auto"/>
              <w:jc w:val="both"/>
              <w:rPr>
                <w:rFonts w:ascii="Garamond" w:hAnsi="Garamond"/>
                <w:sz w:val="20"/>
                <w:szCs w:val="20"/>
              </w:rPr>
            </w:pPr>
            <w:proofErr w:type="spellStart"/>
            <w:r w:rsidRPr="00420062">
              <w:rPr>
                <w:rFonts w:ascii="Garamond" w:hAnsi="Garamond"/>
                <w:sz w:val="20"/>
                <w:szCs w:val="20"/>
              </w:rPr>
              <w:t>Cel</w:t>
            </w:r>
            <w:proofErr w:type="spellEnd"/>
            <w:r w:rsidR="00420062">
              <w:rPr>
                <w:rFonts w:ascii="Garamond" w:hAnsi="Garamond"/>
                <w:sz w:val="20"/>
                <w:szCs w:val="20"/>
              </w:rPr>
              <w:t>.</w:t>
            </w:r>
          </w:p>
        </w:tc>
        <w:tc>
          <w:tcPr>
            <w:tcW w:w="1095" w:type="pct"/>
            <w:vAlign w:val="center"/>
          </w:tcPr>
          <w:p w14:paraId="6059B0F1" w14:textId="77777777" w:rsidR="00EC0AD2" w:rsidRPr="00420062" w:rsidRDefault="00EC0AD2" w:rsidP="00EC0AD2">
            <w:pPr>
              <w:spacing w:after="0" w:line="240" w:lineRule="auto"/>
              <w:jc w:val="both"/>
              <w:rPr>
                <w:rFonts w:ascii="Garamond" w:hAnsi="Garamond"/>
                <w:sz w:val="20"/>
                <w:szCs w:val="20"/>
              </w:rPr>
            </w:pPr>
          </w:p>
        </w:tc>
      </w:tr>
      <w:tr w:rsidR="00EC0AD2" w:rsidRPr="00420062" w14:paraId="24F6AF2A" w14:textId="77777777" w:rsidTr="00EC0AD2">
        <w:trPr>
          <w:trHeight w:val="67"/>
        </w:trPr>
        <w:tc>
          <w:tcPr>
            <w:tcW w:w="226" w:type="pct"/>
            <w:vMerge/>
            <w:vAlign w:val="center"/>
          </w:tcPr>
          <w:p w14:paraId="6E12F730" w14:textId="77777777" w:rsidR="00EC0AD2" w:rsidRPr="00420062" w:rsidRDefault="00EC0AD2" w:rsidP="00420062">
            <w:pPr>
              <w:spacing w:after="0" w:line="240" w:lineRule="auto"/>
              <w:jc w:val="right"/>
              <w:rPr>
                <w:rFonts w:ascii="Garamond" w:hAnsi="Garamond"/>
                <w:sz w:val="20"/>
                <w:szCs w:val="20"/>
              </w:rPr>
            </w:pPr>
          </w:p>
        </w:tc>
        <w:tc>
          <w:tcPr>
            <w:tcW w:w="1910" w:type="pct"/>
            <w:vMerge/>
            <w:vAlign w:val="center"/>
          </w:tcPr>
          <w:p w14:paraId="68A1D8DB" w14:textId="77777777" w:rsidR="00EC0AD2" w:rsidRPr="00420062" w:rsidRDefault="00EC0AD2" w:rsidP="00EC0AD2">
            <w:pPr>
              <w:spacing w:after="0" w:line="240" w:lineRule="auto"/>
              <w:jc w:val="both"/>
              <w:rPr>
                <w:rFonts w:ascii="Garamond" w:hAnsi="Garamond"/>
                <w:sz w:val="20"/>
                <w:szCs w:val="20"/>
              </w:rPr>
            </w:pPr>
          </w:p>
        </w:tc>
        <w:tc>
          <w:tcPr>
            <w:tcW w:w="1769" w:type="pct"/>
            <w:vAlign w:val="center"/>
          </w:tcPr>
          <w:p w14:paraId="24094378" w14:textId="5CDA1322" w:rsidR="00EC0AD2" w:rsidRPr="00420062" w:rsidRDefault="00EC0AD2" w:rsidP="00EC0AD2">
            <w:pPr>
              <w:spacing w:after="0" w:line="240" w:lineRule="auto"/>
              <w:jc w:val="both"/>
              <w:rPr>
                <w:rFonts w:ascii="Garamond" w:hAnsi="Garamond"/>
                <w:sz w:val="20"/>
                <w:szCs w:val="20"/>
              </w:rPr>
            </w:pPr>
            <w:r w:rsidRPr="00420062">
              <w:rPr>
                <w:rFonts w:ascii="Garamond" w:hAnsi="Garamond"/>
                <w:sz w:val="20"/>
                <w:szCs w:val="20"/>
              </w:rPr>
              <w:t>Tel</w:t>
            </w:r>
            <w:r w:rsidR="00420062">
              <w:rPr>
                <w:rFonts w:ascii="Garamond" w:hAnsi="Garamond"/>
                <w:sz w:val="20"/>
                <w:szCs w:val="20"/>
              </w:rPr>
              <w:t>.</w:t>
            </w:r>
          </w:p>
        </w:tc>
        <w:tc>
          <w:tcPr>
            <w:tcW w:w="1095" w:type="pct"/>
            <w:vAlign w:val="center"/>
          </w:tcPr>
          <w:p w14:paraId="126E1A61" w14:textId="77777777" w:rsidR="00EC0AD2" w:rsidRPr="00420062" w:rsidRDefault="00EC0AD2" w:rsidP="00EC0AD2">
            <w:pPr>
              <w:spacing w:after="0" w:line="240" w:lineRule="auto"/>
              <w:jc w:val="both"/>
              <w:rPr>
                <w:rFonts w:ascii="Garamond" w:hAnsi="Garamond"/>
                <w:sz w:val="20"/>
                <w:szCs w:val="20"/>
              </w:rPr>
            </w:pPr>
          </w:p>
        </w:tc>
      </w:tr>
      <w:tr w:rsidR="00EC0AD2" w:rsidRPr="00420062" w14:paraId="27D769AE" w14:textId="77777777" w:rsidTr="00EC0AD2">
        <w:trPr>
          <w:trHeight w:val="90"/>
        </w:trPr>
        <w:tc>
          <w:tcPr>
            <w:tcW w:w="226" w:type="pct"/>
            <w:vMerge/>
            <w:vAlign w:val="center"/>
          </w:tcPr>
          <w:p w14:paraId="26AAB361" w14:textId="77777777" w:rsidR="00EC0AD2" w:rsidRPr="00420062" w:rsidRDefault="00EC0AD2" w:rsidP="00420062">
            <w:pPr>
              <w:spacing w:after="0" w:line="240" w:lineRule="auto"/>
              <w:jc w:val="right"/>
              <w:rPr>
                <w:rFonts w:ascii="Garamond" w:hAnsi="Garamond"/>
                <w:sz w:val="20"/>
                <w:szCs w:val="20"/>
              </w:rPr>
            </w:pPr>
          </w:p>
        </w:tc>
        <w:tc>
          <w:tcPr>
            <w:tcW w:w="1910" w:type="pct"/>
            <w:vMerge/>
            <w:vAlign w:val="center"/>
          </w:tcPr>
          <w:p w14:paraId="7DB050E6" w14:textId="77777777" w:rsidR="00EC0AD2" w:rsidRPr="00420062" w:rsidRDefault="00EC0AD2" w:rsidP="00EC0AD2">
            <w:pPr>
              <w:spacing w:after="0" w:line="240" w:lineRule="auto"/>
              <w:jc w:val="both"/>
              <w:rPr>
                <w:rFonts w:ascii="Garamond" w:hAnsi="Garamond"/>
                <w:sz w:val="20"/>
                <w:szCs w:val="20"/>
              </w:rPr>
            </w:pPr>
          </w:p>
        </w:tc>
        <w:tc>
          <w:tcPr>
            <w:tcW w:w="1769" w:type="pct"/>
            <w:vAlign w:val="center"/>
          </w:tcPr>
          <w:p w14:paraId="701C7E63" w14:textId="77777777" w:rsidR="00EC0AD2" w:rsidRPr="00420062" w:rsidRDefault="00EC0AD2" w:rsidP="00EC0AD2">
            <w:pPr>
              <w:spacing w:after="0" w:line="240" w:lineRule="auto"/>
              <w:jc w:val="both"/>
              <w:rPr>
                <w:rFonts w:ascii="Garamond" w:hAnsi="Garamond"/>
                <w:sz w:val="20"/>
                <w:szCs w:val="20"/>
              </w:rPr>
            </w:pPr>
            <w:proofErr w:type="spellStart"/>
            <w:r w:rsidRPr="00420062">
              <w:rPr>
                <w:rFonts w:ascii="Garamond" w:hAnsi="Garamond"/>
                <w:sz w:val="20"/>
                <w:szCs w:val="20"/>
              </w:rPr>
              <w:t>Fax</w:t>
            </w:r>
            <w:proofErr w:type="spellEnd"/>
          </w:p>
        </w:tc>
        <w:tc>
          <w:tcPr>
            <w:tcW w:w="1095" w:type="pct"/>
            <w:vAlign w:val="center"/>
          </w:tcPr>
          <w:p w14:paraId="10299F78" w14:textId="77777777" w:rsidR="00EC0AD2" w:rsidRPr="00420062" w:rsidRDefault="00EC0AD2" w:rsidP="00EC0AD2">
            <w:pPr>
              <w:spacing w:after="0" w:line="240" w:lineRule="auto"/>
              <w:jc w:val="both"/>
              <w:rPr>
                <w:rFonts w:ascii="Garamond" w:hAnsi="Garamond"/>
                <w:sz w:val="20"/>
                <w:szCs w:val="20"/>
              </w:rPr>
            </w:pPr>
          </w:p>
        </w:tc>
      </w:tr>
      <w:tr w:rsidR="00EC0AD2" w:rsidRPr="00420062" w14:paraId="65148225" w14:textId="77777777" w:rsidTr="00EC0AD2">
        <w:trPr>
          <w:trHeight w:val="90"/>
        </w:trPr>
        <w:tc>
          <w:tcPr>
            <w:tcW w:w="226" w:type="pct"/>
            <w:vAlign w:val="center"/>
          </w:tcPr>
          <w:p w14:paraId="0DFDFCB3" w14:textId="77777777" w:rsidR="00EC0AD2" w:rsidRPr="00420062" w:rsidRDefault="00EC0AD2" w:rsidP="00420062">
            <w:pPr>
              <w:spacing w:after="0" w:line="240" w:lineRule="auto"/>
              <w:jc w:val="right"/>
              <w:rPr>
                <w:rFonts w:ascii="Garamond" w:hAnsi="Garamond"/>
                <w:sz w:val="20"/>
                <w:szCs w:val="20"/>
              </w:rPr>
            </w:pPr>
            <w:r w:rsidRPr="00420062">
              <w:rPr>
                <w:rFonts w:ascii="Garamond" w:hAnsi="Garamond"/>
                <w:sz w:val="20"/>
                <w:szCs w:val="20"/>
              </w:rPr>
              <w:t>5</w:t>
            </w:r>
          </w:p>
        </w:tc>
        <w:tc>
          <w:tcPr>
            <w:tcW w:w="1910" w:type="pct"/>
            <w:vAlign w:val="center"/>
          </w:tcPr>
          <w:p w14:paraId="63D41340" w14:textId="77777777" w:rsidR="00EC0AD2" w:rsidRPr="00420062" w:rsidRDefault="00EC0AD2" w:rsidP="00EC0AD2">
            <w:pPr>
              <w:spacing w:after="0" w:line="240" w:lineRule="auto"/>
              <w:jc w:val="both"/>
              <w:rPr>
                <w:rFonts w:ascii="Garamond" w:hAnsi="Garamond"/>
                <w:sz w:val="20"/>
                <w:szCs w:val="20"/>
              </w:rPr>
            </w:pPr>
            <w:r w:rsidRPr="00420062">
              <w:rPr>
                <w:rFonts w:ascii="Garamond" w:hAnsi="Garamond"/>
                <w:sz w:val="20"/>
                <w:szCs w:val="20"/>
              </w:rPr>
              <w:t xml:space="preserve">Numri i serisë së licencës </w:t>
            </w:r>
          </w:p>
        </w:tc>
        <w:tc>
          <w:tcPr>
            <w:tcW w:w="1769" w:type="pct"/>
            <w:vAlign w:val="center"/>
          </w:tcPr>
          <w:p w14:paraId="59F36F3E" w14:textId="77777777" w:rsidR="00EC0AD2" w:rsidRPr="00420062" w:rsidRDefault="00EC0AD2" w:rsidP="00EC0AD2">
            <w:pPr>
              <w:spacing w:after="0" w:line="240" w:lineRule="auto"/>
              <w:jc w:val="both"/>
              <w:rPr>
                <w:rFonts w:ascii="Garamond" w:hAnsi="Garamond"/>
                <w:sz w:val="20"/>
                <w:szCs w:val="20"/>
              </w:rPr>
            </w:pPr>
          </w:p>
        </w:tc>
        <w:tc>
          <w:tcPr>
            <w:tcW w:w="1095" w:type="pct"/>
            <w:vAlign w:val="center"/>
          </w:tcPr>
          <w:p w14:paraId="6AFF7410" w14:textId="77777777" w:rsidR="00EC0AD2" w:rsidRPr="00420062" w:rsidRDefault="00EC0AD2" w:rsidP="00EC0AD2">
            <w:pPr>
              <w:spacing w:after="0" w:line="240" w:lineRule="auto"/>
              <w:jc w:val="both"/>
              <w:rPr>
                <w:rFonts w:ascii="Garamond" w:hAnsi="Garamond"/>
                <w:sz w:val="20"/>
                <w:szCs w:val="20"/>
              </w:rPr>
            </w:pPr>
          </w:p>
        </w:tc>
      </w:tr>
    </w:tbl>
    <w:tbl>
      <w:tblPr>
        <w:tblpPr w:leftFromText="180" w:rightFromText="180" w:vertAnchor="text" w:horzAnchor="margin" w:tblpY="290"/>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
        <w:gridCol w:w="5100"/>
        <w:gridCol w:w="2157"/>
        <w:gridCol w:w="1854"/>
      </w:tblGrid>
      <w:tr w:rsidR="00EC0AD2" w:rsidRPr="00E67FE6" w14:paraId="34C2E845" w14:textId="77777777" w:rsidTr="00D90851">
        <w:trPr>
          <w:trHeight w:val="896"/>
        </w:trPr>
        <w:tc>
          <w:tcPr>
            <w:tcW w:w="243" w:type="pct"/>
            <w:vAlign w:val="center"/>
          </w:tcPr>
          <w:p w14:paraId="2EFA2F3D" w14:textId="77777777" w:rsidR="00EC0AD2" w:rsidRPr="00E67FE6" w:rsidRDefault="00EC0AD2" w:rsidP="00420062">
            <w:pPr>
              <w:spacing w:after="0" w:line="240" w:lineRule="auto"/>
              <w:jc w:val="right"/>
              <w:rPr>
                <w:rFonts w:ascii="Garamond" w:hAnsi="Garamond"/>
                <w:sz w:val="20"/>
                <w:szCs w:val="20"/>
              </w:rPr>
            </w:pPr>
            <w:r w:rsidRPr="00E67FE6">
              <w:rPr>
                <w:rFonts w:ascii="Garamond" w:hAnsi="Garamond"/>
                <w:sz w:val="20"/>
                <w:szCs w:val="20"/>
              </w:rPr>
              <w:t>1</w:t>
            </w:r>
          </w:p>
        </w:tc>
        <w:tc>
          <w:tcPr>
            <w:tcW w:w="3789" w:type="pct"/>
            <w:gridSpan w:val="2"/>
            <w:vAlign w:val="center"/>
          </w:tcPr>
          <w:p w14:paraId="4EF2FC2B" w14:textId="337C4828" w:rsidR="00EC0AD2" w:rsidRPr="00E67FE6" w:rsidRDefault="00EC0AD2" w:rsidP="00EC0AD2">
            <w:pPr>
              <w:spacing w:after="0" w:line="240" w:lineRule="auto"/>
              <w:jc w:val="both"/>
              <w:rPr>
                <w:rFonts w:ascii="Garamond" w:hAnsi="Garamond"/>
                <w:sz w:val="20"/>
                <w:szCs w:val="20"/>
              </w:rPr>
            </w:pPr>
            <w:r w:rsidRPr="00E67FE6">
              <w:rPr>
                <w:rFonts w:ascii="Garamond" w:hAnsi="Garamond"/>
                <w:sz w:val="20"/>
                <w:szCs w:val="20"/>
              </w:rPr>
              <w:t xml:space="preserve">Deklaroj se nuk me është hequr apo refuzuar më parë </w:t>
            </w:r>
            <w:r w:rsidR="00420062" w:rsidRPr="00E67FE6">
              <w:rPr>
                <w:rFonts w:ascii="Garamond" w:hAnsi="Garamond"/>
                <w:sz w:val="20"/>
                <w:szCs w:val="20"/>
              </w:rPr>
              <w:t>një</w:t>
            </w:r>
            <w:r w:rsidRPr="00E67FE6">
              <w:rPr>
                <w:rFonts w:ascii="Garamond" w:hAnsi="Garamond"/>
                <w:sz w:val="20"/>
                <w:szCs w:val="20"/>
              </w:rPr>
              <w:t xml:space="preserve"> certifikatë garancie</w:t>
            </w:r>
          </w:p>
        </w:tc>
        <w:tc>
          <w:tcPr>
            <w:tcW w:w="968" w:type="pct"/>
            <w:vAlign w:val="center"/>
          </w:tcPr>
          <w:p w14:paraId="5AC0E2A0" w14:textId="3CF021B9" w:rsidR="00EC0AD2" w:rsidRPr="00E67FE6" w:rsidRDefault="00EC0AD2" w:rsidP="00EC0AD2">
            <w:pPr>
              <w:spacing w:after="0" w:line="240" w:lineRule="auto"/>
              <w:jc w:val="both"/>
              <w:rPr>
                <w:rFonts w:ascii="Garamond" w:hAnsi="Garamond"/>
                <w:sz w:val="20"/>
                <w:szCs w:val="20"/>
              </w:rPr>
            </w:pPr>
            <w:r w:rsidRPr="00E67FE6">
              <w:rPr>
                <w:rFonts w:ascii="Garamond" w:hAnsi="Garamond"/>
                <w:noProof/>
                <w:sz w:val="20"/>
                <w:szCs w:val="20"/>
                <w:lang w:val="en-US"/>
              </w:rPr>
              <mc:AlternateContent>
                <mc:Choice Requires="wps">
                  <w:drawing>
                    <wp:anchor distT="0" distB="0" distL="114300" distR="114300" simplePos="0" relativeHeight="251660288" behindDoc="0" locked="0" layoutInCell="1" allowOverlap="1" wp14:anchorId="63DDE7F5" wp14:editId="5318923F">
                      <wp:simplePos x="0" y="0"/>
                      <wp:positionH relativeFrom="column">
                        <wp:posOffset>845820</wp:posOffset>
                      </wp:positionH>
                      <wp:positionV relativeFrom="paragraph">
                        <wp:posOffset>221615</wp:posOffset>
                      </wp:positionV>
                      <wp:extent cx="228600" cy="228600"/>
                      <wp:effectExtent l="9525" t="5715" r="9525" b="13335"/>
                      <wp:wrapNone/>
                      <wp:docPr id="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18EC37" id="Rectangle 18" o:spid="_x0000_s1026" style="position:absolute;margin-left:66.6pt;margin-top:17.45pt;width:1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"/>
                  </w:pict>
                </mc:Fallback>
              </mc:AlternateContent>
            </w:r>
            <w:r w:rsidRPr="00E67FE6">
              <w:rPr>
                <w:rFonts w:ascii="Garamond" w:hAnsi="Garamond"/>
                <w:sz w:val="20"/>
                <w:szCs w:val="20"/>
              </w:rPr>
              <w:t>Po</w:t>
            </w:r>
            <w:r w:rsidR="005E26D5" w:rsidRPr="00E67FE6">
              <w:rPr>
                <w:rFonts w:ascii="Garamond" w:hAnsi="Garamond"/>
                <w:sz w:val="20"/>
                <w:szCs w:val="20"/>
              </w:rPr>
              <w:t xml:space="preserve"> </w:t>
            </w:r>
            <w:r w:rsidRPr="00E67FE6">
              <w:rPr>
                <w:rFonts w:ascii="Garamond" w:hAnsi="Garamond"/>
                <w:sz w:val="20"/>
                <w:szCs w:val="20"/>
              </w:rPr>
              <w:t>Jo</w:t>
            </w:r>
            <w:r w:rsidR="005E26D5" w:rsidRPr="00E67FE6">
              <w:rPr>
                <w:rFonts w:ascii="Garamond" w:hAnsi="Garamond"/>
                <w:sz w:val="20"/>
                <w:szCs w:val="20"/>
              </w:rPr>
              <w:t xml:space="preserve"> </w:t>
            </w:r>
            <w:r w:rsidRPr="00E67FE6">
              <w:rPr>
                <w:rFonts w:ascii="Garamond" w:hAnsi="Garamond"/>
                <w:noProof/>
                <w:sz w:val="20"/>
                <w:szCs w:val="20"/>
                <w:lang w:val="en-US"/>
              </w:rPr>
              <mc:AlternateContent>
                <mc:Choice Requires="wpc">
                  <w:drawing>
                    <wp:inline distT="0" distB="0" distL="0" distR="0" wp14:anchorId="70AF5878" wp14:editId="11E1EEC7">
                      <wp:extent cx="1028700" cy="228600"/>
                      <wp:effectExtent l="11430" t="6985" r="0" b="12065"/>
                      <wp:docPr id="4"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 name="Rectangle 4"/>
                              <wps:cNvSpPr>
                                <a:spLocks noChangeArrowheads="1"/>
                              </wps:cNvSpPr>
                              <wps:spPr bwMode="auto">
                                <a:xfrm>
                                  <a:off x="0" y="0"/>
                                  <a:ext cx="228674"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c:wpc>
                        </a:graphicData>
                      </a:graphic>
                    </wp:inline>
                  </w:drawing>
                </mc:Choice>
                <mc:Fallback>
                  <w:pict>
                    <v:group w14:anchorId="09A2EECA" id="Canvas 2" o:spid="_x0000_s1026" editas="canvas" style="width:81pt;height:18pt;mso-position-horizontal-relative:char;mso-position-vertical-relative:line" coordsize="10287,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10287;height:2286;visibility:visible;mso-wrap-style:square">
                        <v:fill o:detectmouseclick="t"/>
                        <v:path o:connecttype="none"/>
                      </v:shape>
                      <v:rect id="Rectangle 4" o:spid="_x0000_s1028" style="position:absolute;width:2286;height:22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w10:anchorlock/>
                    </v:group>
                  </w:pict>
                </mc:Fallback>
              </mc:AlternateContent>
            </w:r>
          </w:p>
        </w:tc>
      </w:tr>
      <w:tr w:rsidR="00EC0AD2" w:rsidRPr="00E67FE6" w14:paraId="0BD7064F" w14:textId="77777777" w:rsidTr="00D90851">
        <w:trPr>
          <w:trHeight w:val="744"/>
        </w:trPr>
        <w:tc>
          <w:tcPr>
            <w:tcW w:w="243" w:type="pct"/>
            <w:vAlign w:val="center"/>
          </w:tcPr>
          <w:p w14:paraId="3455783B" w14:textId="77777777" w:rsidR="00EC0AD2" w:rsidRPr="00E67FE6" w:rsidRDefault="00EC0AD2" w:rsidP="00420062">
            <w:pPr>
              <w:spacing w:after="0" w:line="240" w:lineRule="auto"/>
              <w:jc w:val="right"/>
              <w:rPr>
                <w:rFonts w:ascii="Garamond" w:hAnsi="Garamond"/>
                <w:sz w:val="20"/>
                <w:szCs w:val="20"/>
              </w:rPr>
            </w:pPr>
            <w:r w:rsidRPr="00E67FE6">
              <w:rPr>
                <w:rFonts w:ascii="Garamond" w:hAnsi="Garamond"/>
                <w:sz w:val="20"/>
                <w:szCs w:val="20"/>
              </w:rPr>
              <w:t>2</w:t>
            </w:r>
          </w:p>
        </w:tc>
        <w:tc>
          <w:tcPr>
            <w:tcW w:w="3789" w:type="pct"/>
            <w:gridSpan w:val="2"/>
            <w:vAlign w:val="center"/>
          </w:tcPr>
          <w:p w14:paraId="4DF24F1E" w14:textId="22511CAE" w:rsidR="00EC0AD2" w:rsidRPr="00E67FE6" w:rsidRDefault="00EC0AD2" w:rsidP="00E67FE6">
            <w:pPr>
              <w:spacing w:after="0" w:line="240" w:lineRule="auto"/>
              <w:jc w:val="both"/>
              <w:rPr>
                <w:rFonts w:ascii="Garamond" w:hAnsi="Garamond"/>
                <w:sz w:val="20"/>
                <w:szCs w:val="20"/>
              </w:rPr>
            </w:pPr>
            <w:r w:rsidRPr="00E67FE6">
              <w:rPr>
                <w:rFonts w:ascii="Garamond" w:hAnsi="Garamond"/>
                <w:sz w:val="20"/>
                <w:szCs w:val="20"/>
              </w:rPr>
              <w:t>Deklaroj se në cilësinë e aplikuesit jam njohur me kuadrin ligjor</w:t>
            </w:r>
            <w:r w:rsidR="00420062" w:rsidRPr="00E67FE6">
              <w:rPr>
                <w:rFonts w:ascii="Garamond" w:hAnsi="Garamond"/>
                <w:sz w:val="20"/>
                <w:szCs w:val="20"/>
              </w:rPr>
              <w:t>,</w:t>
            </w:r>
            <w:r w:rsidRPr="00E67FE6">
              <w:rPr>
                <w:rFonts w:ascii="Garamond" w:hAnsi="Garamond"/>
                <w:sz w:val="20"/>
                <w:szCs w:val="20"/>
              </w:rPr>
              <w:t xml:space="preserve"> si dhe angazhohem për zbatimin e tij dhe të rregullave dhe rregulloreve t</w:t>
            </w:r>
            <w:r w:rsidR="00E67FE6">
              <w:rPr>
                <w:rFonts w:ascii="Garamond" w:hAnsi="Garamond"/>
                <w:sz w:val="20"/>
                <w:szCs w:val="20"/>
              </w:rPr>
              <w:t>ë</w:t>
            </w:r>
            <w:r w:rsidRPr="00E67FE6">
              <w:rPr>
                <w:rFonts w:ascii="Garamond" w:hAnsi="Garamond"/>
                <w:sz w:val="20"/>
                <w:szCs w:val="20"/>
              </w:rPr>
              <w:t xml:space="preserve"> miratuara nga ERE për operimin në sektorin e e</w:t>
            </w:r>
            <w:r w:rsidR="00420062" w:rsidRPr="00E67FE6">
              <w:rPr>
                <w:rFonts w:ascii="Garamond" w:hAnsi="Garamond"/>
                <w:sz w:val="20"/>
                <w:szCs w:val="20"/>
              </w:rPr>
              <w:t>nergjisë elektrike</w:t>
            </w:r>
            <w:r w:rsidR="005E26D5" w:rsidRPr="00E67FE6">
              <w:rPr>
                <w:rFonts w:ascii="Garamond" w:hAnsi="Garamond"/>
                <w:sz w:val="20"/>
                <w:szCs w:val="20"/>
              </w:rPr>
              <w:t xml:space="preserve"> </w:t>
            </w:r>
          </w:p>
        </w:tc>
        <w:tc>
          <w:tcPr>
            <w:tcW w:w="968" w:type="pct"/>
            <w:vAlign w:val="center"/>
          </w:tcPr>
          <w:p w14:paraId="63D20A03" w14:textId="60C6E492" w:rsidR="00EC0AD2" w:rsidRPr="00E67FE6" w:rsidRDefault="00C90596" w:rsidP="00EC0AD2">
            <w:pPr>
              <w:spacing w:after="0" w:line="240" w:lineRule="auto"/>
              <w:jc w:val="both"/>
              <w:rPr>
                <w:rFonts w:ascii="Garamond" w:hAnsi="Garamond"/>
                <w:sz w:val="20"/>
                <w:szCs w:val="20"/>
              </w:rPr>
            </w:pPr>
            <w:r w:rsidRPr="00E67FE6">
              <w:rPr>
                <w:rFonts w:ascii="Garamond" w:hAnsi="Garamond"/>
                <w:noProof/>
                <w:sz w:val="20"/>
                <w:szCs w:val="20"/>
                <w:lang w:val="en-US"/>
              </w:rPr>
              <mc:AlternateContent>
                <mc:Choice Requires="wps">
                  <w:drawing>
                    <wp:anchor distT="0" distB="0" distL="114300" distR="114300" simplePos="0" relativeHeight="251654144" behindDoc="0" locked="0" layoutInCell="1" allowOverlap="1" wp14:anchorId="23921373" wp14:editId="1FEC21C8">
                      <wp:simplePos x="0" y="0"/>
                      <wp:positionH relativeFrom="column">
                        <wp:posOffset>852170</wp:posOffset>
                      </wp:positionH>
                      <wp:positionV relativeFrom="paragraph">
                        <wp:posOffset>203835</wp:posOffset>
                      </wp:positionV>
                      <wp:extent cx="228600" cy="228600"/>
                      <wp:effectExtent l="0" t="0" r="19050" b="19050"/>
                      <wp:wrapNone/>
                      <wp:docPr id="2"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CB754D" id="Rectangle 14" o:spid="_x0000_s1026" style="position:absolute;margin-left:67.1pt;margin-top:16.05pt;width:18pt;height:1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"/>
                  </w:pict>
                </mc:Fallback>
              </mc:AlternateContent>
            </w:r>
            <w:r w:rsidRPr="00E67FE6">
              <w:rPr>
                <w:rFonts w:ascii="Garamond" w:hAnsi="Garamond"/>
                <w:noProof/>
                <w:sz w:val="20"/>
                <w:szCs w:val="20"/>
                <w:lang w:val="en-US"/>
              </w:rPr>
              <mc:AlternateContent>
                <mc:Choice Requires="wps">
                  <w:drawing>
                    <wp:anchor distT="0" distB="0" distL="114300" distR="114300" simplePos="0" relativeHeight="251657216" behindDoc="0" locked="0" layoutInCell="1" allowOverlap="1" wp14:anchorId="5A3960FF" wp14:editId="078A1BBF">
                      <wp:simplePos x="0" y="0"/>
                      <wp:positionH relativeFrom="column">
                        <wp:posOffset>-8890</wp:posOffset>
                      </wp:positionH>
                      <wp:positionV relativeFrom="paragraph">
                        <wp:posOffset>194945</wp:posOffset>
                      </wp:positionV>
                      <wp:extent cx="228600" cy="228600"/>
                      <wp:effectExtent l="0" t="0" r="19050" b="19050"/>
                      <wp:wrapNone/>
                      <wp:docPr id="1"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23F8A5" id="Rectangle 15" o:spid="_x0000_s1026" style="position:absolute;margin-left:-.7pt;margin-top:15.35pt;width:18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"/>
                  </w:pict>
                </mc:Fallback>
              </mc:AlternateContent>
            </w:r>
            <w:r w:rsidR="00EC0AD2" w:rsidRPr="00E67FE6">
              <w:rPr>
                <w:rFonts w:ascii="Garamond" w:hAnsi="Garamond"/>
                <w:sz w:val="20"/>
                <w:szCs w:val="20"/>
              </w:rPr>
              <w:t>Po</w:t>
            </w:r>
            <w:r w:rsidR="005E26D5" w:rsidRPr="00E67FE6">
              <w:rPr>
                <w:rFonts w:ascii="Garamond" w:hAnsi="Garamond"/>
                <w:sz w:val="20"/>
                <w:szCs w:val="20"/>
              </w:rPr>
              <w:t xml:space="preserve"> </w:t>
            </w:r>
            <w:r w:rsidR="00420062" w:rsidRPr="00E67FE6">
              <w:rPr>
                <w:rFonts w:ascii="Garamond" w:hAnsi="Garamond"/>
                <w:sz w:val="20"/>
                <w:szCs w:val="20"/>
              </w:rPr>
              <w:t xml:space="preserve">                     </w:t>
            </w:r>
            <w:r w:rsidR="00EC0AD2" w:rsidRPr="00E67FE6">
              <w:rPr>
                <w:rFonts w:ascii="Garamond" w:hAnsi="Garamond"/>
                <w:sz w:val="20"/>
                <w:szCs w:val="20"/>
              </w:rPr>
              <w:t>Jo</w:t>
            </w:r>
            <w:r w:rsidR="005E26D5" w:rsidRPr="00E67FE6">
              <w:rPr>
                <w:rFonts w:ascii="Garamond" w:hAnsi="Garamond"/>
                <w:sz w:val="20"/>
                <w:szCs w:val="20"/>
              </w:rPr>
              <w:t xml:space="preserve"> </w:t>
            </w:r>
          </w:p>
        </w:tc>
      </w:tr>
      <w:tr w:rsidR="00EC0AD2" w:rsidRPr="00E67FE6" w14:paraId="3B337A27" w14:textId="77777777" w:rsidTr="00D90851">
        <w:trPr>
          <w:trHeight w:val="594"/>
        </w:trPr>
        <w:tc>
          <w:tcPr>
            <w:tcW w:w="243" w:type="pct"/>
            <w:vAlign w:val="center"/>
          </w:tcPr>
          <w:p w14:paraId="5319C9C8" w14:textId="77777777" w:rsidR="00EC0AD2" w:rsidRPr="00E67FE6" w:rsidRDefault="00EC0AD2" w:rsidP="00420062">
            <w:pPr>
              <w:spacing w:after="0" w:line="240" w:lineRule="auto"/>
              <w:jc w:val="right"/>
              <w:rPr>
                <w:rFonts w:ascii="Garamond" w:hAnsi="Garamond"/>
                <w:sz w:val="20"/>
                <w:szCs w:val="20"/>
              </w:rPr>
            </w:pPr>
            <w:r w:rsidRPr="00E67FE6">
              <w:rPr>
                <w:rFonts w:ascii="Garamond" w:hAnsi="Garamond"/>
                <w:sz w:val="20"/>
                <w:szCs w:val="20"/>
              </w:rPr>
              <w:t>4</w:t>
            </w:r>
          </w:p>
        </w:tc>
        <w:tc>
          <w:tcPr>
            <w:tcW w:w="2663" w:type="pct"/>
            <w:vAlign w:val="center"/>
          </w:tcPr>
          <w:p w14:paraId="1F5EE9A1" w14:textId="220256B9" w:rsidR="00EC0AD2" w:rsidRPr="00E67FE6" w:rsidRDefault="00420062" w:rsidP="00EC0AD2">
            <w:pPr>
              <w:spacing w:after="0" w:line="240" w:lineRule="auto"/>
              <w:jc w:val="both"/>
              <w:rPr>
                <w:rFonts w:ascii="Garamond" w:hAnsi="Garamond"/>
                <w:sz w:val="20"/>
                <w:szCs w:val="20"/>
              </w:rPr>
            </w:pPr>
            <w:r w:rsidRPr="00E67FE6">
              <w:rPr>
                <w:rFonts w:ascii="Garamond" w:hAnsi="Garamond"/>
                <w:sz w:val="20"/>
                <w:szCs w:val="20"/>
              </w:rPr>
              <w:t>Deklaroj</w:t>
            </w:r>
            <w:r w:rsidR="00EC0AD2" w:rsidRPr="00E67FE6">
              <w:rPr>
                <w:rFonts w:ascii="Garamond" w:hAnsi="Garamond"/>
                <w:sz w:val="20"/>
                <w:szCs w:val="20"/>
              </w:rPr>
              <w:t xml:space="preserve"> se kam filluar aktivitetin e prodhimit</w:t>
            </w:r>
            <w:r w:rsidR="00EC0AD2" w:rsidRPr="00E67FE6" w:rsidDel="00AE3F6C">
              <w:rPr>
                <w:rFonts w:ascii="Garamond" w:hAnsi="Garamond"/>
                <w:sz w:val="20"/>
                <w:szCs w:val="20"/>
              </w:rPr>
              <w:t xml:space="preserve"> </w:t>
            </w:r>
          </w:p>
        </w:tc>
        <w:tc>
          <w:tcPr>
            <w:tcW w:w="1126" w:type="pct"/>
            <w:vAlign w:val="center"/>
          </w:tcPr>
          <w:p w14:paraId="17359584" w14:textId="53024FCD" w:rsidR="00EC0AD2" w:rsidRPr="00E67FE6" w:rsidRDefault="00C90596" w:rsidP="00EC0AD2">
            <w:pPr>
              <w:spacing w:after="0" w:line="240" w:lineRule="auto"/>
              <w:jc w:val="both"/>
              <w:rPr>
                <w:rFonts w:ascii="Garamond" w:hAnsi="Garamond"/>
                <w:sz w:val="20"/>
                <w:szCs w:val="20"/>
              </w:rPr>
            </w:pPr>
            <w:r w:rsidRPr="00E67FE6">
              <w:rPr>
                <w:rFonts w:ascii="Garamond" w:hAnsi="Garamond"/>
                <w:sz w:val="20"/>
                <w:szCs w:val="20"/>
              </w:rPr>
              <w:t>Në</w:t>
            </w:r>
            <w:r w:rsidR="00EC0AD2" w:rsidRPr="00E67FE6">
              <w:rPr>
                <w:rFonts w:ascii="Garamond" w:hAnsi="Garamond"/>
                <w:sz w:val="20"/>
                <w:szCs w:val="20"/>
              </w:rPr>
              <w:t xml:space="preserve"> datë </w:t>
            </w:r>
          </w:p>
        </w:tc>
        <w:tc>
          <w:tcPr>
            <w:tcW w:w="968" w:type="pct"/>
            <w:vAlign w:val="center"/>
          </w:tcPr>
          <w:p w14:paraId="7DB59C20" w14:textId="77777777" w:rsidR="00EC0AD2" w:rsidRPr="00E67FE6" w:rsidRDefault="00EC0AD2" w:rsidP="00EC0AD2">
            <w:pPr>
              <w:spacing w:after="0" w:line="240" w:lineRule="auto"/>
              <w:jc w:val="both"/>
              <w:rPr>
                <w:rFonts w:ascii="Garamond" w:hAnsi="Garamond"/>
                <w:sz w:val="20"/>
                <w:szCs w:val="20"/>
              </w:rPr>
            </w:pPr>
          </w:p>
        </w:tc>
      </w:tr>
    </w:tbl>
    <w:p w14:paraId="40E1EDD4" w14:textId="04B8AE39" w:rsidR="00EC0AD2" w:rsidRPr="00E67FE6" w:rsidRDefault="00C90596" w:rsidP="00EC0AD2">
      <w:pPr>
        <w:spacing w:after="0" w:line="240" w:lineRule="auto"/>
        <w:ind w:firstLine="284"/>
        <w:jc w:val="both"/>
        <w:rPr>
          <w:rFonts w:ascii="Garamond" w:hAnsi="Garamond"/>
          <w:b/>
        </w:rPr>
      </w:pPr>
      <w:r w:rsidRPr="00E67FE6">
        <w:rPr>
          <w:rFonts w:ascii="Garamond" w:hAnsi="Garamond"/>
          <w:b/>
        </w:rPr>
        <w:t>b) Të dhë</w:t>
      </w:r>
      <w:r w:rsidR="00EC0AD2" w:rsidRPr="00E67FE6">
        <w:rPr>
          <w:rFonts w:ascii="Garamond" w:hAnsi="Garamond"/>
          <w:b/>
        </w:rPr>
        <w:t>na për aplikuesin (të plotësohen nga aplikuesi)</w:t>
      </w:r>
      <w:r w:rsidR="005E26D5" w:rsidRPr="00E67FE6">
        <w:rPr>
          <w:rFonts w:ascii="Garamond" w:hAnsi="Garamond"/>
          <w:b/>
        </w:rPr>
        <w:t xml:space="preserve"> </w:t>
      </w:r>
    </w:p>
    <w:p w14:paraId="366DB8AE" w14:textId="68C633AF" w:rsidR="00EC0AD2" w:rsidRPr="00C90596" w:rsidRDefault="00EC0AD2" w:rsidP="00EC0AD2">
      <w:pPr>
        <w:spacing w:after="0" w:line="240" w:lineRule="auto"/>
        <w:ind w:firstLine="284"/>
        <w:jc w:val="both"/>
        <w:rPr>
          <w:rFonts w:ascii="Garamond" w:hAnsi="Garamond"/>
          <w:i/>
        </w:rPr>
      </w:pPr>
      <w:r w:rsidRPr="00C90596">
        <w:rPr>
          <w:rFonts w:ascii="Garamond" w:hAnsi="Garamond"/>
          <w:i/>
        </w:rPr>
        <w:t>Shënim</w:t>
      </w:r>
      <w:r w:rsidR="00420062">
        <w:rPr>
          <w:rFonts w:ascii="Garamond" w:hAnsi="Garamond"/>
          <w:i/>
        </w:rPr>
        <w:t>.</w:t>
      </w:r>
      <w:r w:rsidRPr="00C90596">
        <w:rPr>
          <w:rFonts w:ascii="Garamond" w:hAnsi="Garamond"/>
          <w:i/>
        </w:rPr>
        <w:t xml:space="preserve"> </w:t>
      </w:r>
      <w:r w:rsidR="00420062" w:rsidRPr="00C90596">
        <w:rPr>
          <w:rFonts w:ascii="Garamond" w:hAnsi="Garamond"/>
          <w:i/>
        </w:rPr>
        <w:t xml:space="preserve">Shënoni </w:t>
      </w:r>
      <w:r w:rsidRPr="00C90596">
        <w:rPr>
          <w:rFonts w:ascii="Garamond" w:hAnsi="Garamond"/>
          <w:i/>
        </w:rPr>
        <w:t>me X në kuadratin PO për të konfirmuar</w:t>
      </w:r>
    </w:p>
    <w:p w14:paraId="4DAA9968" w14:textId="77777777" w:rsidR="00EC0AD2" w:rsidRDefault="00EC0AD2" w:rsidP="00EC0AD2">
      <w:pPr>
        <w:spacing w:after="0" w:line="240" w:lineRule="auto"/>
      </w:pPr>
    </w:p>
    <w:p w14:paraId="24CC0B84" w14:textId="77777777" w:rsidR="00EC0AD2" w:rsidRDefault="00EC0AD2" w:rsidP="00C90596"/>
    <w:sectPr w:rsidR="00EC0A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23F2"/>
    <w:rsid w:val="00050F64"/>
    <w:rsid w:val="00054D09"/>
    <w:rsid w:val="000856B8"/>
    <w:rsid w:val="001864E8"/>
    <w:rsid w:val="00195F3B"/>
    <w:rsid w:val="001A6228"/>
    <w:rsid w:val="001F4F33"/>
    <w:rsid w:val="00210378"/>
    <w:rsid w:val="00282444"/>
    <w:rsid w:val="002840A8"/>
    <w:rsid w:val="002955B5"/>
    <w:rsid w:val="002B57FB"/>
    <w:rsid w:val="002D22C3"/>
    <w:rsid w:val="002D303F"/>
    <w:rsid w:val="002E3B58"/>
    <w:rsid w:val="002E71DB"/>
    <w:rsid w:val="00330CE1"/>
    <w:rsid w:val="00356931"/>
    <w:rsid w:val="003C281B"/>
    <w:rsid w:val="00420062"/>
    <w:rsid w:val="00490C00"/>
    <w:rsid w:val="004D5F7C"/>
    <w:rsid w:val="0050465B"/>
    <w:rsid w:val="005211C7"/>
    <w:rsid w:val="005D455D"/>
    <w:rsid w:val="005E26D5"/>
    <w:rsid w:val="005F33A1"/>
    <w:rsid w:val="0063083E"/>
    <w:rsid w:val="00696CBA"/>
    <w:rsid w:val="006B184A"/>
    <w:rsid w:val="00741EDF"/>
    <w:rsid w:val="007421F1"/>
    <w:rsid w:val="0076067E"/>
    <w:rsid w:val="007A28F7"/>
    <w:rsid w:val="007B6565"/>
    <w:rsid w:val="007F57A3"/>
    <w:rsid w:val="00811FC5"/>
    <w:rsid w:val="00813DF9"/>
    <w:rsid w:val="008542A8"/>
    <w:rsid w:val="00883039"/>
    <w:rsid w:val="008A23F2"/>
    <w:rsid w:val="008A7015"/>
    <w:rsid w:val="008C500E"/>
    <w:rsid w:val="008E051F"/>
    <w:rsid w:val="008E0A27"/>
    <w:rsid w:val="008F109D"/>
    <w:rsid w:val="00910880"/>
    <w:rsid w:val="00916230"/>
    <w:rsid w:val="00946660"/>
    <w:rsid w:val="00966B1C"/>
    <w:rsid w:val="009F44EF"/>
    <w:rsid w:val="00A42059"/>
    <w:rsid w:val="00AF2DF0"/>
    <w:rsid w:val="00B01B5D"/>
    <w:rsid w:val="00B17EE7"/>
    <w:rsid w:val="00B44811"/>
    <w:rsid w:val="00B70653"/>
    <w:rsid w:val="00B96672"/>
    <w:rsid w:val="00BC21A2"/>
    <w:rsid w:val="00BC3714"/>
    <w:rsid w:val="00BC5CBC"/>
    <w:rsid w:val="00BF0FE8"/>
    <w:rsid w:val="00C55BF0"/>
    <w:rsid w:val="00C90596"/>
    <w:rsid w:val="00C906B6"/>
    <w:rsid w:val="00C967F6"/>
    <w:rsid w:val="00CB788F"/>
    <w:rsid w:val="00CE48C7"/>
    <w:rsid w:val="00D16F55"/>
    <w:rsid w:val="00D27FB8"/>
    <w:rsid w:val="00D77082"/>
    <w:rsid w:val="00D90851"/>
    <w:rsid w:val="00D90ED1"/>
    <w:rsid w:val="00E061B4"/>
    <w:rsid w:val="00E22199"/>
    <w:rsid w:val="00E44EE9"/>
    <w:rsid w:val="00E67FE6"/>
    <w:rsid w:val="00EC0AD2"/>
    <w:rsid w:val="00ED5ACB"/>
    <w:rsid w:val="00EE33CD"/>
    <w:rsid w:val="00EE4F18"/>
    <w:rsid w:val="00F01CFA"/>
    <w:rsid w:val="00FA6AC9"/>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3561E"/>
  <w15:docId w15:val="{13D95701-B088-4981-9988-8E9EF07D7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0A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229</Nr_x002e__x0020_akti>
    <Data_x0020_e_x0020_Krijimit xmlns="0e656187-b300-4fb0-8bf4-3a50f872073c">2020-01-17T07:54:51Z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2020-01-14T23:00:00Z</Date_x0020_protokolli>
    <Titulli xmlns="0e656187-b300-4fb0-8bf4-3a50f872073c">Mbi miratimin e rregullores për lëshimin, transferimin dhe anulimin e garancive të origjinës për energjinë elektrike të prodhuar nga burimet e rinovueshme</Titulli>
    <Modifikuesi xmlns="0e656187-b300-4fb0-8bf4-3a50f872073c">vjollca.pacrami</Modifikuesi>
    <Nr_x002e__x0020_prot_x0020_QBZ xmlns="0e656187-b300-4fb0-8bf4-3a50f872073c">75/18</Nr_x002e__x0020_prot_x0020_QBZ>
    <Data_x0020_e_x0020_Modifikimit xmlns="0e656187-b300-4fb0-8bf4-3a50f872073c">2020-01-17T10:22:57Z</Data_x0020_e_x0020_Modifikimit>
    <Dekretuar xmlns="0e656187-b300-4fb0-8bf4-3a50f872073c">false</Dekretuar>
    <Data xmlns="0e656187-b300-4fb0-8bf4-3a50f872073c">2019-12-19T23:00:00Z</Data>
    <Nr_x002e__x0020_protokolli_x0020_i_x0020_aktit xmlns="0e656187-b300-4fb0-8bf4-3a50f872073c">68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BCA5B6211E7149B587B5AAE5BA6768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BCA5B6211E7149B587B5AAE5BA6768B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245992-23B9-45C7-A5EC-C071B066C64F}">
  <ds:schemaRefs>
    <ds:schemaRef ds:uri="http://purl.org/dc/elements/1.1/"/>
    <ds:schemaRef ds:uri="http://www.w3.org/XML/1998/namespace"/>
    <ds:schemaRef ds:uri="http://schemas.microsoft.com/office/2006/metadata/properties"/>
    <ds:schemaRef ds:uri="http://schemas.microsoft.com/office/2006/documentManagement/types"/>
    <ds:schemaRef ds:uri="http://purl.org/dc/dcmitype/"/>
    <ds:schemaRef ds:uri="http://purl.org/dc/terms/"/>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EC0A97EB-6752-4D14-99D2-DCBB77189D75}">
  <ds:schemaRefs>
    <ds:schemaRef ds:uri="http://schemas.microsoft.com/sharepoint/v3/contenttype/forms"/>
  </ds:schemaRefs>
</ds:datastoreItem>
</file>

<file path=customXml/itemProps3.xml><?xml version="1.0" encoding="utf-8"?>
<ds:datastoreItem xmlns:ds="http://schemas.openxmlformats.org/officeDocument/2006/customXml" ds:itemID="{00C1A3E3-2B90-44CF-9967-46ECD63881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B5D0710-83E6-456D-8FC5-CD3C8080AA3A}">
  <ds:schemaRefs>
    <ds:schemaRef ds:uri="http://schemas.microsoft.com/sharepoint/v3/contenttype/forms"/>
  </ds:schemaRefs>
</ds:datastoreItem>
</file>

<file path=customXml/itemProps5.xml><?xml version="1.0" encoding="utf-8"?>
<ds:datastoreItem xmlns:ds="http://schemas.openxmlformats.org/officeDocument/2006/customXml" ds:itemID="{0B93F125-4234-427E-9D8C-252763F49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24FEF0A-A0F2-4111-AF5F-58A8C3E20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11</Pages>
  <Words>4345</Words>
  <Characters>24767</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Mbi miratimin e rregullores për lëshimin, transferimin dhe anulimin e garancive të origjinës për energjinë elektrike të prodhuar nga burimet e rinovueshme</vt:lpstr>
    </vt:vector>
  </TitlesOfParts>
  <Company/>
  <LinksUpToDate>false</LinksUpToDate>
  <CharactersWithSpaces>29054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rregullores për lëshimin, transferimin dhe anulimin e garancive të origjinës për energjinë elektrike të prodhuar nga burimet e rinovueshme</dc:title>
  <dc:creator>Entela Suli</dc:creator>
  <cp:lastModifiedBy>Alma Lisaku</cp:lastModifiedBy>
  <cp:revision>61</cp:revision>
  <dcterms:created xsi:type="dcterms:W3CDTF">2020-01-16T10:33:00Z</dcterms:created>
  <dcterms:modified xsi:type="dcterms:W3CDTF">2020-01-22T11:02:00Z</dcterms:modified>
</cp:coreProperties>
</file>