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28FA2" w14:textId="77777777" w:rsidR="000467F4" w:rsidRPr="000467F4" w:rsidRDefault="000467F4" w:rsidP="000467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7F4">
        <w:rPr>
          <w:rFonts w:ascii="Garamond" w:hAnsi="Garamond"/>
          <w:b/>
          <w:sz w:val="24"/>
          <w:szCs w:val="24"/>
        </w:rPr>
        <w:t>VENDIM</w:t>
      </w:r>
    </w:p>
    <w:p w14:paraId="7205FD32" w14:textId="34087481" w:rsidR="000467F4" w:rsidRPr="000467F4" w:rsidRDefault="000467F4" w:rsidP="000467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7F4">
        <w:rPr>
          <w:rFonts w:ascii="Garamond" w:hAnsi="Garamond"/>
          <w:b/>
          <w:sz w:val="24"/>
          <w:szCs w:val="24"/>
        </w:rPr>
        <w:t xml:space="preserve">Nr. 233, </w:t>
      </w:r>
      <w:r w:rsidR="007024FF" w:rsidRPr="000467F4">
        <w:rPr>
          <w:rFonts w:ascii="Garamond" w:hAnsi="Garamond"/>
          <w:b/>
          <w:sz w:val="24"/>
          <w:szCs w:val="24"/>
        </w:rPr>
        <w:t xml:space="preserve">datë </w:t>
      </w:r>
      <w:r w:rsidRPr="000467F4">
        <w:rPr>
          <w:rFonts w:ascii="Garamond" w:hAnsi="Garamond"/>
          <w:b/>
          <w:sz w:val="24"/>
          <w:szCs w:val="24"/>
        </w:rPr>
        <w:t>20.12.2019</w:t>
      </w:r>
    </w:p>
    <w:p w14:paraId="25AA7E33" w14:textId="77777777" w:rsidR="000467F4" w:rsidRPr="000467F4" w:rsidRDefault="000467F4" w:rsidP="000467F4">
      <w:pPr>
        <w:spacing w:after="0" w:line="240" w:lineRule="auto"/>
        <w:ind w:firstLine="284"/>
        <w:jc w:val="center"/>
        <w:rPr>
          <w:rFonts w:ascii="Garamond" w:eastAsia="Batang" w:hAnsi="Garamond"/>
          <w:b/>
          <w:sz w:val="24"/>
          <w:szCs w:val="24"/>
        </w:rPr>
      </w:pPr>
    </w:p>
    <w:p w14:paraId="18B82B31" w14:textId="6A71872C" w:rsidR="000467F4" w:rsidRPr="000467F4" w:rsidRDefault="000467F4" w:rsidP="000467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7F4">
        <w:rPr>
          <w:rFonts w:ascii="Garamond" w:hAnsi="Garamond"/>
          <w:b/>
          <w:sz w:val="24"/>
          <w:szCs w:val="24"/>
        </w:rPr>
        <w:t>MBI MIRATIMIN E DISA NDRYSHIMEVE NË “METODOLOGJINË E PËRCAKTIMIT TË ÇMIMIT TË SHITJES SË ENERGJISË ELEKTRIKE NGA FURNIZUESI I MUNDËSISË SË FUNDIT”</w:t>
      </w:r>
      <w:r w:rsidR="00AF7356">
        <w:rPr>
          <w:rFonts w:ascii="Garamond" w:hAnsi="Garamond"/>
          <w:b/>
          <w:sz w:val="24"/>
          <w:szCs w:val="24"/>
        </w:rPr>
        <w:t>,</w:t>
      </w:r>
      <w:r w:rsidRPr="000467F4">
        <w:rPr>
          <w:rFonts w:ascii="Garamond" w:hAnsi="Garamond"/>
          <w:b/>
          <w:sz w:val="24"/>
          <w:szCs w:val="24"/>
        </w:rPr>
        <w:t xml:space="preserve"> MIRA</w:t>
      </w:r>
      <w:r w:rsidR="00AF7356">
        <w:rPr>
          <w:rFonts w:ascii="Garamond" w:hAnsi="Garamond"/>
          <w:b/>
          <w:sz w:val="24"/>
          <w:szCs w:val="24"/>
        </w:rPr>
        <w:t xml:space="preserve">TUAR ME VENDIMIN NR. 201, DATË </w:t>
      </w:r>
      <w:r w:rsidRPr="000467F4">
        <w:rPr>
          <w:rFonts w:ascii="Garamond" w:hAnsi="Garamond"/>
          <w:b/>
          <w:sz w:val="24"/>
          <w:szCs w:val="24"/>
        </w:rPr>
        <w:t>4.12.2017, TË NDRYSHUAR</w:t>
      </w:r>
    </w:p>
    <w:p w14:paraId="6C5DC745" w14:textId="7777777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2A56A" w14:textId="4BD50C6F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>Në mbështetje të nenit 16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</w:t>
      </w:r>
      <w:r w:rsidR="00AF7356">
        <w:rPr>
          <w:rFonts w:ascii="Garamond" w:hAnsi="Garamond"/>
          <w:sz w:val="24"/>
          <w:szCs w:val="24"/>
        </w:rPr>
        <w:t xml:space="preserve">të </w:t>
      </w:r>
      <w:r w:rsidRPr="000467F4">
        <w:rPr>
          <w:rFonts w:ascii="Garamond" w:hAnsi="Garamond"/>
          <w:sz w:val="24"/>
          <w:szCs w:val="24"/>
        </w:rPr>
        <w:t xml:space="preserve">nenit 1, </w:t>
      </w:r>
      <w:r w:rsidR="00AF7356" w:rsidRPr="000467F4">
        <w:rPr>
          <w:rFonts w:ascii="Garamond" w:hAnsi="Garamond"/>
          <w:sz w:val="24"/>
          <w:szCs w:val="24"/>
        </w:rPr>
        <w:t>germa</w:t>
      </w:r>
      <w:r w:rsidRPr="000467F4">
        <w:rPr>
          <w:rFonts w:ascii="Garamond" w:hAnsi="Garamond"/>
          <w:sz w:val="24"/>
          <w:szCs w:val="24"/>
        </w:rPr>
        <w:t xml:space="preserve"> “b”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</w:t>
      </w:r>
      <w:r w:rsidR="00AF7356">
        <w:rPr>
          <w:rFonts w:ascii="Garamond" w:hAnsi="Garamond"/>
          <w:sz w:val="24"/>
          <w:szCs w:val="24"/>
        </w:rPr>
        <w:t xml:space="preserve">të </w:t>
      </w:r>
      <w:r w:rsidRPr="000467F4">
        <w:rPr>
          <w:rFonts w:ascii="Garamond" w:hAnsi="Garamond"/>
          <w:sz w:val="24"/>
          <w:szCs w:val="24"/>
        </w:rPr>
        <w:t xml:space="preserve">nenit 20, </w:t>
      </w:r>
      <w:r w:rsidR="00AF7356" w:rsidRPr="000467F4">
        <w:rPr>
          <w:rFonts w:ascii="Garamond" w:hAnsi="Garamond"/>
          <w:sz w:val="24"/>
          <w:szCs w:val="24"/>
        </w:rPr>
        <w:t>germa</w:t>
      </w:r>
      <w:r w:rsidRPr="000467F4">
        <w:rPr>
          <w:rFonts w:ascii="Garamond" w:hAnsi="Garamond"/>
          <w:sz w:val="24"/>
          <w:szCs w:val="24"/>
        </w:rPr>
        <w:t xml:space="preserve"> “a” dhe </w:t>
      </w:r>
      <w:r w:rsidR="00AF7356">
        <w:rPr>
          <w:rFonts w:ascii="Garamond" w:hAnsi="Garamond"/>
          <w:sz w:val="24"/>
          <w:szCs w:val="24"/>
        </w:rPr>
        <w:t xml:space="preserve">të </w:t>
      </w:r>
      <w:r w:rsidRPr="000467F4">
        <w:rPr>
          <w:rFonts w:ascii="Garamond" w:hAnsi="Garamond"/>
          <w:sz w:val="24"/>
          <w:szCs w:val="24"/>
        </w:rPr>
        <w:t>nenit 87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</w:t>
      </w:r>
      <w:r w:rsidR="00AF7356" w:rsidRPr="000467F4">
        <w:rPr>
          <w:rFonts w:ascii="Garamond" w:hAnsi="Garamond"/>
          <w:sz w:val="24"/>
          <w:szCs w:val="24"/>
        </w:rPr>
        <w:t xml:space="preserve">ligjit </w:t>
      </w:r>
      <w:r w:rsidRPr="000467F4">
        <w:rPr>
          <w:rFonts w:ascii="Garamond" w:hAnsi="Garamond"/>
          <w:sz w:val="24"/>
          <w:szCs w:val="24"/>
        </w:rPr>
        <w:t>43/2015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“Për </w:t>
      </w:r>
      <w:r w:rsidR="00AF7356" w:rsidRPr="000467F4">
        <w:rPr>
          <w:rFonts w:ascii="Garamond" w:hAnsi="Garamond"/>
          <w:sz w:val="24"/>
          <w:szCs w:val="24"/>
        </w:rPr>
        <w:t>sektorin e energjisë elektrike</w:t>
      </w:r>
      <w:r w:rsidRPr="000467F4">
        <w:rPr>
          <w:rFonts w:ascii="Garamond" w:hAnsi="Garamond"/>
          <w:sz w:val="24"/>
          <w:szCs w:val="24"/>
        </w:rPr>
        <w:t>”,</w:t>
      </w:r>
      <w:r w:rsidR="00AF7356">
        <w:rPr>
          <w:rFonts w:ascii="Garamond" w:hAnsi="Garamond"/>
          <w:sz w:val="24"/>
          <w:szCs w:val="24"/>
        </w:rPr>
        <w:t xml:space="preserve"> </w:t>
      </w:r>
      <w:r w:rsidRPr="000467F4">
        <w:rPr>
          <w:rFonts w:ascii="Garamond" w:hAnsi="Garamond"/>
          <w:sz w:val="24"/>
          <w:szCs w:val="24"/>
        </w:rPr>
        <w:t>të ndryshuar</w:t>
      </w:r>
      <w:r w:rsidR="00AF7356">
        <w:rPr>
          <w:rFonts w:ascii="Garamond" w:hAnsi="Garamond"/>
          <w:sz w:val="24"/>
          <w:szCs w:val="24"/>
        </w:rPr>
        <w:t>;</w:t>
      </w:r>
      <w:r w:rsidRPr="000467F4">
        <w:rPr>
          <w:rFonts w:ascii="Garamond" w:hAnsi="Garamond"/>
          <w:sz w:val="24"/>
          <w:szCs w:val="24"/>
        </w:rPr>
        <w:t xml:space="preserve"> </w:t>
      </w:r>
      <w:r w:rsidR="00AF7356">
        <w:rPr>
          <w:rFonts w:ascii="Garamond" w:hAnsi="Garamond"/>
          <w:sz w:val="24"/>
          <w:szCs w:val="24"/>
        </w:rPr>
        <w:t xml:space="preserve">të </w:t>
      </w:r>
      <w:r w:rsidRPr="000467F4">
        <w:rPr>
          <w:rFonts w:ascii="Garamond" w:hAnsi="Garamond"/>
          <w:sz w:val="24"/>
          <w:szCs w:val="24"/>
        </w:rPr>
        <w:t>nenit 14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“Metodologjisë së përcaktimit të çmimit të shitjes së energjisë elektrike nga Furnizuesi i Mundësisë së Fundit”, miratuar me </w:t>
      </w:r>
      <w:r w:rsidR="00AF7356" w:rsidRPr="000467F4">
        <w:rPr>
          <w:rFonts w:ascii="Garamond" w:hAnsi="Garamond"/>
          <w:sz w:val="24"/>
          <w:szCs w:val="24"/>
        </w:rPr>
        <w:t xml:space="preserve">vendimin </w:t>
      </w:r>
      <w:r w:rsidRPr="000467F4">
        <w:rPr>
          <w:rFonts w:ascii="Garamond" w:hAnsi="Garamond"/>
          <w:sz w:val="24"/>
          <w:szCs w:val="24"/>
        </w:rPr>
        <w:t>e</w:t>
      </w:r>
      <w:r w:rsidR="00AF7356">
        <w:rPr>
          <w:rFonts w:ascii="Garamond" w:hAnsi="Garamond"/>
          <w:sz w:val="24"/>
          <w:szCs w:val="24"/>
        </w:rPr>
        <w:t xml:space="preserve"> Bordit të ERE-s nr. 201, datë </w:t>
      </w:r>
      <w:r w:rsidRPr="000467F4">
        <w:rPr>
          <w:rFonts w:ascii="Garamond" w:hAnsi="Garamond"/>
          <w:sz w:val="24"/>
          <w:szCs w:val="24"/>
        </w:rPr>
        <w:t xml:space="preserve">4.12.2017, e ndryshuar me </w:t>
      </w:r>
      <w:r w:rsidR="00AF7356" w:rsidRPr="000467F4">
        <w:rPr>
          <w:rFonts w:ascii="Garamond" w:hAnsi="Garamond"/>
          <w:sz w:val="24"/>
          <w:szCs w:val="24"/>
        </w:rPr>
        <w:t xml:space="preserve">vendimin </w:t>
      </w:r>
      <w:r w:rsidRPr="000467F4">
        <w:rPr>
          <w:rFonts w:ascii="Garamond" w:hAnsi="Garamond"/>
          <w:sz w:val="24"/>
          <w:szCs w:val="24"/>
        </w:rPr>
        <w:t xml:space="preserve">e Bordit të ERE-s </w:t>
      </w:r>
      <w:r w:rsidR="00AF7356" w:rsidRPr="000467F4">
        <w:rPr>
          <w:rFonts w:ascii="Garamond" w:hAnsi="Garamond"/>
          <w:sz w:val="24"/>
          <w:szCs w:val="24"/>
        </w:rPr>
        <w:t>nr</w:t>
      </w:r>
      <w:r w:rsidR="00AF7356">
        <w:rPr>
          <w:rFonts w:ascii="Garamond" w:hAnsi="Garamond"/>
          <w:sz w:val="24"/>
          <w:szCs w:val="24"/>
        </w:rPr>
        <w:t>. 144, datë 25.</w:t>
      </w:r>
      <w:r w:rsidRPr="000467F4">
        <w:rPr>
          <w:rFonts w:ascii="Garamond" w:hAnsi="Garamond"/>
          <w:sz w:val="24"/>
          <w:szCs w:val="24"/>
        </w:rPr>
        <w:t xml:space="preserve">6.2018; </w:t>
      </w:r>
      <w:r w:rsidR="00AF7356">
        <w:rPr>
          <w:rFonts w:ascii="Garamond" w:hAnsi="Garamond"/>
          <w:sz w:val="24"/>
          <w:szCs w:val="24"/>
        </w:rPr>
        <w:t xml:space="preserve">të </w:t>
      </w:r>
      <w:r w:rsidRPr="000467F4">
        <w:rPr>
          <w:rFonts w:ascii="Garamond" w:hAnsi="Garamond"/>
          <w:sz w:val="24"/>
          <w:szCs w:val="24"/>
        </w:rPr>
        <w:t>nenit 26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“Rregullores për organizimin, funksionimin dhe procedurat e ERE-s”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miratuar me </w:t>
      </w:r>
      <w:r w:rsidR="00AF7356" w:rsidRPr="000467F4">
        <w:rPr>
          <w:rFonts w:ascii="Garamond" w:hAnsi="Garamond"/>
          <w:sz w:val="24"/>
          <w:szCs w:val="24"/>
        </w:rPr>
        <w:t xml:space="preserve">vendimin </w:t>
      </w:r>
      <w:r w:rsidRPr="000467F4">
        <w:rPr>
          <w:rFonts w:ascii="Garamond" w:hAnsi="Garamond"/>
          <w:sz w:val="24"/>
          <w:szCs w:val="24"/>
        </w:rPr>
        <w:t xml:space="preserve">e </w:t>
      </w:r>
      <w:r w:rsidR="00AF7356" w:rsidRPr="000467F4">
        <w:rPr>
          <w:rFonts w:ascii="Garamond" w:hAnsi="Garamond"/>
          <w:sz w:val="24"/>
          <w:szCs w:val="24"/>
        </w:rPr>
        <w:t xml:space="preserve">Bordit </w:t>
      </w:r>
      <w:r w:rsidRPr="000467F4">
        <w:rPr>
          <w:rFonts w:ascii="Garamond" w:hAnsi="Garamond"/>
          <w:sz w:val="24"/>
          <w:szCs w:val="24"/>
        </w:rPr>
        <w:t>nr. 96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dat</w:t>
      </w:r>
      <w:r w:rsidR="00AF7356">
        <w:rPr>
          <w:rFonts w:ascii="Garamond" w:hAnsi="Garamond"/>
          <w:sz w:val="24"/>
          <w:szCs w:val="24"/>
        </w:rPr>
        <w:t>ë 17.</w:t>
      </w:r>
      <w:r w:rsidRPr="000467F4">
        <w:rPr>
          <w:rFonts w:ascii="Garamond" w:hAnsi="Garamond"/>
          <w:sz w:val="24"/>
          <w:szCs w:val="24"/>
        </w:rPr>
        <w:t>6.2016, Bordi i ERE</w:t>
      </w:r>
      <w:r w:rsidR="00AF7356">
        <w:rPr>
          <w:rFonts w:ascii="Garamond" w:hAnsi="Garamond"/>
          <w:sz w:val="24"/>
          <w:szCs w:val="24"/>
        </w:rPr>
        <w:t>-s,</w:t>
      </w:r>
      <w:r w:rsidRPr="000467F4">
        <w:rPr>
          <w:rFonts w:ascii="Garamond" w:hAnsi="Garamond"/>
          <w:sz w:val="24"/>
          <w:szCs w:val="24"/>
        </w:rPr>
        <w:t xml:space="preserve"> në mbledhjen e tij të datës 20</w:t>
      </w:r>
      <w:r w:rsidR="00AF7356">
        <w:rPr>
          <w:rFonts w:ascii="Garamond" w:hAnsi="Garamond"/>
          <w:sz w:val="24"/>
          <w:szCs w:val="24"/>
        </w:rPr>
        <w:t>.</w:t>
      </w:r>
      <w:r w:rsidRPr="000467F4">
        <w:rPr>
          <w:rFonts w:ascii="Garamond" w:hAnsi="Garamond"/>
          <w:sz w:val="24"/>
          <w:szCs w:val="24"/>
        </w:rPr>
        <w:t>12.2019</w:t>
      </w:r>
      <w:r w:rsidR="00AF7356">
        <w:rPr>
          <w:rFonts w:ascii="Garamond" w:hAnsi="Garamond"/>
          <w:sz w:val="24"/>
          <w:szCs w:val="24"/>
        </w:rPr>
        <w:t>,</w:t>
      </w:r>
      <w:r w:rsidR="007024FF">
        <w:rPr>
          <w:rFonts w:ascii="Garamond" w:hAnsi="Garamond"/>
          <w:sz w:val="24"/>
          <w:szCs w:val="24"/>
        </w:rPr>
        <w:t xml:space="preserve"> </w:t>
      </w:r>
      <w:r w:rsidRPr="000467F4">
        <w:rPr>
          <w:rFonts w:ascii="Garamond" w:hAnsi="Garamond"/>
          <w:sz w:val="24"/>
          <w:szCs w:val="24"/>
        </w:rPr>
        <w:t>mbasi shqyrtoi relacionin nr.</w:t>
      </w:r>
      <w:r w:rsidR="00AF7356">
        <w:rPr>
          <w:rFonts w:ascii="Garamond" w:hAnsi="Garamond"/>
          <w:sz w:val="24"/>
          <w:szCs w:val="24"/>
        </w:rPr>
        <w:t xml:space="preserve"> </w:t>
      </w:r>
      <w:r w:rsidRPr="000467F4">
        <w:rPr>
          <w:rFonts w:ascii="Garamond" w:hAnsi="Garamond"/>
          <w:sz w:val="24"/>
          <w:szCs w:val="24"/>
        </w:rPr>
        <w:t xml:space="preserve">119/8 </w:t>
      </w:r>
      <w:proofErr w:type="spellStart"/>
      <w:r w:rsidRPr="000467F4">
        <w:rPr>
          <w:rFonts w:ascii="Garamond" w:hAnsi="Garamond"/>
          <w:sz w:val="24"/>
          <w:szCs w:val="24"/>
        </w:rPr>
        <w:t>prot</w:t>
      </w:r>
      <w:proofErr w:type="spellEnd"/>
      <w:r w:rsidR="00AF7356">
        <w:rPr>
          <w:rFonts w:ascii="Garamond" w:hAnsi="Garamond"/>
          <w:sz w:val="24"/>
          <w:szCs w:val="24"/>
        </w:rPr>
        <w:t>.,</w:t>
      </w:r>
      <w:r w:rsidRPr="000467F4">
        <w:rPr>
          <w:rFonts w:ascii="Garamond" w:hAnsi="Garamond"/>
          <w:sz w:val="24"/>
          <w:szCs w:val="24"/>
        </w:rPr>
        <w:t xml:space="preserve"> datë 18.12.2019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dhe propozimin e përgatitur nga Drejtoria e Tarifave dhe Çmimeve, për fillimin e procedurës për rishikimin e “Metodologjisë së përcaktimit të çmimit të shitjes së energjisë elektrike nga furnizuesi i mundësisë së fundit”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mira</w:t>
      </w:r>
      <w:r w:rsidR="00AF7356">
        <w:rPr>
          <w:rFonts w:ascii="Garamond" w:hAnsi="Garamond"/>
          <w:sz w:val="24"/>
          <w:szCs w:val="24"/>
        </w:rPr>
        <w:t xml:space="preserve">tuar me vendimin nr. 201, datë </w:t>
      </w:r>
      <w:r w:rsidRPr="000467F4">
        <w:rPr>
          <w:rFonts w:ascii="Garamond" w:hAnsi="Garamond"/>
          <w:sz w:val="24"/>
          <w:szCs w:val="24"/>
        </w:rPr>
        <w:t>4.12.2017, të ndryshuar,</w:t>
      </w:r>
    </w:p>
    <w:p w14:paraId="3480BD62" w14:textId="534AF376" w:rsidR="000467F4" w:rsidRPr="000467F4" w:rsidRDefault="00AF7356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 xml:space="preserve">konstatoi </w:t>
      </w:r>
      <w:r w:rsidR="000467F4" w:rsidRPr="000467F4">
        <w:rPr>
          <w:rFonts w:ascii="Garamond" w:hAnsi="Garamond"/>
          <w:sz w:val="24"/>
          <w:szCs w:val="24"/>
        </w:rPr>
        <w:t xml:space="preserve">se: </w:t>
      </w:r>
    </w:p>
    <w:p w14:paraId="49EE2554" w14:textId="082445BB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467F4">
        <w:rPr>
          <w:rFonts w:ascii="Garamond" w:hAnsi="Garamond"/>
          <w:sz w:val="24"/>
          <w:szCs w:val="24"/>
        </w:rPr>
        <w:t xml:space="preserve">Bordi i ERE-s, me </w:t>
      </w:r>
      <w:r w:rsidR="00AF7356" w:rsidRPr="000467F4">
        <w:rPr>
          <w:rFonts w:ascii="Garamond" w:hAnsi="Garamond"/>
          <w:sz w:val="24"/>
          <w:szCs w:val="24"/>
        </w:rPr>
        <w:t xml:space="preserve">vendimin </w:t>
      </w:r>
      <w:r w:rsidR="00AF7356">
        <w:rPr>
          <w:rFonts w:ascii="Garamond" w:hAnsi="Garamond"/>
          <w:sz w:val="24"/>
          <w:szCs w:val="24"/>
        </w:rPr>
        <w:t xml:space="preserve">nr. 201, datë </w:t>
      </w:r>
      <w:r w:rsidRPr="000467F4">
        <w:rPr>
          <w:rFonts w:ascii="Garamond" w:hAnsi="Garamond"/>
          <w:sz w:val="24"/>
          <w:szCs w:val="24"/>
        </w:rPr>
        <w:t>4.12.2017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ka miratuar “Metodologjinë e përcaktimit të çmimit të shitjes së energjisë elektrike nga Furnizuesi i Mundësisë së Fundit” dhe me </w:t>
      </w:r>
      <w:r w:rsidR="00AF7356" w:rsidRPr="000467F4">
        <w:rPr>
          <w:rFonts w:ascii="Garamond" w:hAnsi="Garamond"/>
          <w:sz w:val="24"/>
          <w:szCs w:val="24"/>
        </w:rPr>
        <w:t xml:space="preserve">vendimin </w:t>
      </w:r>
      <w:r w:rsidR="00AF7356">
        <w:rPr>
          <w:rFonts w:ascii="Garamond" w:hAnsi="Garamond"/>
          <w:sz w:val="24"/>
          <w:szCs w:val="24"/>
        </w:rPr>
        <w:t>nr. 144, datë 25.</w:t>
      </w:r>
      <w:r w:rsidRPr="000467F4">
        <w:rPr>
          <w:rFonts w:ascii="Garamond" w:hAnsi="Garamond"/>
          <w:sz w:val="24"/>
          <w:szCs w:val="24"/>
        </w:rPr>
        <w:t>6.2018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miratoi rishikimin e saj.</w:t>
      </w:r>
    </w:p>
    <w:p w14:paraId="501AE15B" w14:textId="4668B674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Me v</w:t>
      </w:r>
      <w:r w:rsidRPr="000467F4">
        <w:rPr>
          <w:rFonts w:ascii="Garamond" w:hAnsi="Garamond"/>
          <w:sz w:val="24"/>
          <w:szCs w:val="24"/>
        </w:rPr>
        <w:t xml:space="preserve">endimin </w:t>
      </w:r>
      <w:r w:rsidR="00AF7356" w:rsidRPr="000467F4">
        <w:rPr>
          <w:rFonts w:ascii="Garamond" w:hAnsi="Garamond"/>
          <w:sz w:val="24"/>
          <w:szCs w:val="24"/>
        </w:rPr>
        <w:t>nr</w:t>
      </w:r>
      <w:r w:rsidRPr="000467F4">
        <w:rPr>
          <w:rFonts w:ascii="Garamond" w:hAnsi="Garamond"/>
          <w:sz w:val="24"/>
          <w:szCs w:val="24"/>
        </w:rPr>
        <w:t>.</w:t>
      </w:r>
      <w:r w:rsidR="00AF7356">
        <w:rPr>
          <w:rFonts w:ascii="Garamond" w:hAnsi="Garamond"/>
          <w:sz w:val="24"/>
          <w:szCs w:val="24"/>
        </w:rPr>
        <w:t xml:space="preserve"> </w:t>
      </w:r>
      <w:r w:rsidRPr="000467F4">
        <w:rPr>
          <w:rFonts w:ascii="Garamond" w:hAnsi="Garamond"/>
          <w:sz w:val="24"/>
          <w:szCs w:val="24"/>
        </w:rPr>
        <w:t>155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datë 29.10.2019, bordi i ERE-s është shprehur për fillimin e procedurës për disa ndryshime në “Metodologjinë e përcaktimit të çmimit të shitjes së energjisë elektrike nga Furnizuesi i Mundësisë së Fundit”, miratuar </w:t>
      </w:r>
      <w:r w:rsidR="00AF7356">
        <w:rPr>
          <w:rFonts w:ascii="Garamond" w:hAnsi="Garamond"/>
          <w:sz w:val="24"/>
          <w:szCs w:val="24"/>
        </w:rPr>
        <w:t xml:space="preserve">më parë vendimin nr. 201, datë </w:t>
      </w:r>
      <w:r w:rsidRPr="000467F4">
        <w:rPr>
          <w:rFonts w:ascii="Garamond" w:hAnsi="Garamond"/>
          <w:sz w:val="24"/>
          <w:szCs w:val="24"/>
        </w:rPr>
        <w:t>4.12.2017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Bordit të ERE-s, të ndryshuar</w:t>
      </w:r>
      <w:r w:rsidR="00AF7356">
        <w:rPr>
          <w:rFonts w:ascii="Garamond" w:hAnsi="Garamond"/>
          <w:sz w:val="24"/>
          <w:szCs w:val="24"/>
        </w:rPr>
        <w:t>.</w:t>
      </w:r>
      <w:r w:rsidRPr="000467F4">
        <w:rPr>
          <w:rFonts w:ascii="Garamond" w:hAnsi="Garamond"/>
          <w:sz w:val="24"/>
          <w:szCs w:val="24"/>
        </w:rPr>
        <w:t xml:space="preserve"> </w:t>
      </w:r>
    </w:p>
    <w:p w14:paraId="324431BB" w14:textId="276EDFCE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467F4">
        <w:rPr>
          <w:rFonts w:ascii="Garamond" w:hAnsi="Garamond"/>
          <w:sz w:val="24"/>
          <w:szCs w:val="24"/>
        </w:rPr>
        <w:t xml:space="preserve">Në vijim të </w:t>
      </w:r>
      <w:r w:rsidR="00AF7356" w:rsidRPr="000467F4">
        <w:rPr>
          <w:rFonts w:ascii="Garamond" w:hAnsi="Garamond"/>
          <w:sz w:val="24"/>
          <w:szCs w:val="24"/>
        </w:rPr>
        <w:t xml:space="preserve">vendimit </w:t>
      </w:r>
      <w:r w:rsidRPr="000467F4">
        <w:rPr>
          <w:rFonts w:ascii="Garamond" w:hAnsi="Garamond"/>
          <w:sz w:val="24"/>
          <w:szCs w:val="24"/>
        </w:rPr>
        <w:t>të Bordit të ERE-s nr. 155, datë 29.10.2019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“Mbi fillimin e procedurës për rishikimin e </w:t>
      </w:r>
      <w:r w:rsidR="00AF7356">
        <w:rPr>
          <w:rFonts w:ascii="Garamond" w:hAnsi="Garamond"/>
          <w:sz w:val="24"/>
          <w:szCs w:val="24"/>
        </w:rPr>
        <w:t>‘</w:t>
      </w:r>
      <w:r w:rsidRPr="000467F4">
        <w:rPr>
          <w:rFonts w:ascii="Garamond" w:hAnsi="Garamond"/>
          <w:sz w:val="24"/>
          <w:szCs w:val="24"/>
        </w:rPr>
        <w:t>Metodologjisë së përcaktimit të çmimit të shitjes së energjisë elektrike nga furnizuesi i mundësisë së fundit</w:t>
      </w:r>
      <w:r w:rsidR="00AF7356">
        <w:rPr>
          <w:rFonts w:ascii="Garamond" w:hAnsi="Garamond"/>
          <w:sz w:val="24"/>
          <w:szCs w:val="24"/>
        </w:rPr>
        <w:t>’,</w:t>
      </w:r>
      <w:r w:rsidRPr="000467F4">
        <w:rPr>
          <w:rFonts w:ascii="Garamond" w:hAnsi="Garamond"/>
          <w:sz w:val="24"/>
          <w:szCs w:val="24"/>
        </w:rPr>
        <w:t xml:space="preserve"> mira</w:t>
      </w:r>
      <w:r w:rsidR="00AF7356">
        <w:rPr>
          <w:rFonts w:ascii="Garamond" w:hAnsi="Garamond"/>
          <w:sz w:val="24"/>
          <w:szCs w:val="24"/>
        </w:rPr>
        <w:t xml:space="preserve">tuar me vendimin nr. 201, datë </w:t>
      </w:r>
      <w:r w:rsidRPr="000467F4">
        <w:rPr>
          <w:rFonts w:ascii="Garamond" w:hAnsi="Garamond"/>
          <w:sz w:val="24"/>
          <w:szCs w:val="24"/>
        </w:rPr>
        <w:t>4.12.2017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ndryshuar”, u bënë publikimet, në faqen e </w:t>
      </w:r>
      <w:proofErr w:type="spellStart"/>
      <w:r w:rsidRPr="00AF7356">
        <w:rPr>
          <w:rFonts w:ascii="Garamond" w:hAnsi="Garamond"/>
          <w:i/>
          <w:sz w:val="24"/>
          <w:szCs w:val="24"/>
        </w:rPr>
        <w:t>web</w:t>
      </w:r>
      <w:proofErr w:type="spellEnd"/>
      <w:r w:rsidRPr="000467F4">
        <w:rPr>
          <w:rFonts w:ascii="Garamond" w:hAnsi="Garamond"/>
          <w:sz w:val="24"/>
          <w:szCs w:val="24"/>
        </w:rPr>
        <w:t>-it të ERE-s, në Fletoren Zyrtare me nr. 152, datë 13.11.2019, si dhe u bë njoftimi në medi</w:t>
      </w:r>
      <w:r w:rsidR="00AF7356">
        <w:rPr>
          <w:rFonts w:ascii="Garamond" w:hAnsi="Garamond"/>
          <w:sz w:val="24"/>
          <w:szCs w:val="24"/>
        </w:rPr>
        <w:t>e</w:t>
      </w:r>
      <w:r w:rsidRPr="000467F4">
        <w:rPr>
          <w:rFonts w:ascii="Garamond" w:hAnsi="Garamond"/>
          <w:sz w:val="24"/>
          <w:szCs w:val="24"/>
        </w:rPr>
        <w:t xml:space="preserve">n e shkruar me nr. 32/46 </w:t>
      </w:r>
      <w:proofErr w:type="spellStart"/>
      <w:r w:rsidR="00AF7356" w:rsidRPr="000467F4">
        <w:rPr>
          <w:rFonts w:ascii="Garamond" w:hAnsi="Garamond"/>
          <w:sz w:val="24"/>
          <w:szCs w:val="24"/>
        </w:rPr>
        <w:t>prot</w:t>
      </w:r>
      <w:proofErr w:type="spellEnd"/>
      <w:r w:rsidR="00AF7356">
        <w:rPr>
          <w:rFonts w:ascii="Garamond" w:hAnsi="Garamond"/>
          <w:sz w:val="24"/>
          <w:szCs w:val="24"/>
        </w:rPr>
        <w:t xml:space="preserve">., datë </w:t>
      </w:r>
      <w:r w:rsidRPr="000467F4">
        <w:rPr>
          <w:rFonts w:ascii="Garamond" w:hAnsi="Garamond"/>
          <w:sz w:val="24"/>
          <w:szCs w:val="24"/>
        </w:rPr>
        <w:t>6.11.2019.</w:t>
      </w:r>
    </w:p>
    <w:p w14:paraId="7D34AC52" w14:textId="4B40D2BA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467F4">
        <w:rPr>
          <w:rFonts w:ascii="Garamond" w:hAnsi="Garamond"/>
          <w:sz w:val="24"/>
          <w:szCs w:val="24"/>
        </w:rPr>
        <w:t xml:space="preserve">Për të marrë opinionet e palëve të interesuara, bazuar në </w:t>
      </w:r>
      <w:r w:rsidR="00AF7356" w:rsidRPr="000467F4">
        <w:rPr>
          <w:rFonts w:ascii="Garamond" w:hAnsi="Garamond"/>
          <w:sz w:val="24"/>
          <w:szCs w:val="24"/>
        </w:rPr>
        <w:t xml:space="preserve">urdhrin </w:t>
      </w:r>
      <w:r w:rsidR="00AF7356">
        <w:rPr>
          <w:rFonts w:ascii="Garamond" w:hAnsi="Garamond"/>
          <w:sz w:val="24"/>
          <w:szCs w:val="24"/>
        </w:rPr>
        <w:t xml:space="preserve">nr. 148, datë </w:t>
      </w:r>
      <w:r w:rsidRPr="000467F4">
        <w:rPr>
          <w:rFonts w:ascii="Garamond" w:hAnsi="Garamond"/>
          <w:sz w:val="24"/>
          <w:szCs w:val="24"/>
        </w:rPr>
        <w:t>5.12.2019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</w:t>
      </w:r>
      <w:r w:rsidR="00AF7356" w:rsidRPr="000467F4">
        <w:rPr>
          <w:rFonts w:ascii="Garamond" w:hAnsi="Garamond"/>
          <w:sz w:val="24"/>
          <w:szCs w:val="24"/>
        </w:rPr>
        <w:t xml:space="preserve">kryetarit </w:t>
      </w:r>
      <w:r w:rsidRPr="000467F4">
        <w:rPr>
          <w:rFonts w:ascii="Garamond" w:hAnsi="Garamond"/>
          <w:sz w:val="24"/>
          <w:szCs w:val="24"/>
        </w:rPr>
        <w:t>të ERE-s, ERE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me anë të njoftimit nr. 792 </w:t>
      </w:r>
      <w:proofErr w:type="spellStart"/>
      <w:r w:rsidR="00AF7356" w:rsidRPr="000467F4">
        <w:rPr>
          <w:rFonts w:ascii="Garamond" w:hAnsi="Garamond"/>
          <w:sz w:val="24"/>
          <w:szCs w:val="24"/>
        </w:rPr>
        <w:t>prot</w:t>
      </w:r>
      <w:proofErr w:type="spellEnd"/>
      <w:r w:rsidR="00AF7356">
        <w:rPr>
          <w:rFonts w:ascii="Garamond" w:hAnsi="Garamond"/>
          <w:sz w:val="24"/>
          <w:szCs w:val="24"/>
        </w:rPr>
        <w:t xml:space="preserve">., datë </w:t>
      </w:r>
      <w:r w:rsidRPr="000467F4">
        <w:rPr>
          <w:rFonts w:ascii="Garamond" w:hAnsi="Garamond"/>
          <w:sz w:val="24"/>
          <w:szCs w:val="24"/>
        </w:rPr>
        <w:t xml:space="preserve">4.12.2019, thirri palët e interesit dhe organizoi një seancë dëgjimore </w:t>
      </w:r>
      <w:r w:rsidR="00AF7356">
        <w:rPr>
          <w:rFonts w:ascii="Garamond" w:hAnsi="Garamond"/>
          <w:sz w:val="24"/>
          <w:szCs w:val="24"/>
        </w:rPr>
        <w:t>n</w:t>
      </w:r>
      <w:r w:rsidRPr="000467F4">
        <w:rPr>
          <w:rFonts w:ascii="Garamond" w:hAnsi="Garamond"/>
          <w:sz w:val="24"/>
          <w:szCs w:val="24"/>
        </w:rPr>
        <w:t>ë datë</w:t>
      </w:r>
      <w:r w:rsidR="00AF7356">
        <w:rPr>
          <w:rFonts w:ascii="Garamond" w:hAnsi="Garamond"/>
          <w:sz w:val="24"/>
          <w:szCs w:val="24"/>
        </w:rPr>
        <w:t>n</w:t>
      </w:r>
      <w:r w:rsidRPr="000467F4">
        <w:rPr>
          <w:rFonts w:ascii="Garamond" w:hAnsi="Garamond"/>
          <w:sz w:val="24"/>
          <w:szCs w:val="24"/>
        </w:rPr>
        <w:t xml:space="preserve"> 13.12.2019</w:t>
      </w:r>
      <w:r w:rsidR="00AF7356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midis </w:t>
      </w:r>
      <w:r w:rsidR="00AF7356" w:rsidRPr="000467F4">
        <w:rPr>
          <w:rFonts w:ascii="Garamond" w:hAnsi="Garamond"/>
          <w:sz w:val="24"/>
          <w:szCs w:val="24"/>
        </w:rPr>
        <w:t xml:space="preserve">drejtorive teknike </w:t>
      </w:r>
      <w:r w:rsidRPr="000467F4">
        <w:rPr>
          <w:rFonts w:ascii="Garamond" w:hAnsi="Garamond"/>
          <w:sz w:val="24"/>
          <w:szCs w:val="24"/>
        </w:rPr>
        <w:t xml:space="preserve">dhe </w:t>
      </w:r>
      <w:r w:rsidR="00AF7356" w:rsidRPr="000467F4">
        <w:rPr>
          <w:rFonts w:ascii="Garamond" w:hAnsi="Garamond"/>
          <w:sz w:val="24"/>
          <w:szCs w:val="24"/>
        </w:rPr>
        <w:t>përfaqësueseve</w:t>
      </w:r>
      <w:r w:rsidRPr="000467F4">
        <w:rPr>
          <w:rFonts w:ascii="Garamond" w:hAnsi="Garamond"/>
          <w:sz w:val="24"/>
          <w:szCs w:val="24"/>
        </w:rPr>
        <w:t xml:space="preserve"> të Ministrisë së Infrastrukturës dhe Energjisë (</w:t>
      </w:r>
      <w:proofErr w:type="spellStart"/>
      <w:r w:rsidRPr="000467F4">
        <w:rPr>
          <w:rFonts w:ascii="Garamond" w:hAnsi="Garamond"/>
          <w:sz w:val="24"/>
          <w:szCs w:val="24"/>
        </w:rPr>
        <w:t>MIE</w:t>
      </w:r>
      <w:proofErr w:type="spellEnd"/>
      <w:r w:rsidRPr="000467F4">
        <w:rPr>
          <w:rFonts w:ascii="Garamond" w:hAnsi="Garamond"/>
          <w:sz w:val="24"/>
          <w:szCs w:val="24"/>
        </w:rPr>
        <w:t xml:space="preserve">), Autoritetit të </w:t>
      </w:r>
      <w:r w:rsidR="00AF7356" w:rsidRPr="000467F4">
        <w:rPr>
          <w:rFonts w:ascii="Garamond" w:hAnsi="Garamond"/>
          <w:sz w:val="24"/>
          <w:szCs w:val="24"/>
        </w:rPr>
        <w:t>Konkurrencës</w:t>
      </w:r>
      <w:r w:rsidR="00AF7356">
        <w:rPr>
          <w:rFonts w:ascii="Garamond" w:hAnsi="Garamond"/>
          <w:sz w:val="24"/>
          <w:szCs w:val="24"/>
        </w:rPr>
        <w:t xml:space="preserve"> (</w:t>
      </w:r>
      <w:proofErr w:type="spellStart"/>
      <w:r w:rsidR="00AF7356">
        <w:rPr>
          <w:rFonts w:ascii="Garamond" w:hAnsi="Garamond"/>
          <w:sz w:val="24"/>
          <w:szCs w:val="24"/>
        </w:rPr>
        <w:t>AK</w:t>
      </w:r>
      <w:proofErr w:type="spellEnd"/>
      <w:r w:rsidR="00AF7356">
        <w:rPr>
          <w:rFonts w:ascii="Garamond" w:hAnsi="Garamond"/>
          <w:sz w:val="24"/>
          <w:szCs w:val="24"/>
        </w:rPr>
        <w:t xml:space="preserve">), </w:t>
      </w:r>
      <w:r w:rsidRPr="000467F4">
        <w:rPr>
          <w:rFonts w:ascii="Garamond" w:hAnsi="Garamond"/>
          <w:sz w:val="24"/>
          <w:szCs w:val="24"/>
        </w:rPr>
        <w:t>Operatorit të Sistemit të Shpë</w:t>
      </w:r>
      <w:r w:rsidR="00AF7356">
        <w:rPr>
          <w:rFonts w:ascii="Garamond" w:hAnsi="Garamond"/>
          <w:sz w:val="24"/>
          <w:szCs w:val="24"/>
        </w:rPr>
        <w:t>rndarjes së Energjisë Elektrike</w:t>
      </w:r>
      <w:r w:rsidRPr="000467F4">
        <w:rPr>
          <w:rFonts w:ascii="Garamond" w:hAnsi="Garamond"/>
          <w:sz w:val="24"/>
          <w:szCs w:val="24"/>
        </w:rPr>
        <w:t xml:space="preserve"> (</w:t>
      </w:r>
      <w:proofErr w:type="spellStart"/>
      <w:r w:rsidRPr="000467F4">
        <w:rPr>
          <w:rFonts w:ascii="Garamond" w:hAnsi="Garamond"/>
          <w:sz w:val="24"/>
          <w:szCs w:val="24"/>
        </w:rPr>
        <w:t>OSHEE</w:t>
      </w:r>
      <w:proofErr w:type="spellEnd"/>
      <w:r w:rsidRPr="000467F4">
        <w:rPr>
          <w:rFonts w:ascii="Garamond" w:hAnsi="Garamond"/>
          <w:sz w:val="24"/>
          <w:szCs w:val="24"/>
        </w:rPr>
        <w:t xml:space="preserve"> </w:t>
      </w:r>
      <w:proofErr w:type="spellStart"/>
      <w:r w:rsidRPr="000467F4">
        <w:rPr>
          <w:rFonts w:ascii="Garamond" w:hAnsi="Garamond"/>
          <w:sz w:val="24"/>
          <w:szCs w:val="24"/>
        </w:rPr>
        <w:t>sh.a</w:t>
      </w:r>
      <w:proofErr w:type="spellEnd"/>
      <w:r w:rsidR="00AF7356">
        <w:rPr>
          <w:rFonts w:ascii="Garamond" w:hAnsi="Garamond"/>
          <w:sz w:val="24"/>
          <w:szCs w:val="24"/>
        </w:rPr>
        <w:t>.)</w:t>
      </w:r>
      <w:r w:rsidRPr="000467F4">
        <w:rPr>
          <w:rFonts w:ascii="Garamond" w:hAnsi="Garamond"/>
          <w:sz w:val="24"/>
          <w:szCs w:val="24"/>
        </w:rPr>
        <w:t xml:space="preserve"> dhe subjekteve të cilat kanë marrë apo janë duke marrë shërbimin e furnizimit në kushtet e Furnizimit të Mundësisë së Fundit. </w:t>
      </w:r>
    </w:p>
    <w:p w14:paraId="68C3BA60" w14:textId="1B2C1494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467F4">
        <w:rPr>
          <w:rFonts w:ascii="Garamond" w:hAnsi="Garamond"/>
          <w:sz w:val="24"/>
          <w:szCs w:val="24"/>
        </w:rPr>
        <w:t xml:space="preserve">Gjatë kësaj seancë në të cilën morën pjesë përfaqësues të </w:t>
      </w:r>
      <w:proofErr w:type="spellStart"/>
      <w:r w:rsidRPr="000467F4">
        <w:rPr>
          <w:rFonts w:ascii="Garamond" w:hAnsi="Garamond"/>
          <w:sz w:val="24"/>
          <w:szCs w:val="24"/>
        </w:rPr>
        <w:t>OSHEE</w:t>
      </w:r>
      <w:proofErr w:type="spellEnd"/>
      <w:r w:rsidRPr="000467F4">
        <w:rPr>
          <w:rFonts w:ascii="Garamond" w:hAnsi="Garamond"/>
          <w:sz w:val="24"/>
          <w:szCs w:val="24"/>
        </w:rPr>
        <w:t xml:space="preserve"> </w:t>
      </w:r>
      <w:proofErr w:type="spellStart"/>
      <w:r w:rsidRPr="000467F4">
        <w:rPr>
          <w:rFonts w:ascii="Garamond" w:hAnsi="Garamond"/>
          <w:sz w:val="24"/>
          <w:szCs w:val="24"/>
        </w:rPr>
        <w:t>sh</w:t>
      </w:r>
      <w:r w:rsidR="00DB6ED0">
        <w:rPr>
          <w:rFonts w:ascii="Garamond" w:hAnsi="Garamond"/>
          <w:sz w:val="24"/>
          <w:szCs w:val="24"/>
        </w:rPr>
        <w:t>.</w:t>
      </w:r>
      <w:r w:rsidRPr="000467F4">
        <w:rPr>
          <w:rFonts w:ascii="Garamond" w:hAnsi="Garamond"/>
          <w:sz w:val="24"/>
          <w:szCs w:val="24"/>
        </w:rPr>
        <w:t>a</w:t>
      </w:r>
      <w:proofErr w:type="spellEnd"/>
      <w:r w:rsidR="00DB6ED0">
        <w:rPr>
          <w:rFonts w:ascii="Garamond" w:hAnsi="Garamond"/>
          <w:sz w:val="24"/>
          <w:szCs w:val="24"/>
        </w:rPr>
        <w:t>.</w:t>
      </w:r>
      <w:r w:rsidRPr="000467F4">
        <w:rPr>
          <w:rFonts w:ascii="Garamond" w:hAnsi="Garamond"/>
          <w:sz w:val="24"/>
          <w:szCs w:val="24"/>
        </w:rPr>
        <w:t xml:space="preserve">, </w:t>
      </w:r>
      <w:proofErr w:type="spellStart"/>
      <w:r w:rsidRPr="000467F4">
        <w:rPr>
          <w:rFonts w:ascii="Garamond" w:hAnsi="Garamond"/>
          <w:sz w:val="24"/>
          <w:szCs w:val="24"/>
        </w:rPr>
        <w:t>MIE</w:t>
      </w:r>
      <w:proofErr w:type="spellEnd"/>
      <w:r w:rsidR="00DB6ED0">
        <w:rPr>
          <w:rFonts w:ascii="Garamond" w:hAnsi="Garamond"/>
          <w:sz w:val="24"/>
          <w:szCs w:val="24"/>
        </w:rPr>
        <w:t>-s</w:t>
      </w:r>
      <w:r w:rsidRPr="000467F4">
        <w:rPr>
          <w:rFonts w:ascii="Garamond" w:hAnsi="Garamond"/>
          <w:sz w:val="24"/>
          <w:szCs w:val="24"/>
        </w:rPr>
        <w:t xml:space="preserve"> dhe subjekteve të cilat kanë marrë apo janë duke marrë shërbimin e furnizimit në kushtet e Furnizimit të Mundësisë së Fundit, palët e interesit</w:t>
      </w:r>
      <w:r w:rsidR="007024FF">
        <w:rPr>
          <w:rFonts w:ascii="Garamond" w:hAnsi="Garamond"/>
          <w:sz w:val="24"/>
          <w:szCs w:val="24"/>
        </w:rPr>
        <w:t xml:space="preserve"> </w:t>
      </w:r>
      <w:r w:rsidRPr="000467F4">
        <w:rPr>
          <w:rFonts w:ascii="Garamond" w:hAnsi="Garamond"/>
          <w:sz w:val="24"/>
          <w:szCs w:val="24"/>
        </w:rPr>
        <w:t>nuk shprehën kundërshti mbi propozimin e ERE-s</w:t>
      </w:r>
      <w:r w:rsidR="00DB6ED0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në zbatim të vendimit të Bordit të ERE-s nr. 155, datë 29.10.2019 dhe nuk patën asnjë koment apo sugjerim për ndryshime mbi draftin për të cilin ka filluar procedura e ndryshimit.</w:t>
      </w:r>
    </w:p>
    <w:p w14:paraId="37D1E6FE" w14:textId="7777777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>Për gjithë sa më sipër, Bordi i ERE-s</w:t>
      </w:r>
    </w:p>
    <w:p w14:paraId="0A976A41" w14:textId="7777777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D3FA21" w14:textId="77777777" w:rsidR="000467F4" w:rsidRPr="000467F4" w:rsidRDefault="000467F4" w:rsidP="000467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>VENDOSI</w:t>
      </w:r>
    </w:p>
    <w:p w14:paraId="782FBEDE" w14:textId="7777777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A46A7" w14:textId="2ED2A1D6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467F4">
        <w:rPr>
          <w:rFonts w:ascii="Garamond" w:hAnsi="Garamond"/>
          <w:sz w:val="24"/>
          <w:szCs w:val="24"/>
        </w:rPr>
        <w:t>Miratimin e disa ndryshimeve në “Metodologjisë së përcaktimit të çmimit të shitjes së energjisë elektrike nga Furnizuesi i Mundësisë së Fundit”, mira</w:t>
      </w:r>
      <w:r w:rsidR="00DB6ED0">
        <w:rPr>
          <w:rFonts w:ascii="Garamond" w:hAnsi="Garamond"/>
          <w:sz w:val="24"/>
          <w:szCs w:val="24"/>
        </w:rPr>
        <w:t xml:space="preserve">tuar me vendimin nr. 201, datë </w:t>
      </w:r>
      <w:r w:rsidRPr="000467F4">
        <w:rPr>
          <w:rFonts w:ascii="Garamond" w:hAnsi="Garamond"/>
          <w:sz w:val="24"/>
          <w:szCs w:val="24"/>
        </w:rPr>
        <w:t>4.12.2017</w:t>
      </w:r>
      <w:r w:rsidR="00DB6ED0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të </w:t>
      </w:r>
      <w:r w:rsidRPr="000467F4">
        <w:rPr>
          <w:rFonts w:ascii="Garamond" w:hAnsi="Garamond"/>
          <w:sz w:val="24"/>
          <w:szCs w:val="24"/>
        </w:rPr>
        <w:lastRenderedPageBreak/>
        <w:t xml:space="preserve">Bordit të ERE-s, të ndryshuar me </w:t>
      </w:r>
      <w:r w:rsidR="00DB6ED0" w:rsidRPr="000467F4">
        <w:rPr>
          <w:rFonts w:ascii="Garamond" w:hAnsi="Garamond"/>
          <w:sz w:val="24"/>
          <w:szCs w:val="24"/>
        </w:rPr>
        <w:t xml:space="preserve">vendimin </w:t>
      </w:r>
      <w:r w:rsidRPr="000467F4">
        <w:rPr>
          <w:rFonts w:ascii="Garamond" w:hAnsi="Garamond"/>
          <w:sz w:val="24"/>
          <w:szCs w:val="24"/>
        </w:rPr>
        <w:t>e Bordit të ERE-s nr. 144, datë 25.6.2018</w:t>
      </w:r>
      <w:r w:rsidR="00DB6ED0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“Mbi rishikimin e metodologjisë së përcaktimit të çmimit të shitjes së energjisë elektrike nga furnizuesi i mundësisë së fundit”</w:t>
      </w:r>
      <w:r w:rsidR="00DB6ED0">
        <w:rPr>
          <w:rFonts w:ascii="Garamond" w:hAnsi="Garamond"/>
          <w:sz w:val="24"/>
          <w:szCs w:val="24"/>
        </w:rPr>
        <w:t>,</w:t>
      </w:r>
      <w:r w:rsidRPr="000467F4">
        <w:rPr>
          <w:rFonts w:ascii="Garamond" w:hAnsi="Garamond"/>
          <w:sz w:val="24"/>
          <w:szCs w:val="24"/>
        </w:rPr>
        <w:t xml:space="preserve"> si më poshtë:</w:t>
      </w:r>
    </w:p>
    <w:p w14:paraId="3735662F" w14:textId="2A3FDE46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 xml:space="preserve">i. </w:t>
      </w:r>
      <w:r w:rsidR="00DB6ED0" w:rsidRPr="000467F4">
        <w:rPr>
          <w:rFonts w:ascii="Garamond" w:eastAsia="Calibri" w:hAnsi="Garamond"/>
          <w:sz w:val="24"/>
          <w:szCs w:val="24"/>
        </w:rPr>
        <w:t xml:space="preserve">neni </w:t>
      </w:r>
      <w:r w:rsidRPr="000467F4">
        <w:rPr>
          <w:rFonts w:ascii="Garamond" w:eastAsia="Calibri" w:hAnsi="Garamond"/>
          <w:sz w:val="24"/>
          <w:szCs w:val="24"/>
        </w:rPr>
        <w:t>6 pika 3 ndryshon:</w:t>
      </w:r>
    </w:p>
    <w:p w14:paraId="169DFA09" w14:textId="6073B905" w:rsidR="000467F4" w:rsidRPr="000467F4" w:rsidRDefault="00DB6ED0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“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Tarifa që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FMF</w:t>
      </w:r>
      <w:proofErr w:type="spellEnd"/>
      <w:r w:rsidR="004B36E0">
        <w:rPr>
          <w:rFonts w:ascii="Garamond" w:eastAsia="Calibri" w:hAnsi="Garamond"/>
          <w:sz w:val="24"/>
          <w:szCs w:val="24"/>
        </w:rPr>
        <w:t>-ja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do të aplikojë/</w:t>
      </w:r>
      <w:r w:rsidR="004B36E0" w:rsidRPr="004B36E0">
        <w:rPr>
          <w:rFonts w:ascii="Garamond" w:eastAsia="Calibri" w:hAnsi="Garamond"/>
          <w:sz w:val="24"/>
          <w:szCs w:val="24"/>
        </w:rPr>
        <w:t xml:space="preserve"> </w:t>
      </w:r>
      <w:r w:rsidR="004B36E0" w:rsidRPr="000467F4">
        <w:rPr>
          <w:rFonts w:ascii="Garamond" w:eastAsia="Calibri" w:hAnsi="Garamond"/>
          <w:sz w:val="24"/>
          <w:szCs w:val="24"/>
        </w:rPr>
        <w:t xml:space="preserve">do të 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ngarkojë te klientët, do të përfshijë kostot për blerjen e energjisë elektrike për këta klientë për periudhën e livrimit, mbi të cilën do të aplikohet dhe një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marzh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i furnizimit i cili vendoset nga Rregullatori.</w:t>
      </w:r>
      <w:r w:rsidR="004B36E0">
        <w:rPr>
          <w:rFonts w:ascii="Garamond" w:eastAsia="Calibri" w:hAnsi="Garamond"/>
          <w:sz w:val="24"/>
          <w:szCs w:val="24"/>
        </w:rPr>
        <w:t>”;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</w:t>
      </w:r>
    </w:p>
    <w:p w14:paraId="458DE065" w14:textId="569E39A8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proofErr w:type="spellStart"/>
      <w:r>
        <w:rPr>
          <w:rFonts w:ascii="Garamond" w:eastAsia="Calibri" w:hAnsi="Garamond"/>
          <w:sz w:val="24"/>
          <w:szCs w:val="24"/>
        </w:rPr>
        <w:t>ii</w:t>
      </w:r>
      <w:proofErr w:type="spellEnd"/>
      <w:r>
        <w:rPr>
          <w:rFonts w:ascii="Garamond" w:eastAsia="Calibri" w:hAnsi="Garamond"/>
          <w:sz w:val="24"/>
          <w:szCs w:val="24"/>
        </w:rPr>
        <w:t xml:space="preserve">. </w:t>
      </w:r>
      <w:r w:rsidR="004B36E0" w:rsidRPr="000467F4">
        <w:rPr>
          <w:rFonts w:ascii="Garamond" w:eastAsia="Calibri" w:hAnsi="Garamond"/>
          <w:sz w:val="24"/>
          <w:szCs w:val="24"/>
        </w:rPr>
        <w:t xml:space="preserve">neni </w:t>
      </w:r>
      <w:r w:rsidRPr="000467F4">
        <w:rPr>
          <w:rFonts w:ascii="Garamond" w:eastAsia="Calibri" w:hAnsi="Garamond"/>
          <w:sz w:val="24"/>
          <w:szCs w:val="24"/>
        </w:rPr>
        <w:t>6 pika 9 ndryshon:</w:t>
      </w:r>
    </w:p>
    <w:p w14:paraId="6EE65436" w14:textId="259141E2" w:rsidR="000467F4" w:rsidRPr="000467F4" w:rsidRDefault="004B36E0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“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Kostot, të cilat varen nga vëllimi i energjisë elektrike të furnizuar për këtë kategori </w:t>
      </w:r>
      <w:r w:rsidRPr="000467F4">
        <w:rPr>
          <w:rFonts w:ascii="Garamond" w:eastAsia="Calibri" w:hAnsi="Garamond"/>
          <w:sz w:val="24"/>
          <w:szCs w:val="24"/>
        </w:rPr>
        <w:t>klientësh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, do të pasqyrohen në </w:t>
      </w:r>
      <w:r w:rsidRPr="000467F4">
        <w:rPr>
          <w:rFonts w:ascii="Garamond" w:eastAsia="Calibri" w:hAnsi="Garamond"/>
          <w:sz w:val="24"/>
          <w:szCs w:val="24"/>
        </w:rPr>
        <w:t>mënyrë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transparente,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jodiskriminuese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dhe do të reflektojnë koston reale të furnizimit, e cila do të monitorohet nga Rregullatori në mënyre periodike. Furnizuesi i Mundësisë së Fundit do të jap</w:t>
      </w:r>
      <w:r>
        <w:rPr>
          <w:rFonts w:ascii="Garamond" w:eastAsia="Calibri" w:hAnsi="Garamond"/>
          <w:sz w:val="24"/>
          <w:szCs w:val="24"/>
        </w:rPr>
        <w:t>ë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çdo muaj evidencë të qartë në formën e një bilanci </w:t>
      </w:r>
      <w:r w:rsidRPr="000467F4">
        <w:rPr>
          <w:rFonts w:ascii="Garamond" w:eastAsia="Calibri" w:hAnsi="Garamond"/>
          <w:sz w:val="24"/>
          <w:szCs w:val="24"/>
        </w:rPr>
        <w:t>energjetik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i cili të mund të </w:t>
      </w:r>
      <w:r w:rsidRPr="000467F4">
        <w:rPr>
          <w:rFonts w:ascii="Garamond" w:eastAsia="Calibri" w:hAnsi="Garamond"/>
          <w:sz w:val="24"/>
          <w:szCs w:val="24"/>
        </w:rPr>
        <w:t>argumentojë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burimin e mbulimit të kërkesës mujore për klientët e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FMF</w:t>
      </w:r>
      <w:proofErr w:type="spellEnd"/>
      <w:r>
        <w:rPr>
          <w:rFonts w:ascii="Garamond" w:eastAsia="Calibri" w:hAnsi="Garamond"/>
          <w:sz w:val="24"/>
          <w:szCs w:val="24"/>
        </w:rPr>
        <w:t>-së</w:t>
      </w:r>
      <w:r w:rsidR="000467F4" w:rsidRPr="000467F4">
        <w:rPr>
          <w:rFonts w:ascii="Garamond" w:eastAsia="Calibri" w:hAnsi="Garamond"/>
          <w:sz w:val="24"/>
          <w:szCs w:val="24"/>
        </w:rPr>
        <w:t>.</w:t>
      </w:r>
      <w:r>
        <w:rPr>
          <w:rFonts w:ascii="Garamond" w:eastAsia="Calibri" w:hAnsi="Garamond"/>
          <w:sz w:val="24"/>
          <w:szCs w:val="24"/>
        </w:rPr>
        <w:t>”;</w:t>
      </w:r>
    </w:p>
    <w:p w14:paraId="15398D70" w14:textId="3E1C7A05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proofErr w:type="spellStart"/>
      <w:r>
        <w:rPr>
          <w:rFonts w:ascii="Garamond" w:eastAsia="Calibri" w:hAnsi="Garamond"/>
          <w:sz w:val="24"/>
          <w:szCs w:val="24"/>
        </w:rPr>
        <w:t>iii</w:t>
      </w:r>
      <w:proofErr w:type="spellEnd"/>
      <w:r>
        <w:rPr>
          <w:rFonts w:ascii="Garamond" w:eastAsia="Calibri" w:hAnsi="Garamond"/>
          <w:sz w:val="24"/>
          <w:szCs w:val="24"/>
        </w:rPr>
        <w:t xml:space="preserve">. </w:t>
      </w:r>
      <w:r w:rsidR="004B36E0" w:rsidRPr="000467F4">
        <w:rPr>
          <w:rFonts w:ascii="Garamond" w:eastAsia="Calibri" w:hAnsi="Garamond"/>
          <w:sz w:val="24"/>
          <w:szCs w:val="24"/>
        </w:rPr>
        <w:t xml:space="preserve">neni </w:t>
      </w:r>
      <w:r w:rsidR="004B36E0">
        <w:rPr>
          <w:rFonts w:ascii="Garamond" w:eastAsia="Calibri" w:hAnsi="Garamond"/>
          <w:sz w:val="24"/>
          <w:szCs w:val="24"/>
        </w:rPr>
        <w:t>7 pika 2, ndryshon</w:t>
      </w:r>
      <w:r w:rsidRPr="000467F4">
        <w:rPr>
          <w:rFonts w:ascii="Garamond" w:eastAsia="Calibri" w:hAnsi="Garamond"/>
          <w:sz w:val="24"/>
          <w:szCs w:val="24"/>
        </w:rPr>
        <w:t>:</w:t>
      </w:r>
    </w:p>
    <w:p w14:paraId="5BF3B1DD" w14:textId="11D1B3B8" w:rsidR="000467F4" w:rsidRPr="000467F4" w:rsidRDefault="004B36E0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“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Deri në përcaktimin e çmimit nga ERE, Furnizuesi do të faturojë klientin e furnizuar në kushtet e furnizimit të mundësisë së fundit, me çmimin mesatar të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ponderuar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të profileve të blerjes së energjisë elektrike të siguruar për periudhën në të cilën furnizohet, publikuar nga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FMF</w:t>
      </w:r>
      <w:proofErr w:type="spellEnd"/>
      <w:r>
        <w:rPr>
          <w:rFonts w:ascii="Garamond" w:eastAsia="Calibri" w:hAnsi="Garamond"/>
          <w:sz w:val="24"/>
          <w:szCs w:val="24"/>
        </w:rPr>
        <w:t>-ja</w:t>
      </w:r>
      <w:r w:rsidR="000467F4" w:rsidRPr="000467F4">
        <w:rPr>
          <w:rFonts w:ascii="Garamond" w:eastAsia="Calibri" w:hAnsi="Garamond"/>
          <w:sz w:val="24"/>
          <w:szCs w:val="24"/>
        </w:rPr>
        <w:t>, duke pasqyruar kostot administrative, e transmetimit/</w:t>
      </w:r>
      <w:r>
        <w:rPr>
          <w:rFonts w:ascii="Garamond" w:eastAsia="Calibri" w:hAnsi="Garamond"/>
          <w:sz w:val="24"/>
          <w:szCs w:val="24"/>
        </w:rPr>
        <w:t xml:space="preserve">të </w:t>
      </w:r>
      <w:r w:rsidRPr="000467F4">
        <w:rPr>
          <w:rFonts w:ascii="Garamond" w:eastAsia="Calibri" w:hAnsi="Garamond"/>
          <w:sz w:val="24"/>
          <w:szCs w:val="24"/>
        </w:rPr>
        <w:t>shpërndarjes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, sipas nivelit të </w:t>
      </w:r>
      <w:r w:rsidRPr="000467F4">
        <w:rPr>
          <w:rFonts w:ascii="Garamond" w:eastAsia="Calibri" w:hAnsi="Garamond"/>
          <w:sz w:val="24"/>
          <w:szCs w:val="24"/>
        </w:rPr>
        <w:t>tensionit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ku është i lidhur konsumatori</w:t>
      </w:r>
      <w:r>
        <w:rPr>
          <w:rFonts w:ascii="Garamond" w:eastAsia="Calibri" w:hAnsi="Garamond"/>
          <w:sz w:val="24"/>
          <w:szCs w:val="24"/>
        </w:rPr>
        <w:t>,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si dhe kostot e përcaktuar</w:t>
      </w:r>
      <w:r>
        <w:rPr>
          <w:rFonts w:ascii="Garamond" w:eastAsia="Calibri" w:hAnsi="Garamond"/>
          <w:sz w:val="24"/>
          <w:szCs w:val="24"/>
        </w:rPr>
        <w:t>a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në piken 6</w:t>
      </w:r>
      <w:r w:rsidR="00BF433E">
        <w:rPr>
          <w:rFonts w:ascii="Garamond" w:eastAsia="Calibri" w:hAnsi="Garamond"/>
          <w:sz w:val="24"/>
          <w:szCs w:val="24"/>
        </w:rPr>
        <w:t>,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të nenit 6.</w:t>
      </w:r>
      <w:r w:rsidR="00BF433E">
        <w:rPr>
          <w:rFonts w:ascii="Garamond" w:eastAsia="Calibri" w:hAnsi="Garamond"/>
          <w:sz w:val="24"/>
          <w:szCs w:val="24"/>
        </w:rPr>
        <w:t>”</w:t>
      </w:r>
      <w:r w:rsidR="002D4F45">
        <w:rPr>
          <w:rFonts w:ascii="Garamond" w:eastAsia="Calibri" w:hAnsi="Garamond"/>
          <w:sz w:val="24"/>
          <w:szCs w:val="24"/>
        </w:rPr>
        <w:t>;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</w:t>
      </w:r>
    </w:p>
    <w:p w14:paraId="2EFB639F" w14:textId="28DFE67E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proofErr w:type="spellStart"/>
      <w:r>
        <w:rPr>
          <w:rFonts w:ascii="Garamond" w:eastAsia="Calibri" w:hAnsi="Garamond"/>
          <w:sz w:val="24"/>
          <w:szCs w:val="24"/>
        </w:rPr>
        <w:t>iv</w:t>
      </w:r>
      <w:proofErr w:type="spellEnd"/>
      <w:r>
        <w:rPr>
          <w:rFonts w:ascii="Garamond" w:eastAsia="Calibri" w:hAnsi="Garamond"/>
          <w:sz w:val="24"/>
          <w:szCs w:val="24"/>
        </w:rPr>
        <w:t xml:space="preserve">. </w:t>
      </w:r>
      <w:r w:rsidR="002D4F45">
        <w:rPr>
          <w:rFonts w:ascii="Garamond" w:eastAsia="Calibri" w:hAnsi="Garamond"/>
          <w:sz w:val="24"/>
          <w:szCs w:val="24"/>
        </w:rPr>
        <w:t xml:space="preserve">neni </w:t>
      </w:r>
      <w:r>
        <w:rPr>
          <w:rFonts w:ascii="Garamond" w:eastAsia="Calibri" w:hAnsi="Garamond"/>
          <w:sz w:val="24"/>
          <w:szCs w:val="24"/>
        </w:rPr>
        <w:t>8</w:t>
      </w:r>
      <w:r w:rsidR="00BF433E">
        <w:rPr>
          <w:rFonts w:ascii="Garamond" w:eastAsia="Calibri" w:hAnsi="Garamond"/>
          <w:sz w:val="24"/>
          <w:szCs w:val="24"/>
        </w:rPr>
        <w:t>, pika 1</w:t>
      </w:r>
      <w:r>
        <w:rPr>
          <w:rFonts w:ascii="Garamond" w:eastAsia="Calibri" w:hAnsi="Garamond"/>
          <w:sz w:val="24"/>
          <w:szCs w:val="24"/>
        </w:rPr>
        <w:t>, ndryshon</w:t>
      </w:r>
      <w:r w:rsidRPr="000467F4">
        <w:rPr>
          <w:rFonts w:ascii="Garamond" w:eastAsia="Calibri" w:hAnsi="Garamond"/>
          <w:sz w:val="24"/>
          <w:szCs w:val="24"/>
        </w:rPr>
        <w:t>:</w:t>
      </w:r>
    </w:p>
    <w:p w14:paraId="7D2999A8" w14:textId="1DDC084C" w:rsidR="000467F4" w:rsidRPr="000467F4" w:rsidRDefault="002D4F45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“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C</w:t>
      </w:r>
      <w:r>
        <w:rPr>
          <w:rFonts w:ascii="Garamond" w:eastAsia="Calibri" w:hAnsi="Garamond"/>
          <w:sz w:val="24"/>
          <w:szCs w:val="24"/>
        </w:rPr>
        <w:t>’</w:t>
      </w:r>
      <w:r w:rsidR="000467F4" w:rsidRPr="000467F4">
        <w:rPr>
          <w:rFonts w:ascii="Garamond" w:eastAsia="Calibri" w:hAnsi="Garamond"/>
          <w:sz w:val="24"/>
          <w:szCs w:val="24"/>
        </w:rPr>
        <w:t>BEt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është çmimi mesatar i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ponderuar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i profileve të blerjes për sasinë e energjisë së siguruar për mbulimin e kërkesës së klientëve </w:t>
      </w:r>
      <w:proofErr w:type="spellStart"/>
      <w:r w:rsidR="000467F4" w:rsidRPr="000467F4">
        <w:rPr>
          <w:rFonts w:ascii="Garamond" w:eastAsia="Calibri" w:hAnsi="Garamond"/>
          <w:sz w:val="24"/>
          <w:szCs w:val="24"/>
        </w:rPr>
        <w:t>FMF</w:t>
      </w:r>
      <w:proofErr w:type="spellEnd"/>
      <w:r w:rsidR="000467F4" w:rsidRPr="000467F4">
        <w:rPr>
          <w:rFonts w:ascii="Garamond" w:eastAsia="Calibri" w:hAnsi="Garamond"/>
          <w:sz w:val="24"/>
          <w:szCs w:val="24"/>
        </w:rPr>
        <w:t xml:space="preserve"> për periudhën e furnizimit nga tregu i parregulluar dhe nga prodhuesit me përparësi (BRE).</w:t>
      </w:r>
      <w:r>
        <w:rPr>
          <w:rFonts w:ascii="Garamond" w:eastAsia="Calibri" w:hAnsi="Garamond"/>
          <w:sz w:val="24"/>
          <w:szCs w:val="24"/>
        </w:rPr>
        <w:t>”;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</w:t>
      </w:r>
    </w:p>
    <w:p w14:paraId="3FF8CC80" w14:textId="70BFAA2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 xml:space="preserve">v. </w:t>
      </w:r>
      <w:r w:rsidR="002D4F45" w:rsidRPr="000467F4">
        <w:rPr>
          <w:rFonts w:ascii="Garamond" w:eastAsia="Calibri" w:hAnsi="Garamond"/>
          <w:sz w:val="24"/>
          <w:szCs w:val="24"/>
        </w:rPr>
        <w:t xml:space="preserve">shtohet pika </w:t>
      </w:r>
      <w:r w:rsidR="002D4F45">
        <w:rPr>
          <w:rFonts w:ascii="Garamond" w:eastAsia="Calibri" w:hAnsi="Garamond"/>
          <w:sz w:val="24"/>
          <w:szCs w:val="24"/>
        </w:rPr>
        <w:t>3 në nenin 8, ndryshon</w:t>
      </w:r>
      <w:r w:rsidRPr="000467F4">
        <w:rPr>
          <w:rFonts w:ascii="Garamond" w:eastAsia="Calibri" w:hAnsi="Garamond"/>
          <w:sz w:val="24"/>
          <w:szCs w:val="24"/>
        </w:rPr>
        <w:t xml:space="preserve">: </w:t>
      </w:r>
    </w:p>
    <w:p w14:paraId="46CA17C0" w14:textId="33B62F24" w:rsidR="000467F4" w:rsidRPr="000467F4" w:rsidRDefault="00844F26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“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Çmimi i energjisë në </w:t>
      </w:r>
      <w:r w:rsidR="0082099B" w:rsidRPr="000467F4">
        <w:rPr>
          <w:rFonts w:ascii="Garamond" w:eastAsia="Calibri" w:hAnsi="Garamond"/>
          <w:sz w:val="24"/>
          <w:szCs w:val="24"/>
        </w:rPr>
        <w:t>pik</w:t>
      </w:r>
      <w:r w:rsidR="000467F4" w:rsidRPr="000467F4">
        <w:rPr>
          <w:rFonts w:ascii="Garamond" w:hAnsi="Garamond"/>
          <w:sz w:val="24"/>
          <w:szCs w:val="24"/>
        </w:rPr>
        <w:t xml:space="preserve"> duhet të llogaritet dhe të evidentohet nga Furnizuesi i Mundësisë së Fundit</w:t>
      </w:r>
      <w:r w:rsidR="0082099B">
        <w:rPr>
          <w:rFonts w:ascii="Garamond" w:hAnsi="Garamond"/>
          <w:sz w:val="24"/>
          <w:szCs w:val="24"/>
        </w:rPr>
        <w:t>,</w:t>
      </w:r>
      <w:r w:rsidR="000467F4" w:rsidRPr="000467F4">
        <w:rPr>
          <w:rFonts w:ascii="Garamond" w:hAnsi="Garamond"/>
          <w:sz w:val="24"/>
          <w:szCs w:val="24"/>
        </w:rPr>
        <w:t xml:space="preserve"> bazuar në kostot reale të energjisë së furnizuar në periudhën e </w:t>
      </w:r>
      <w:proofErr w:type="spellStart"/>
      <w:r w:rsidR="000467F4" w:rsidRPr="000467F4">
        <w:rPr>
          <w:rFonts w:ascii="Garamond" w:hAnsi="Garamond"/>
          <w:sz w:val="24"/>
          <w:szCs w:val="24"/>
        </w:rPr>
        <w:t>pikut</w:t>
      </w:r>
      <w:proofErr w:type="spellEnd"/>
      <w:r w:rsidR="000467F4" w:rsidRPr="000467F4">
        <w:rPr>
          <w:rFonts w:ascii="Garamond" w:hAnsi="Garamond"/>
          <w:sz w:val="24"/>
          <w:szCs w:val="24"/>
        </w:rPr>
        <w:t xml:space="preserve">. 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Faturimi në </w:t>
      </w:r>
      <w:r w:rsidR="0082099B" w:rsidRPr="000467F4">
        <w:rPr>
          <w:rFonts w:ascii="Garamond" w:eastAsia="Calibri" w:hAnsi="Garamond"/>
          <w:sz w:val="24"/>
          <w:szCs w:val="24"/>
        </w:rPr>
        <w:t>pik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do të jetë në fashën orare</w:t>
      </w:r>
      <w:r w:rsidR="0082099B">
        <w:rPr>
          <w:rFonts w:ascii="Garamond" w:eastAsia="Calibri" w:hAnsi="Garamond"/>
          <w:sz w:val="24"/>
          <w:szCs w:val="24"/>
        </w:rPr>
        <w:t>,</w:t>
      </w:r>
      <w:r w:rsidR="000467F4" w:rsidRPr="000467F4">
        <w:rPr>
          <w:rFonts w:ascii="Garamond" w:eastAsia="Calibri" w:hAnsi="Garamond"/>
          <w:sz w:val="24"/>
          <w:szCs w:val="24"/>
        </w:rPr>
        <w:t xml:space="preserve"> si vijo</w:t>
      </w:r>
      <w:r w:rsidR="0082099B">
        <w:rPr>
          <w:rFonts w:ascii="Garamond" w:eastAsia="Calibri" w:hAnsi="Garamond"/>
          <w:sz w:val="24"/>
          <w:szCs w:val="24"/>
        </w:rPr>
        <w:t>j</w:t>
      </w:r>
      <w:r w:rsidR="000467F4" w:rsidRPr="000467F4">
        <w:rPr>
          <w:rFonts w:ascii="Garamond" w:eastAsia="Calibri" w:hAnsi="Garamond"/>
          <w:sz w:val="24"/>
          <w:szCs w:val="24"/>
        </w:rPr>
        <w:t>n</w:t>
      </w:r>
      <w:r w:rsidR="0082099B">
        <w:rPr>
          <w:rFonts w:ascii="Garamond" w:eastAsia="Calibri" w:hAnsi="Garamond"/>
          <w:sz w:val="24"/>
          <w:szCs w:val="24"/>
        </w:rPr>
        <w:t>ë</w:t>
      </w:r>
      <w:r w:rsidR="000467F4" w:rsidRPr="000467F4">
        <w:rPr>
          <w:rFonts w:ascii="Garamond" w:eastAsia="Calibri" w:hAnsi="Garamond"/>
          <w:sz w:val="24"/>
          <w:szCs w:val="24"/>
        </w:rPr>
        <w:t>:</w:t>
      </w:r>
    </w:p>
    <w:p w14:paraId="51FE0501" w14:textId="0F8E7F29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0467F4">
        <w:rPr>
          <w:rFonts w:ascii="Garamond" w:eastAsia="Calibri" w:hAnsi="Garamond"/>
          <w:sz w:val="24"/>
          <w:szCs w:val="24"/>
        </w:rPr>
        <w:t xml:space="preserve">Për periudhën 1 </w:t>
      </w:r>
      <w:r w:rsidR="00844F26" w:rsidRPr="000467F4">
        <w:rPr>
          <w:rFonts w:ascii="Garamond" w:eastAsia="Calibri" w:hAnsi="Garamond"/>
          <w:sz w:val="24"/>
          <w:szCs w:val="24"/>
        </w:rPr>
        <w:t>n</w:t>
      </w:r>
      <w:r w:rsidR="00844F26">
        <w:rPr>
          <w:rFonts w:ascii="Garamond" w:eastAsia="Calibri" w:hAnsi="Garamond"/>
          <w:sz w:val="24"/>
          <w:szCs w:val="24"/>
        </w:rPr>
        <w:t>ëntor–</w:t>
      </w:r>
      <w:r w:rsidRPr="000467F4">
        <w:rPr>
          <w:rFonts w:ascii="Garamond" w:eastAsia="Calibri" w:hAnsi="Garamond"/>
          <w:sz w:val="24"/>
          <w:szCs w:val="24"/>
        </w:rPr>
        <w:t xml:space="preserve">31 </w:t>
      </w:r>
      <w:r w:rsidR="00844F26" w:rsidRPr="000467F4">
        <w:rPr>
          <w:rFonts w:ascii="Garamond" w:eastAsia="Calibri" w:hAnsi="Garamond"/>
          <w:sz w:val="24"/>
          <w:szCs w:val="24"/>
        </w:rPr>
        <w:t>m</w:t>
      </w:r>
      <w:r w:rsidRPr="000467F4">
        <w:rPr>
          <w:rFonts w:ascii="Garamond" w:eastAsia="Calibri" w:hAnsi="Garamond"/>
          <w:sz w:val="24"/>
          <w:szCs w:val="24"/>
        </w:rPr>
        <w:t>ars nga ora 18:00 deri në 22:00</w:t>
      </w:r>
      <w:r w:rsidR="00844F26">
        <w:rPr>
          <w:rFonts w:ascii="Garamond" w:eastAsia="Calibri" w:hAnsi="Garamond"/>
          <w:sz w:val="24"/>
          <w:szCs w:val="24"/>
        </w:rPr>
        <w:t>;</w:t>
      </w:r>
    </w:p>
    <w:p w14:paraId="1912D28E" w14:textId="3E7B00A4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0467F4">
        <w:rPr>
          <w:rFonts w:ascii="Garamond" w:eastAsia="Calibri" w:hAnsi="Garamond"/>
          <w:sz w:val="24"/>
          <w:szCs w:val="24"/>
        </w:rPr>
        <w:t xml:space="preserve">Për periudhën 1 </w:t>
      </w:r>
      <w:r w:rsidR="00844F26" w:rsidRPr="000467F4">
        <w:rPr>
          <w:rFonts w:ascii="Garamond" w:eastAsia="Calibri" w:hAnsi="Garamond"/>
          <w:sz w:val="24"/>
          <w:szCs w:val="24"/>
        </w:rPr>
        <w:t>p</w:t>
      </w:r>
      <w:r w:rsidRPr="000467F4">
        <w:rPr>
          <w:rFonts w:ascii="Garamond" w:eastAsia="Calibri" w:hAnsi="Garamond"/>
          <w:sz w:val="24"/>
          <w:szCs w:val="24"/>
        </w:rPr>
        <w:t>rill</w:t>
      </w:r>
      <w:r w:rsidR="00844F26">
        <w:rPr>
          <w:rFonts w:ascii="Garamond" w:eastAsia="Calibri" w:hAnsi="Garamond"/>
          <w:sz w:val="24"/>
          <w:szCs w:val="24"/>
        </w:rPr>
        <w:t>–</w:t>
      </w:r>
      <w:r w:rsidRPr="000467F4">
        <w:rPr>
          <w:rFonts w:ascii="Garamond" w:eastAsia="Calibri" w:hAnsi="Garamond"/>
          <w:sz w:val="24"/>
          <w:szCs w:val="24"/>
        </w:rPr>
        <w:t xml:space="preserve">31 </w:t>
      </w:r>
      <w:r w:rsidR="00844F26" w:rsidRPr="000467F4">
        <w:rPr>
          <w:rFonts w:ascii="Garamond" w:eastAsia="Calibri" w:hAnsi="Garamond"/>
          <w:sz w:val="24"/>
          <w:szCs w:val="24"/>
        </w:rPr>
        <w:t>t</w:t>
      </w:r>
      <w:r w:rsidRPr="000467F4">
        <w:rPr>
          <w:rFonts w:ascii="Garamond" w:eastAsia="Calibri" w:hAnsi="Garamond"/>
          <w:sz w:val="24"/>
          <w:szCs w:val="24"/>
        </w:rPr>
        <w:t>etor nga ora 19:00 deri në 23:00</w:t>
      </w:r>
      <w:r w:rsidR="00844F26">
        <w:rPr>
          <w:rFonts w:ascii="Garamond" w:eastAsia="Calibri" w:hAnsi="Garamond"/>
          <w:sz w:val="24"/>
          <w:szCs w:val="24"/>
        </w:rPr>
        <w:t>,</w:t>
      </w:r>
    </w:p>
    <w:p w14:paraId="0224473D" w14:textId="122C5923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0467F4">
        <w:rPr>
          <w:rFonts w:ascii="Garamond" w:eastAsia="Calibri" w:hAnsi="Garamond"/>
          <w:sz w:val="24"/>
          <w:szCs w:val="24"/>
        </w:rPr>
        <w:t xml:space="preserve">në të gjitha rastet fjala </w:t>
      </w:r>
      <w:r w:rsidR="00844F26">
        <w:rPr>
          <w:rFonts w:ascii="Garamond" w:eastAsia="Calibri" w:hAnsi="Garamond"/>
          <w:sz w:val="24"/>
          <w:szCs w:val="24"/>
        </w:rPr>
        <w:t>“</w:t>
      </w:r>
      <w:r w:rsidRPr="000467F4">
        <w:rPr>
          <w:rFonts w:ascii="Garamond" w:eastAsia="Calibri" w:hAnsi="Garamond"/>
          <w:sz w:val="24"/>
          <w:szCs w:val="24"/>
        </w:rPr>
        <w:t>konsumator</w:t>
      </w:r>
      <w:r w:rsidR="00844F26">
        <w:rPr>
          <w:rFonts w:ascii="Garamond" w:eastAsia="Calibri" w:hAnsi="Garamond"/>
          <w:sz w:val="24"/>
          <w:szCs w:val="24"/>
        </w:rPr>
        <w:t>”</w:t>
      </w:r>
      <w:r w:rsidRPr="000467F4">
        <w:rPr>
          <w:rFonts w:ascii="Garamond" w:eastAsia="Calibri" w:hAnsi="Garamond"/>
          <w:sz w:val="24"/>
          <w:szCs w:val="24"/>
        </w:rPr>
        <w:t xml:space="preserve"> do të </w:t>
      </w:r>
      <w:r w:rsidR="00844F26" w:rsidRPr="000467F4">
        <w:rPr>
          <w:rFonts w:ascii="Garamond" w:eastAsia="Calibri" w:hAnsi="Garamond"/>
          <w:sz w:val="24"/>
          <w:szCs w:val="24"/>
        </w:rPr>
        <w:t>zëvendësohet</w:t>
      </w:r>
      <w:r w:rsidRPr="000467F4">
        <w:rPr>
          <w:rFonts w:ascii="Garamond" w:eastAsia="Calibri" w:hAnsi="Garamond"/>
          <w:sz w:val="24"/>
          <w:szCs w:val="24"/>
        </w:rPr>
        <w:t xml:space="preserve"> me fjalën </w:t>
      </w:r>
      <w:r w:rsidR="00844F26">
        <w:rPr>
          <w:rFonts w:ascii="Garamond" w:eastAsia="Calibri" w:hAnsi="Garamond"/>
          <w:sz w:val="24"/>
          <w:szCs w:val="24"/>
        </w:rPr>
        <w:t>“</w:t>
      </w:r>
      <w:r w:rsidRPr="000467F4">
        <w:rPr>
          <w:rFonts w:ascii="Garamond" w:eastAsia="Calibri" w:hAnsi="Garamond"/>
          <w:sz w:val="24"/>
          <w:szCs w:val="24"/>
        </w:rPr>
        <w:t>klient”.</w:t>
      </w:r>
      <w:r w:rsidR="00844F26">
        <w:rPr>
          <w:rFonts w:ascii="Garamond" w:eastAsia="Calibri" w:hAnsi="Garamond"/>
          <w:sz w:val="24"/>
          <w:szCs w:val="24"/>
        </w:rPr>
        <w:t>”.</w:t>
      </w:r>
    </w:p>
    <w:p w14:paraId="44CDA4BC" w14:textId="05A4221D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44F26">
        <w:rPr>
          <w:rFonts w:ascii="Garamond" w:hAnsi="Garamond"/>
          <w:sz w:val="24"/>
          <w:szCs w:val="24"/>
        </w:rPr>
        <w:t>Drejtoria e Çështjeve Ligjore</w:t>
      </w:r>
      <w:r w:rsidRPr="000467F4">
        <w:rPr>
          <w:rFonts w:ascii="Garamond" w:hAnsi="Garamond"/>
          <w:sz w:val="24"/>
          <w:szCs w:val="24"/>
        </w:rPr>
        <w:t xml:space="preserve"> të njoftojë palët e interesit për vendimin e Bordit të ERE-s.</w:t>
      </w:r>
    </w:p>
    <w:p w14:paraId="20359545" w14:textId="5D80F628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 xml:space="preserve">Ky vendim hyn në fuqi nga data </w:t>
      </w:r>
      <w:r w:rsidR="00844F26">
        <w:rPr>
          <w:rFonts w:ascii="Garamond" w:hAnsi="Garamond"/>
          <w:sz w:val="24"/>
          <w:szCs w:val="24"/>
        </w:rPr>
        <w:t>1.</w:t>
      </w:r>
      <w:r w:rsidRPr="000467F4">
        <w:rPr>
          <w:rFonts w:ascii="Garamond" w:hAnsi="Garamond"/>
          <w:sz w:val="24"/>
          <w:szCs w:val="24"/>
        </w:rPr>
        <w:t>1.2020</w:t>
      </w:r>
      <w:r w:rsidR="00844F26">
        <w:rPr>
          <w:rFonts w:ascii="Garamond" w:hAnsi="Garamond"/>
          <w:sz w:val="24"/>
          <w:szCs w:val="24"/>
        </w:rPr>
        <w:t>.</w:t>
      </w:r>
      <w:r w:rsidRPr="000467F4">
        <w:rPr>
          <w:rFonts w:ascii="Garamond" w:hAnsi="Garamond"/>
          <w:sz w:val="24"/>
          <w:szCs w:val="24"/>
        </w:rPr>
        <w:t xml:space="preserve"> </w:t>
      </w:r>
    </w:p>
    <w:p w14:paraId="42AC41CC" w14:textId="7750139F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0467F4">
        <w:rPr>
          <w:rFonts w:ascii="Garamond" w:eastAsia="Batang" w:hAnsi="Garamond"/>
          <w:sz w:val="24"/>
          <w:szCs w:val="24"/>
        </w:rPr>
        <w:t>Për këtë vendim mund të kërkohet rishikim brenda 7 ditëve kalendarike</w:t>
      </w:r>
      <w:r w:rsidR="00844F26">
        <w:rPr>
          <w:rFonts w:ascii="Garamond" w:eastAsia="Batang" w:hAnsi="Garamond"/>
          <w:sz w:val="24"/>
          <w:szCs w:val="24"/>
        </w:rPr>
        <w:t>,</w:t>
      </w:r>
      <w:r w:rsidRPr="000467F4">
        <w:rPr>
          <w:rFonts w:ascii="Garamond" w:eastAsia="Batang" w:hAnsi="Garamond"/>
          <w:sz w:val="24"/>
          <w:szCs w:val="24"/>
        </w:rPr>
        <w:t xml:space="preserve"> si dhe mund të bëhet ankim në Gjykatën Administrative Tiranë, </w:t>
      </w:r>
      <w:r w:rsidR="00844F26" w:rsidRPr="000467F4">
        <w:rPr>
          <w:rFonts w:ascii="Garamond" w:eastAsia="Batang" w:hAnsi="Garamond"/>
          <w:sz w:val="24"/>
          <w:szCs w:val="24"/>
        </w:rPr>
        <w:t>brenda</w:t>
      </w:r>
      <w:r w:rsidRPr="000467F4">
        <w:rPr>
          <w:rFonts w:ascii="Garamond" w:eastAsia="Batang" w:hAnsi="Garamond"/>
          <w:sz w:val="24"/>
          <w:szCs w:val="24"/>
        </w:rPr>
        <w:t xml:space="preserve"> 30 ditëve kalendarike nga dita e publikimit në Fletoren Zyrtare.</w:t>
      </w:r>
    </w:p>
    <w:p w14:paraId="6564FEC2" w14:textId="560DC2AE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7F4">
        <w:rPr>
          <w:rFonts w:ascii="Garamond" w:eastAsia="Batang" w:hAnsi="Garamond"/>
          <w:sz w:val="24"/>
          <w:szCs w:val="24"/>
        </w:rPr>
        <w:t>Ky vendim botohet në Fletoren Zyrtare</w:t>
      </w:r>
      <w:r w:rsidR="00844F26">
        <w:rPr>
          <w:rFonts w:ascii="Garamond" w:eastAsia="Batang" w:hAnsi="Garamond"/>
          <w:sz w:val="24"/>
          <w:szCs w:val="24"/>
        </w:rPr>
        <w:t>.</w:t>
      </w:r>
      <w:bookmarkStart w:id="0" w:name="_GoBack"/>
      <w:bookmarkEnd w:id="0"/>
    </w:p>
    <w:p w14:paraId="6E8E3589" w14:textId="77777777" w:rsidR="000467F4" w:rsidRPr="000467F4" w:rsidRDefault="000467F4" w:rsidP="00046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A8B989" w14:textId="436A4E9E" w:rsidR="000467F4" w:rsidRPr="000467F4" w:rsidRDefault="000467F4" w:rsidP="000467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467F4">
        <w:rPr>
          <w:rFonts w:ascii="Garamond" w:hAnsi="Garamond"/>
          <w:sz w:val="24"/>
          <w:szCs w:val="24"/>
        </w:rPr>
        <w:t>KRYETAR</w:t>
      </w:r>
    </w:p>
    <w:p w14:paraId="43E2A4D8" w14:textId="77777777" w:rsidR="000467F4" w:rsidRPr="000467F4" w:rsidRDefault="000467F4" w:rsidP="000467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467F4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0467F4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8DAD7C5" w14:textId="77777777" w:rsidR="000467F4" w:rsidRPr="000467F4" w:rsidRDefault="000467F4">
      <w:pPr>
        <w:rPr>
          <w:sz w:val="24"/>
          <w:szCs w:val="24"/>
        </w:rPr>
      </w:pPr>
    </w:p>
    <w:p w14:paraId="2E949096" w14:textId="77777777" w:rsidR="00B70653" w:rsidRPr="000467F4" w:rsidRDefault="00B70653">
      <w:pPr>
        <w:rPr>
          <w:sz w:val="24"/>
          <w:szCs w:val="24"/>
        </w:rPr>
      </w:pPr>
    </w:p>
    <w:sectPr w:rsidR="00B70653" w:rsidRPr="00046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14B78"/>
    <w:rsid w:val="000467F4"/>
    <w:rsid w:val="000856B8"/>
    <w:rsid w:val="000D0386"/>
    <w:rsid w:val="001864E8"/>
    <w:rsid w:val="00210378"/>
    <w:rsid w:val="002840A8"/>
    <w:rsid w:val="002D4F45"/>
    <w:rsid w:val="002E71DB"/>
    <w:rsid w:val="00453755"/>
    <w:rsid w:val="004B36E0"/>
    <w:rsid w:val="0050465B"/>
    <w:rsid w:val="00696CBA"/>
    <w:rsid w:val="007024FF"/>
    <w:rsid w:val="0076067E"/>
    <w:rsid w:val="00813DF9"/>
    <w:rsid w:val="0082099B"/>
    <w:rsid w:val="00844F26"/>
    <w:rsid w:val="008542A8"/>
    <w:rsid w:val="008A23F2"/>
    <w:rsid w:val="008A7015"/>
    <w:rsid w:val="00946660"/>
    <w:rsid w:val="00A42059"/>
    <w:rsid w:val="00AF7356"/>
    <w:rsid w:val="00B44811"/>
    <w:rsid w:val="00B70653"/>
    <w:rsid w:val="00BC3714"/>
    <w:rsid w:val="00BF433E"/>
    <w:rsid w:val="00C55BF0"/>
    <w:rsid w:val="00CB788F"/>
    <w:rsid w:val="00CE48C7"/>
    <w:rsid w:val="00DB6ED0"/>
    <w:rsid w:val="00DC697E"/>
    <w:rsid w:val="00EE4F18"/>
    <w:rsid w:val="00F01CF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5FD32"/>
  <w15:docId w15:val="{67909305-0059-4954-BB4F-657E5DF7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2020-01-17T07:54:49Z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disa ndryshimeve në "Metodologjinë e përcaktimit të çmimit të shitjes së energjisë elektrike nga furnizuesi i mundësisë së fundit " miratuar me vendimin nr. 201, datë 4.12.2017, të ndryshuar</Titulli>
    <Modifikuesi xmlns="0e656187-b300-4fb0-8bf4-3a50f872073c">vjollca.pacrami</Modifikuesi>
    <Nr_x002e__x0020_prot_x0020_QBZ xmlns="0e656187-b300-4fb0-8bf4-3a50f872073c">75/22</Nr_x002e__x0020_prot_x0020_QBZ>
    <Data_x0020_e_x0020_Modifikimit xmlns="0e656187-b300-4fb0-8bf4-3a50f872073c">2020-01-17T10:46:25Z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FDF12376843708E34AD3BE0A30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FDF12376843708E34AD3BE0A30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5A3E7-7CAB-43DA-A7BD-9C52D37F0818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865F4DB-BBFC-4164-97E1-079A8B2C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1CF0B-9C4F-4325-B00C-E968824A4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A9E063-29D0-424C-A069-111A5EBBF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1901E2-D388-45D0-AFCF-68EAD25E61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BFE03B-B12E-4B7B-8505-F220936E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ndryshimeve në "Metodologjinë e përcaktimit të çmimit të shitjes së energjisë elektrike nga furnizuesi i mundësisë së fundit " miratuar me vendimin nr. 201, datë 4.12.2017, të ndryshuar</vt:lpstr>
    </vt:vector>
  </TitlesOfParts>
  <Company/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"Metodologjinë e përcaktimit të çmimit të shitjes së energjisë elektrike nga furnizuesi i mundësisë së fundit " miratuar me vendimin nr. 201, datë 4.12.2017, të ndryshuar</dc:title>
  <dc:creator>Entela Suli</dc:creator>
  <cp:lastModifiedBy>Alma Lisaku</cp:lastModifiedBy>
  <cp:revision>10</cp:revision>
  <dcterms:created xsi:type="dcterms:W3CDTF">2020-01-16T10:34:00Z</dcterms:created>
  <dcterms:modified xsi:type="dcterms:W3CDTF">2020-01-21T11:32:00Z</dcterms:modified>
</cp:coreProperties>
</file>