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06EB11" w14:textId="77777777" w:rsidR="00AF7060" w:rsidRPr="006F7A80" w:rsidRDefault="00AF7060" w:rsidP="00AF7060">
      <w:pPr>
        <w:spacing w:after="0" w:line="240" w:lineRule="auto"/>
        <w:jc w:val="center"/>
        <w:rPr>
          <w:rFonts w:ascii="Garamond" w:hAnsi="Garamond"/>
          <w:b/>
          <w:sz w:val="24"/>
          <w:szCs w:val="24"/>
          <w:lang w:val="sq-AL"/>
        </w:rPr>
      </w:pPr>
      <w:r w:rsidRPr="006F7A80">
        <w:rPr>
          <w:rFonts w:ascii="Garamond" w:hAnsi="Garamond"/>
          <w:b/>
          <w:sz w:val="24"/>
          <w:szCs w:val="24"/>
          <w:lang w:val="sq-AL"/>
        </w:rPr>
        <w:t>VENDIM</w:t>
      </w:r>
    </w:p>
    <w:p w14:paraId="1D74B6A2" w14:textId="6B39A77A" w:rsidR="00AF7060" w:rsidRPr="006F7A80" w:rsidRDefault="00AF7060" w:rsidP="00AF7060">
      <w:pPr>
        <w:spacing w:after="0" w:line="240" w:lineRule="auto"/>
        <w:jc w:val="center"/>
        <w:rPr>
          <w:rFonts w:ascii="Garamond" w:hAnsi="Garamond"/>
          <w:b/>
          <w:sz w:val="24"/>
          <w:szCs w:val="24"/>
          <w:lang w:val="sq-AL"/>
        </w:rPr>
      </w:pPr>
      <w:r w:rsidRPr="006F7A80">
        <w:rPr>
          <w:rFonts w:ascii="Garamond" w:hAnsi="Garamond"/>
          <w:b/>
          <w:sz w:val="24"/>
          <w:szCs w:val="24"/>
          <w:lang w:val="sq-AL"/>
        </w:rPr>
        <w:t>Nr. 29, datë 10.2.2019</w:t>
      </w:r>
    </w:p>
    <w:p w14:paraId="218F14F5" w14:textId="77777777" w:rsidR="00AF7060" w:rsidRPr="006F7A80" w:rsidRDefault="00AF7060" w:rsidP="00AF7060">
      <w:pPr>
        <w:spacing w:after="0" w:line="240" w:lineRule="auto"/>
        <w:jc w:val="center"/>
        <w:rPr>
          <w:rFonts w:ascii="Garamond" w:hAnsi="Garamond"/>
          <w:b/>
          <w:sz w:val="24"/>
          <w:szCs w:val="24"/>
          <w:lang w:val="sq-AL"/>
        </w:rPr>
      </w:pPr>
    </w:p>
    <w:p w14:paraId="31CC3C1E" w14:textId="7B6230FC" w:rsidR="00AF7060" w:rsidRPr="006F7A80" w:rsidRDefault="00AF7060" w:rsidP="00AF7060">
      <w:pPr>
        <w:spacing w:after="0" w:line="240" w:lineRule="auto"/>
        <w:jc w:val="center"/>
        <w:rPr>
          <w:rFonts w:ascii="Garamond" w:hAnsi="Garamond"/>
          <w:b/>
          <w:sz w:val="24"/>
          <w:szCs w:val="24"/>
          <w:lang w:val="sq-AL"/>
        </w:rPr>
      </w:pPr>
      <w:r w:rsidRPr="006F7A80">
        <w:rPr>
          <w:rFonts w:ascii="Garamond" w:hAnsi="Garamond"/>
          <w:b/>
          <w:sz w:val="24"/>
          <w:szCs w:val="24"/>
          <w:lang w:val="sq-AL"/>
        </w:rPr>
        <w:t>MBI REZULTATET E MONITORIMIT TË KRYER PRANË OST SHA</w:t>
      </w:r>
      <w:r w:rsidR="006F7A80">
        <w:rPr>
          <w:rFonts w:ascii="Garamond" w:hAnsi="Garamond"/>
          <w:b/>
          <w:sz w:val="24"/>
          <w:szCs w:val="24"/>
          <w:lang w:val="sq-AL"/>
        </w:rPr>
        <w:t>,</w:t>
      </w:r>
      <w:r w:rsidRPr="006F7A80">
        <w:rPr>
          <w:rFonts w:ascii="Garamond" w:hAnsi="Garamond"/>
          <w:b/>
          <w:sz w:val="24"/>
          <w:szCs w:val="24"/>
          <w:lang w:val="sq-AL"/>
        </w:rPr>
        <w:t xml:space="preserve"> ME QËLLIM VERIFIKIMIN E ZBATIMIT TË PLANIT TË INVESTIMEVE TË OST SHA PËR VITET 2017 DHE 2018</w:t>
      </w:r>
    </w:p>
    <w:p w14:paraId="032B1BAD" w14:textId="77777777" w:rsidR="00AF7060" w:rsidRPr="006F7A80" w:rsidRDefault="00AF7060" w:rsidP="00AF7060">
      <w:pPr>
        <w:spacing w:after="0" w:line="240" w:lineRule="auto"/>
        <w:ind w:firstLine="284"/>
        <w:jc w:val="both"/>
        <w:rPr>
          <w:rFonts w:ascii="Garamond" w:hAnsi="Garamond"/>
          <w:sz w:val="24"/>
          <w:szCs w:val="24"/>
          <w:lang w:val="sq-AL"/>
        </w:rPr>
      </w:pPr>
    </w:p>
    <w:p w14:paraId="27D167FB" w14:textId="6587AF85"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t>Në mbështetje të nenit 20, g</w:t>
      </w:r>
      <w:r w:rsidR="00C76063">
        <w:rPr>
          <w:rFonts w:ascii="Garamond" w:hAnsi="Garamond"/>
          <w:sz w:val="24"/>
          <w:szCs w:val="24"/>
          <w:lang w:val="sq-AL"/>
        </w:rPr>
        <w:t>e</w:t>
      </w:r>
      <w:r w:rsidRPr="006F7A80">
        <w:rPr>
          <w:rFonts w:ascii="Garamond" w:hAnsi="Garamond"/>
          <w:sz w:val="24"/>
          <w:szCs w:val="24"/>
          <w:lang w:val="sq-AL"/>
        </w:rPr>
        <w:t xml:space="preserve">rmat </w:t>
      </w:r>
      <w:r w:rsidR="00C76063">
        <w:rPr>
          <w:rFonts w:ascii="Garamond" w:hAnsi="Garamond"/>
          <w:sz w:val="24"/>
          <w:szCs w:val="24"/>
          <w:lang w:val="sq-AL"/>
        </w:rPr>
        <w:t>“</w:t>
      </w:r>
      <w:r w:rsidRPr="006F7A80">
        <w:rPr>
          <w:rFonts w:ascii="Garamond" w:hAnsi="Garamond"/>
          <w:sz w:val="24"/>
          <w:szCs w:val="24"/>
          <w:lang w:val="sq-AL"/>
        </w:rPr>
        <w:t>ç</w:t>
      </w:r>
      <w:r w:rsidR="00C76063">
        <w:rPr>
          <w:rFonts w:ascii="Garamond" w:hAnsi="Garamond"/>
          <w:sz w:val="24"/>
          <w:szCs w:val="24"/>
          <w:lang w:val="sq-AL"/>
        </w:rPr>
        <w:t>”</w:t>
      </w:r>
      <w:r w:rsidRPr="006F7A80">
        <w:rPr>
          <w:rFonts w:ascii="Garamond" w:hAnsi="Garamond"/>
          <w:sz w:val="24"/>
          <w:szCs w:val="24"/>
          <w:lang w:val="sq-AL"/>
        </w:rPr>
        <w:t xml:space="preserve">, </w:t>
      </w:r>
      <w:r w:rsidR="00C76063">
        <w:rPr>
          <w:rFonts w:ascii="Garamond" w:hAnsi="Garamond"/>
          <w:sz w:val="24"/>
          <w:szCs w:val="24"/>
          <w:lang w:val="sq-AL"/>
        </w:rPr>
        <w:t>“</w:t>
      </w:r>
      <w:r w:rsidRPr="006F7A80">
        <w:rPr>
          <w:rFonts w:ascii="Garamond" w:hAnsi="Garamond"/>
          <w:sz w:val="24"/>
          <w:szCs w:val="24"/>
          <w:lang w:val="sq-AL"/>
        </w:rPr>
        <w:t>d</w:t>
      </w:r>
      <w:r w:rsidR="00C76063">
        <w:rPr>
          <w:rFonts w:ascii="Garamond" w:hAnsi="Garamond"/>
          <w:sz w:val="24"/>
          <w:szCs w:val="24"/>
          <w:lang w:val="sq-AL"/>
        </w:rPr>
        <w:t>”</w:t>
      </w:r>
      <w:r w:rsidRPr="006F7A80">
        <w:rPr>
          <w:rFonts w:ascii="Garamond" w:hAnsi="Garamond"/>
          <w:sz w:val="24"/>
          <w:szCs w:val="24"/>
          <w:lang w:val="sq-AL"/>
        </w:rPr>
        <w:t xml:space="preserve">, </w:t>
      </w:r>
      <w:r w:rsidR="00C76063">
        <w:rPr>
          <w:rFonts w:ascii="Garamond" w:hAnsi="Garamond"/>
          <w:sz w:val="24"/>
          <w:szCs w:val="24"/>
          <w:lang w:val="sq-AL"/>
        </w:rPr>
        <w:t>“</w:t>
      </w:r>
      <w:r w:rsidRPr="006F7A80">
        <w:rPr>
          <w:rFonts w:ascii="Garamond" w:hAnsi="Garamond"/>
          <w:sz w:val="24"/>
          <w:szCs w:val="24"/>
          <w:lang w:val="sq-AL"/>
        </w:rPr>
        <w:t>e</w:t>
      </w:r>
      <w:r w:rsidR="00C76063">
        <w:rPr>
          <w:rFonts w:ascii="Garamond" w:hAnsi="Garamond"/>
          <w:sz w:val="24"/>
          <w:szCs w:val="24"/>
          <w:lang w:val="sq-AL"/>
        </w:rPr>
        <w:t>”</w:t>
      </w:r>
      <w:r w:rsidRPr="006F7A80">
        <w:rPr>
          <w:rFonts w:ascii="Garamond" w:hAnsi="Garamond"/>
          <w:sz w:val="24"/>
          <w:szCs w:val="24"/>
          <w:lang w:val="sq-AL"/>
        </w:rPr>
        <w:t xml:space="preserve">, </w:t>
      </w:r>
      <w:r w:rsidR="00C76063">
        <w:rPr>
          <w:rFonts w:ascii="Garamond" w:hAnsi="Garamond"/>
          <w:sz w:val="24"/>
          <w:szCs w:val="24"/>
          <w:lang w:val="sq-AL"/>
        </w:rPr>
        <w:t>“</w:t>
      </w:r>
      <w:r w:rsidRPr="006F7A80">
        <w:rPr>
          <w:rFonts w:ascii="Garamond" w:hAnsi="Garamond"/>
          <w:sz w:val="24"/>
          <w:szCs w:val="24"/>
          <w:lang w:val="sq-AL"/>
        </w:rPr>
        <w:t>f</w:t>
      </w:r>
      <w:r w:rsidR="00C76063">
        <w:rPr>
          <w:rFonts w:ascii="Garamond" w:hAnsi="Garamond"/>
          <w:sz w:val="24"/>
          <w:szCs w:val="24"/>
          <w:lang w:val="sq-AL"/>
        </w:rPr>
        <w:t>”</w:t>
      </w:r>
      <w:r w:rsidRPr="006F7A80">
        <w:rPr>
          <w:rFonts w:ascii="Garamond" w:hAnsi="Garamond"/>
          <w:sz w:val="24"/>
          <w:szCs w:val="24"/>
          <w:lang w:val="sq-AL"/>
        </w:rPr>
        <w:t xml:space="preserve">, </w:t>
      </w:r>
      <w:r w:rsidR="00C76063">
        <w:rPr>
          <w:rFonts w:ascii="Garamond" w:hAnsi="Garamond"/>
          <w:sz w:val="24"/>
          <w:szCs w:val="24"/>
          <w:lang w:val="sq-AL"/>
        </w:rPr>
        <w:t>“</w:t>
      </w:r>
      <w:r w:rsidRPr="006F7A80">
        <w:rPr>
          <w:rFonts w:ascii="Garamond" w:hAnsi="Garamond"/>
          <w:sz w:val="24"/>
          <w:szCs w:val="24"/>
          <w:lang w:val="sq-AL"/>
        </w:rPr>
        <w:t>g</w:t>
      </w:r>
      <w:r w:rsidR="00C76063">
        <w:rPr>
          <w:rFonts w:ascii="Garamond" w:hAnsi="Garamond"/>
          <w:sz w:val="24"/>
          <w:szCs w:val="24"/>
          <w:lang w:val="sq-AL"/>
        </w:rPr>
        <w:t>”</w:t>
      </w:r>
      <w:r w:rsidRPr="006F7A80">
        <w:rPr>
          <w:rFonts w:ascii="Garamond" w:hAnsi="Garamond"/>
          <w:sz w:val="24"/>
          <w:szCs w:val="24"/>
          <w:lang w:val="sq-AL"/>
        </w:rPr>
        <w:t xml:space="preserve"> dhe nenit 22</w:t>
      </w:r>
      <w:r w:rsidR="00C76063">
        <w:rPr>
          <w:rFonts w:ascii="Garamond" w:hAnsi="Garamond"/>
          <w:sz w:val="24"/>
          <w:szCs w:val="24"/>
          <w:lang w:val="sq-AL"/>
        </w:rPr>
        <w:t>,</w:t>
      </w:r>
      <w:r w:rsidRPr="006F7A80">
        <w:rPr>
          <w:rFonts w:ascii="Garamond" w:hAnsi="Garamond"/>
          <w:sz w:val="24"/>
          <w:szCs w:val="24"/>
          <w:lang w:val="sq-AL"/>
        </w:rPr>
        <w:t xml:space="preserve"> të </w:t>
      </w:r>
      <w:r w:rsidR="00C76063">
        <w:rPr>
          <w:rFonts w:ascii="Garamond" w:hAnsi="Garamond"/>
          <w:sz w:val="24"/>
          <w:szCs w:val="24"/>
          <w:lang w:val="sq-AL"/>
        </w:rPr>
        <w:t>l</w:t>
      </w:r>
      <w:r w:rsidRPr="006F7A80">
        <w:rPr>
          <w:rFonts w:ascii="Garamond" w:hAnsi="Garamond"/>
          <w:sz w:val="24"/>
          <w:szCs w:val="24"/>
          <w:lang w:val="sq-AL"/>
        </w:rPr>
        <w:t xml:space="preserve">igjit nr. 43/2015 “Për </w:t>
      </w:r>
      <w:r w:rsidR="00C76063" w:rsidRPr="006F7A80">
        <w:rPr>
          <w:rFonts w:ascii="Garamond" w:hAnsi="Garamond"/>
          <w:sz w:val="24"/>
          <w:szCs w:val="24"/>
          <w:lang w:val="sq-AL"/>
        </w:rPr>
        <w:t>sektorin e energjisë elektrike</w:t>
      </w:r>
      <w:r w:rsidRPr="006F7A80">
        <w:rPr>
          <w:rFonts w:ascii="Garamond" w:hAnsi="Garamond"/>
          <w:sz w:val="24"/>
          <w:szCs w:val="24"/>
          <w:lang w:val="sq-AL"/>
        </w:rPr>
        <w:t xml:space="preserve">”, të ndryshuar, nenit 15 të “Rregullave për </w:t>
      </w:r>
      <w:r w:rsidR="00C76063" w:rsidRPr="006F7A80">
        <w:rPr>
          <w:rFonts w:ascii="Garamond" w:hAnsi="Garamond"/>
          <w:sz w:val="24"/>
          <w:szCs w:val="24"/>
          <w:lang w:val="sq-AL"/>
        </w:rPr>
        <w:t>organizimin, funksionimin dhe procedurave të</w:t>
      </w:r>
      <w:r w:rsidRPr="006F7A80">
        <w:rPr>
          <w:rFonts w:ascii="Garamond" w:hAnsi="Garamond"/>
          <w:sz w:val="24"/>
          <w:szCs w:val="24"/>
          <w:lang w:val="sq-AL"/>
        </w:rPr>
        <w:t xml:space="preserve"> ERE-s</w:t>
      </w:r>
      <w:r w:rsidR="00C76063">
        <w:rPr>
          <w:rFonts w:ascii="Garamond" w:hAnsi="Garamond"/>
          <w:sz w:val="24"/>
          <w:szCs w:val="24"/>
          <w:lang w:val="sq-AL"/>
        </w:rPr>
        <w:t>”</w:t>
      </w:r>
      <w:r w:rsidRPr="006F7A80">
        <w:rPr>
          <w:rFonts w:ascii="Garamond" w:hAnsi="Garamond"/>
          <w:sz w:val="24"/>
          <w:szCs w:val="24"/>
          <w:lang w:val="sq-AL"/>
        </w:rPr>
        <w:t xml:space="preserve">, nenit 13 të </w:t>
      </w:r>
      <w:r w:rsidR="00C76063">
        <w:rPr>
          <w:rFonts w:ascii="Garamond" w:hAnsi="Garamond"/>
          <w:sz w:val="24"/>
          <w:szCs w:val="24"/>
          <w:lang w:val="sq-AL"/>
        </w:rPr>
        <w:t>“</w:t>
      </w:r>
      <w:r w:rsidRPr="006F7A80">
        <w:rPr>
          <w:rFonts w:ascii="Garamond" w:hAnsi="Garamond"/>
          <w:sz w:val="24"/>
          <w:szCs w:val="24"/>
          <w:lang w:val="sq-AL"/>
        </w:rPr>
        <w:t xml:space="preserve">Rregullores së brendshme për </w:t>
      </w:r>
      <w:r w:rsidR="00C76063" w:rsidRPr="006F7A80">
        <w:rPr>
          <w:rFonts w:ascii="Garamond" w:hAnsi="Garamond"/>
          <w:sz w:val="24"/>
          <w:szCs w:val="24"/>
          <w:lang w:val="sq-AL"/>
        </w:rPr>
        <w:t>organizmin</w:t>
      </w:r>
      <w:r w:rsidRPr="006F7A80">
        <w:rPr>
          <w:rFonts w:ascii="Garamond" w:hAnsi="Garamond"/>
          <w:sz w:val="24"/>
          <w:szCs w:val="24"/>
          <w:lang w:val="sq-AL"/>
        </w:rPr>
        <w:t xml:space="preserve"> funksionimin dhe procedurat e ERE</w:t>
      </w:r>
      <w:r w:rsidR="00C76063">
        <w:rPr>
          <w:rFonts w:ascii="Garamond" w:hAnsi="Garamond"/>
          <w:sz w:val="24"/>
          <w:szCs w:val="24"/>
          <w:lang w:val="sq-AL"/>
        </w:rPr>
        <w:t>-s”</w:t>
      </w:r>
      <w:r w:rsidRPr="006F7A80">
        <w:rPr>
          <w:rFonts w:ascii="Garamond" w:hAnsi="Garamond"/>
          <w:sz w:val="24"/>
          <w:szCs w:val="24"/>
          <w:lang w:val="sq-AL"/>
        </w:rPr>
        <w:t>, miratuar me vendimin nr.</w:t>
      </w:r>
      <w:r w:rsidR="00C76063">
        <w:rPr>
          <w:rFonts w:ascii="Garamond" w:hAnsi="Garamond"/>
          <w:sz w:val="24"/>
          <w:szCs w:val="24"/>
          <w:lang w:val="sq-AL"/>
        </w:rPr>
        <w:t xml:space="preserve"> </w:t>
      </w:r>
      <w:r w:rsidRPr="006F7A80">
        <w:rPr>
          <w:rFonts w:ascii="Garamond" w:hAnsi="Garamond"/>
          <w:sz w:val="24"/>
          <w:szCs w:val="24"/>
          <w:lang w:val="sq-AL"/>
        </w:rPr>
        <w:t>144/2019 të Bordit të ERE</w:t>
      </w:r>
      <w:r w:rsidR="00C76063">
        <w:rPr>
          <w:rFonts w:ascii="Garamond" w:hAnsi="Garamond"/>
          <w:sz w:val="24"/>
          <w:szCs w:val="24"/>
          <w:lang w:val="sq-AL"/>
        </w:rPr>
        <w:t>-s</w:t>
      </w:r>
      <w:r w:rsidRPr="006F7A80">
        <w:rPr>
          <w:rFonts w:ascii="Garamond" w:hAnsi="Garamond"/>
          <w:sz w:val="24"/>
          <w:szCs w:val="24"/>
          <w:lang w:val="sq-AL"/>
        </w:rPr>
        <w:t xml:space="preserve">, </w:t>
      </w:r>
      <w:r w:rsidR="00C76063">
        <w:rPr>
          <w:rFonts w:ascii="Garamond" w:hAnsi="Garamond"/>
          <w:sz w:val="24"/>
          <w:szCs w:val="24"/>
          <w:lang w:val="sq-AL"/>
        </w:rPr>
        <w:t>v</w:t>
      </w:r>
      <w:r w:rsidRPr="006F7A80">
        <w:rPr>
          <w:rFonts w:ascii="Garamond" w:hAnsi="Garamond"/>
          <w:sz w:val="24"/>
          <w:szCs w:val="24"/>
          <w:lang w:val="sq-AL"/>
        </w:rPr>
        <w:t>endimit të Bordit të ERE</w:t>
      </w:r>
      <w:r w:rsidR="00C76063">
        <w:rPr>
          <w:rFonts w:ascii="Garamond" w:hAnsi="Garamond"/>
          <w:sz w:val="24"/>
          <w:szCs w:val="24"/>
          <w:lang w:val="sq-AL"/>
        </w:rPr>
        <w:t>-s</w:t>
      </w:r>
      <w:r w:rsidRPr="006F7A80">
        <w:rPr>
          <w:rFonts w:ascii="Garamond" w:hAnsi="Garamond"/>
          <w:sz w:val="24"/>
          <w:szCs w:val="24"/>
          <w:lang w:val="sq-AL"/>
        </w:rPr>
        <w:t xml:space="preserve"> nr.</w:t>
      </w:r>
      <w:r w:rsidR="00C76063">
        <w:rPr>
          <w:rFonts w:ascii="Garamond" w:hAnsi="Garamond"/>
          <w:sz w:val="24"/>
          <w:szCs w:val="24"/>
          <w:lang w:val="sq-AL"/>
        </w:rPr>
        <w:t xml:space="preserve"> </w:t>
      </w:r>
      <w:r w:rsidRPr="006F7A80">
        <w:rPr>
          <w:rFonts w:ascii="Garamond" w:hAnsi="Garamond"/>
          <w:sz w:val="24"/>
          <w:szCs w:val="24"/>
          <w:lang w:val="sq-AL"/>
        </w:rPr>
        <w:t>54/2019,  Bordi i ERE-s</w:t>
      </w:r>
      <w:r w:rsidR="00C76063">
        <w:rPr>
          <w:rFonts w:ascii="Garamond" w:hAnsi="Garamond"/>
          <w:sz w:val="24"/>
          <w:szCs w:val="24"/>
          <w:lang w:val="sq-AL"/>
        </w:rPr>
        <w:t>,</w:t>
      </w:r>
      <w:r w:rsidRPr="006F7A80">
        <w:rPr>
          <w:rFonts w:ascii="Garamond" w:hAnsi="Garamond"/>
          <w:sz w:val="24"/>
          <w:szCs w:val="24"/>
          <w:lang w:val="sq-AL"/>
        </w:rPr>
        <w:t xml:space="preserve"> në mbledhjen e tij të datës 10.2.2020, mbasi shqyrtoi informacionin e monitorimit të kryer pranë shoqërisë OST </w:t>
      </w:r>
      <w:proofErr w:type="spellStart"/>
      <w:r w:rsidRPr="006F7A80">
        <w:rPr>
          <w:rFonts w:ascii="Garamond" w:hAnsi="Garamond"/>
          <w:sz w:val="24"/>
          <w:szCs w:val="24"/>
          <w:lang w:val="sq-AL"/>
        </w:rPr>
        <w:t>sh.a</w:t>
      </w:r>
      <w:proofErr w:type="spellEnd"/>
      <w:r w:rsidRPr="006F7A80">
        <w:rPr>
          <w:rFonts w:ascii="Garamond" w:hAnsi="Garamond"/>
          <w:sz w:val="24"/>
          <w:szCs w:val="24"/>
          <w:lang w:val="sq-AL"/>
        </w:rPr>
        <w:t xml:space="preserve">. nga grupi i monitorimit të ngritur nga ERE, si dhe informacionin e përgatitur nga Sekretari </w:t>
      </w:r>
      <w:r w:rsidR="00FD1BF6">
        <w:rPr>
          <w:rFonts w:ascii="Garamond" w:hAnsi="Garamond"/>
          <w:sz w:val="24"/>
          <w:szCs w:val="24"/>
          <w:lang w:val="sq-AL"/>
        </w:rPr>
        <w:t>i</w:t>
      </w:r>
      <w:r w:rsidRPr="006F7A80">
        <w:rPr>
          <w:rFonts w:ascii="Garamond" w:hAnsi="Garamond"/>
          <w:sz w:val="24"/>
          <w:szCs w:val="24"/>
          <w:lang w:val="sq-AL"/>
        </w:rPr>
        <w:t xml:space="preserve"> Përgjithshëm dhe Drejtoria e Çështjeve Ligjore, lidhur me zbatimin e planit të Investimeve të OST </w:t>
      </w:r>
      <w:proofErr w:type="spellStart"/>
      <w:r w:rsidRPr="006F7A80">
        <w:rPr>
          <w:rFonts w:ascii="Garamond" w:hAnsi="Garamond"/>
          <w:sz w:val="24"/>
          <w:szCs w:val="24"/>
          <w:lang w:val="sq-AL"/>
        </w:rPr>
        <w:t>sh.a</w:t>
      </w:r>
      <w:proofErr w:type="spellEnd"/>
      <w:r w:rsidRPr="006F7A80">
        <w:rPr>
          <w:rFonts w:ascii="Garamond" w:hAnsi="Garamond"/>
          <w:sz w:val="24"/>
          <w:szCs w:val="24"/>
          <w:lang w:val="sq-AL"/>
        </w:rPr>
        <w:t xml:space="preserve">. për vitet 2017 dhe 2018, </w:t>
      </w:r>
    </w:p>
    <w:p w14:paraId="2F6DC9C3" w14:textId="4AFC0175" w:rsidR="00AF7060" w:rsidRPr="006F7A80" w:rsidRDefault="00FD1BF6" w:rsidP="00AF7060">
      <w:pPr>
        <w:spacing w:after="0" w:line="240" w:lineRule="auto"/>
        <w:ind w:firstLine="284"/>
        <w:jc w:val="both"/>
        <w:rPr>
          <w:rFonts w:ascii="Garamond" w:hAnsi="Garamond"/>
          <w:sz w:val="24"/>
          <w:szCs w:val="24"/>
          <w:lang w:val="sq-AL"/>
        </w:rPr>
      </w:pPr>
      <w:r>
        <w:rPr>
          <w:rFonts w:ascii="Garamond" w:hAnsi="Garamond"/>
          <w:sz w:val="24"/>
          <w:szCs w:val="24"/>
          <w:lang w:val="sq-AL"/>
        </w:rPr>
        <w:t>k</w:t>
      </w:r>
      <w:r w:rsidR="00AF7060" w:rsidRPr="006F7A80">
        <w:rPr>
          <w:rFonts w:ascii="Garamond" w:hAnsi="Garamond"/>
          <w:sz w:val="24"/>
          <w:szCs w:val="24"/>
          <w:lang w:val="sq-AL"/>
        </w:rPr>
        <w:t xml:space="preserve">onstatoi se: </w:t>
      </w:r>
    </w:p>
    <w:p w14:paraId="21E204A6" w14:textId="10964F10"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t>- Në zbatim të nenit 20, g</w:t>
      </w:r>
      <w:r w:rsidR="00FD1BF6">
        <w:rPr>
          <w:rFonts w:ascii="Garamond" w:hAnsi="Garamond"/>
          <w:sz w:val="24"/>
          <w:szCs w:val="24"/>
          <w:lang w:val="sq-AL"/>
        </w:rPr>
        <w:t>e</w:t>
      </w:r>
      <w:r w:rsidRPr="006F7A80">
        <w:rPr>
          <w:rFonts w:ascii="Garamond" w:hAnsi="Garamond"/>
          <w:sz w:val="24"/>
          <w:szCs w:val="24"/>
          <w:lang w:val="sq-AL"/>
        </w:rPr>
        <w:t xml:space="preserve">rmat </w:t>
      </w:r>
      <w:r w:rsidR="00FD1BF6">
        <w:rPr>
          <w:rFonts w:ascii="Garamond" w:hAnsi="Garamond"/>
          <w:sz w:val="24"/>
          <w:szCs w:val="24"/>
          <w:lang w:val="sq-AL"/>
        </w:rPr>
        <w:t>“</w:t>
      </w:r>
      <w:r w:rsidRPr="006F7A80">
        <w:rPr>
          <w:rFonts w:ascii="Garamond" w:hAnsi="Garamond"/>
          <w:sz w:val="24"/>
          <w:szCs w:val="24"/>
          <w:lang w:val="sq-AL"/>
        </w:rPr>
        <w:t>ç</w:t>
      </w:r>
      <w:r w:rsidR="00FD1BF6">
        <w:rPr>
          <w:rFonts w:ascii="Garamond" w:hAnsi="Garamond"/>
          <w:sz w:val="24"/>
          <w:szCs w:val="24"/>
          <w:lang w:val="sq-AL"/>
        </w:rPr>
        <w:t>”</w:t>
      </w:r>
      <w:r w:rsidRPr="006F7A80">
        <w:rPr>
          <w:rFonts w:ascii="Garamond" w:hAnsi="Garamond"/>
          <w:sz w:val="24"/>
          <w:szCs w:val="24"/>
          <w:lang w:val="sq-AL"/>
        </w:rPr>
        <w:t xml:space="preserve">, </w:t>
      </w:r>
      <w:r w:rsidR="00FD1BF6">
        <w:rPr>
          <w:rFonts w:ascii="Garamond" w:hAnsi="Garamond"/>
          <w:sz w:val="24"/>
          <w:szCs w:val="24"/>
          <w:lang w:val="sq-AL"/>
        </w:rPr>
        <w:t>“</w:t>
      </w:r>
      <w:r w:rsidRPr="006F7A80">
        <w:rPr>
          <w:rFonts w:ascii="Garamond" w:hAnsi="Garamond"/>
          <w:sz w:val="24"/>
          <w:szCs w:val="24"/>
          <w:lang w:val="sq-AL"/>
        </w:rPr>
        <w:t>d</w:t>
      </w:r>
      <w:r w:rsidR="00FD1BF6">
        <w:rPr>
          <w:rFonts w:ascii="Garamond" w:hAnsi="Garamond"/>
          <w:sz w:val="24"/>
          <w:szCs w:val="24"/>
          <w:lang w:val="sq-AL"/>
        </w:rPr>
        <w:t>”</w:t>
      </w:r>
      <w:r w:rsidRPr="006F7A80">
        <w:rPr>
          <w:rFonts w:ascii="Garamond" w:hAnsi="Garamond"/>
          <w:sz w:val="24"/>
          <w:szCs w:val="24"/>
          <w:lang w:val="sq-AL"/>
        </w:rPr>
        <w:t xml:space="preserve">, </w:t>
      </w:r>
      <w:r w:rsidR="00FD1BF6">
        <w:rPr>
          <w:rFonts w:ascii="Garamond" w:hAnsi="Garamond"/>
          <w:sz w:val="24"/>
          <w:szCs w:val="24"/>
          <w:lang w:val="sq-AL"/>
        </w:rPr>
        <w:t>“</w:t>
      </w:r>
      <w:r w:rsidRPr="006F7A80">
        <w:rPr>
          <w:rFonts w:ascii="Garamond" w:hAnsi="Garamond"/>
          <w:sz w:val="24"/>
          <w:szCs w:val="24"/>
          <w:lang w:val="sq-AL"/>
        </w:rPr>
        <w:t>e</w:t>
      </w:r>
      <w:r w:rsidR="00FD1BF6">
        <w:rPr>
          <w:rFonts w:ascii="Garamond" w:hAnsi="Garamond"/>
          <w:sz w:val="24"/>
          <w:szCs w:val="24"/>
          <w:lang w:val="sq-AL"/>
        </w:rPr>
        <w:t>”</w:t>
      </w:r>
      <w:r w:rsidRPr="006F7A80">
        <w:rPr>
          <w:rFonts w:ascii="Garamond" w:hAnsi="Garamond"/>
          <w:sz w:val="24"/>
          <w:szCs w:val="24"/>
          <w:lang w:val="sq-AL"/>
        </w:rPr>
        <w:t xml:space="preserve">, </w:t>
      </w:r>
      <w:r w:rsidR="00FD1BF6">
        <w:rPr>
          <w:rFonts w:ascii="Garamond" w:hAnsi="Garamond"/>
          <w:sz w:val="24"/>
          <w:szCs w:val="24"/>
          <w:lang w:val="sq-AL"/>
        </w:rPr>
        <w:t>“f”</w:t>
      </w:r>
      <w:r w:rsidRPr="006F7A80">
        <w:rPr>
          <w:rFonts w:ascii="Garamond" w:hAnsi="Garamond"/>
          <w:sz w:val="24"/>
          <w:szCs w:val="24"/>
          <w:lang w:val="sq-AL"/>
        </w:rPr>
        <w:t xml:space="preserve">, </w:t>
      </w:r>
      <w:r w:rsidR="00FD1BF6">
        <w:rPr>
          <w:rFonts w:ascii="Garamond" w:hAnsi="Garamond"/>
          <w:sz w:val="24"/>
          <w:szCs w:val="24"/>
          <w:lang w:val="sq-AL"/>
        </w:rPr>
        <w:t>“</w:t>
      </w:r>
      <w:r w:rsidRPr="006F7A80">
        <w:rPr>
          <w:rFonts w:ascii="Garamond" w:hAnsi="Garamond"/>
          <w:sz w:val="24"/>
          <w:szCs w:val="24"/>
          <w:lang w:val="sq-AL"/>
        </w:rPr>
        <w:t>g</w:t>
      </w:r>
      <w:r w:rsidR="00FD1BF6">
        <w:rPr>
          <w:rFonts w:ascii="Garamond" w:hAnsi="Garamond"/>
          <w:sz w:val="24"/>
          <w:szCs w:val="24"/>
          <w:lang w:val="sq-AL"/>
        </w:rPr>
        <w:t>”</w:t>
      </w:r>
      <w:r w:rsidRPr="006F7A80">
        <w:rPr>
          <w:rFonts w:ascii="Garamond" w:hAnsi="Garamond"/>
          <w:sz w:val="24"/>
          <w:szCs w:val="24"/>
          <w:lang w:val="sq-AL"/>
        </w:rPr>
        <w:t xml:space="preserve"> dhe nenit 22</w:t>
      </w:r>
      <w:r w:rsidR="00FD1BF6">
        <w:rPr>
          <w:rFonts w:ascii="Garamond" w:hAnsi="Garamond"/>
          <w:sz w:val="24"/>
          <w:szCs w:val="24"/>
          <w:lang w:val="sq-AL"/>
        </w:rPr>
        <w:t>,</w:t>
      </w:r>
      <w:r w:rsidRPr="006F7A80">
        <w:rPr>
          <w:rFonts w:ascii="Garamond" w:hAnsi="Garamond"/>
          <w:sz w:val="24"/>
          <w:szCs w:val="24"/>
          <w:lang w:val="sq-AL"/>
        </w:rPr>
        <w:t xml:space="preserve"> të </w:t>
      </w:r>
      <w:r w:rsidR="00FD1BF6">
        <w:rPr>
          <w:rFonts w:ascii="Garamond" w:hAnsi="Garamond"/>
          <w:sz w:val="24"/>
          <w:szCs w:val="24"/>
          <w:lang w:val="sq-AL"/>
        </w:rPr>
        <w:t>l</w:t>
      </w:r>
      <w:r w:rsidRPr="006F7A80">
        <w:rPr>
          <w:rFonts w:ascii="Garamond" w:hAnsi="Garamond"/>
          <w:sz w:val="24"/>
          <w:szCs w:val="24"/>
          <w:lang w:val="sq-AL"/>
        </w:rPr>
        <w:t xml:space="preserve">igjit </w:t>
      </w:r>
      <w:r w:rsidR="00FD1BF6">
        <w:rPr>
          <w:rFonts w:ascii="Garamond" w:hAnsi="Garamond"/>
          <w:sz w:val="24"/>
          <w:szCs w:val="24"/>
          <w:lang w:val="sq-AL"/>
        </w:rPr>
        <w:t>n</w:t>
      </w:r>
      <w:r w:rsidRPr="006F7A80">
        <w:rPr>
          <w:rFonts w:ascii="Garamond" w:hAnsi="Garamond"/>
          <w:sz w:val="24"/>
          <w:szCs w:val="24"/>
          <w:lang w:val="sq-AL"/>
        </w:rPr>
        <w:t xml:space="preserve">r. 43/2015 “Për </w:t>
      </w:r>
      <w:r w:rsidR="00FD1BF6" w:rsidRPr="006F7A80">
        <w:rPr>
          <w:rFonts w:ascii="Garamond" w:hAnsi="Garamond"/>
          <w:sz w:val="24"/>
          <w:szCs w:val="24"/>
          <w:lang w:val="sq-AL"/>
        </w:rPr>
        <w:t>sektorin e energjisë elektrike</w:t>
      </w:r>
      <w:r w:rsidRPr="006F7A80">
        <w:rPr>
          <w:rFonts w:ascii="Garamond" w:hAnsi="Garamond"/>
          <w:sz w:val="24"/>
          <w:szCs w:val="24"/>
          <w:lang w:val="sq-AL"/>
        </w:rPr>
        <w:t>”,</w:t>
      </w:r>
      <w:r w:rsidR="00FD1BF6">
        <w:rPr>
          <w:rFonts w:ascii="Garamond" w:hAnsi="Garamond"/>
          <w:sz w:val="24"/>
          <w:szCs w:val="24"/>
          <w:lang w:val="sq-AL"/>
        </w:rPr>
        <w:t xml:space="preserve"> </w:t>
      </w:r>
      <w:r w:rsidRPr="006F7A80">
        <w:rPr>
          <w:rFonts w:ascii="Garamond" w:hAnsi="Garamond"/>
          <w:sz w:val="24"/>
          <w:szCs w:val="24"/>
          <w:lang w:val="sq-AL"/>
        </w:rPr>
        <w:t xml:space="preserve">i ndryshuar u ngrit me </w:t>
      </w:r>
      <w:r w:rsidR="00FD1BF6">
        <w:rPr>
          <w:rFonts w:ascii="Garamond" w:hAnsi="Garamond"/>
          <w:sz w:val="24"/>
          <w:szCs w:val="24"/>
          <w:lang w:val="sq-AL"/>
        </w:rPr>
        <w:t>u</w:t>
      </w:r>
      <w:r w:rsidRPr="006F7A80">
        <w:rPr>
          <w:rFonts w:ascii="Garamond" w:hAnsi="Garamond"/>
          <w:sz w:val="24"/>
          <w:szCs w:val="24"/>
          <w:lang w:val="sq-AL"/>
        </w:rPr>
        <w:t xml:space="preserve">rdhrin e Kryetarit të ERE-s </w:t>
      </w:r>
      <w:r w:rsidR="00FD1BF6">
        <w:rPr>
          <w:rFonts w:ascii="Garamond" w:hAnsi="Garamond"/>
          <w:sz w:val="24"/>
          <w:szCs w:val="24"/>
          <w:lang w:val="sq-AL"/>
        </w:rPr>
        <w:t>n</w:t>
      </w:r>
      <w:r w:rsidRPr="006F7A80">
        <w:rPr>
          <w:rFonts w:ascii="Garamond" w:hAnsi="Garamond"/>
          <w:sz w:val="24"/>
          <w:szCs w:val="24"/>
          <w:lang w:val="sq-AL"/>
        </w:rPr>
        <w:t>r.</w:t>
      </w:r>
      <w:r w:rsidR="00FD1BF6">
        <w:rPr>
          <w:rFonts w:ascii="Garamond" w:hAnsi="Garamond"/>
          <w:sz w:val="24"/>
          <w:szCs w:val="24"/>
          <w:lang w:val="sq-AL"/>
        </w:rPr>
        <w:t xml:space="preserve"> </w:t>
      </w:r>
      <w:r w:rsidRPr="006F7A80">
        <w:rPr>
          <w:rFonts w:ascii="Garamond" w:hAnsi="Garamond"/>
          <w:sz w:val="24"/>
          <w:szCs w:val="24"/>
          <w:lang w:val="sq-AL"/>
        </w:rPr>
        <w:t>61</w:t>
      </w:r>
      <w:r w:rsidR="00FD1BF6">
        <w:rPr>
          <w:rFonts w:ascii="Garamond" w:hAnsi="Garamond"/>
          <w:sz w:val="24"/>
          <w:szCs w:val="24"/>
          <w:lang w:val="sq-AL"/>
        </w:rPr>
        <w:t>,</w:t>
      </w:r>
      <w:r w:rsidRPr="006F7A80">
        <w:rPr>
          <w:rFonts w:ascii="Garamond" w:hAnsi="Garamond"/>
          <w:sz w:val="24"/>
          <w:szCs w:val="24"/>
          <w:lang w:val="sq-AL"/>
        </w:rPr>
        <w:t xml:space="preserve"> </w:t>
      </w:r>
      <w:r w:rsidR="00FD1BF6">
        <w:rPr>
          <w:rFonts w:ascii="Garamond" w:hAnsi="Garamond"/>
          <w:sz w:val="24"/>
          <w:szCs w:val="24"/>
          <w:lang w:val="sq-AL"/>
        </w:rPr>
        <w:t xml:space="preserve">datë </w:t>
      </w:r>
      <w:r w:rsidRPr="006F7A80">
        <w:rPr>
          <w:rFonts w:ascii="Garamond" w:hAnsi="Garamond"/>
          <w:sz w:val="24"/>
          <w:szCs w:val="24"/>
          <w:lang w:val="sq-AL"/>
        </w:rPr>
        <w:t>6.11.2018, Grupi i Punës</w:t>
      </w:r>
      <w:r w:rsidR="00FD1BF6">
        <w:rPr>
          <w:rFonts w:ascii="Garamond" w:hAnsi="Garamond"/>
          <w:sz w:val="24"/>
          <w:szCs w:val="24"/>
          <w:lang w:val="sq-AL"/>
        </w:rPr>
        <w:t>,</w:t>
      </w:r>
      <w:r w:rsidRPr="006F7A80">
        <w:rPr>
          <w:rFonts w:ascii="Garamond" w:hAnsi="Garamond"/>
          <w:sz w:val="24"/>
          <w:szCs w:val="24"/>
          <w:lang w:val="sq-AL"/>
        </w:rPr>
        <w:t xml:space="preserve"> me qëllim verifikimin e zbatimit të planit të </w:t>
      </w:r>
      <w:r w:rsidR="00FD1BF6">
        <w:rPr>
          <w:rFonts w:ascii="Garamond" w:hAnsi="Garamond"/>
          <w:sz w:val="24"/>
          <w:szCs w:val="24"/>
          <w:lang w:val="sq-AL"/>
        </w:rPr>
        <w:t>i</w:t>
      </w:r>
      <w:r w:rsidRPr="006F7A80">
        <w:rPr>
          <w:rFonts w:ascii="Garamond" w:hAnsi="Garamond"/>
          <w:sz w:val="24"/>
          <w:szCs w:val="24"/>
          <w:lang w:val="sq-AL"/>
        </w:rPr>
        <w:t xml:space="preserve">nvestimeve të OST </w:t>
      </w:r>
      <w:proofErr w:type="spellStart"/>
      <w:r w:rsidRPr="006F7A80">
        <w:rPr>
          <w:rFonts w:ascii="Garamond" w:hAnsi="Garamond"/>
          <w:sz w:val="24"/>
          <w:szCs w:val="24"/>
          <w:lang w:val="sq-AL"/>
        </w:rPr>
        <w:t>sh.a</w:t>
      </w:r>
      <w:proofErr w:type="spellEnd"/>
      <w:r w:rsidRPr="006F7A80">
        <w:rPr>
          <w:rFonts w:ascii="Garamond" w:hAnsi="Garamond"/>
          <w:sz w:val="24"/>
          <w:szCs w:val="24"/>
          <w:lang w:val="sq-AL"/>
        </w:rPr>
        <w:t>. për vitet 2017 dhe 2018.</w:t>
      </w:r>
    </w:p>
    <w:p w14:paraId="76D920BB" w14:textId="2F1F2D1C"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t>- Gjatë analizimit të rezultateve të pjesës së parë të monitorimit, nga ana e Bordit të ERE-s u ngrit</w:t>
      </w:r>
      <w:r w:rsidR="00FD1BF6">
        <w:rPr>
          <w:rFonts w:ascii="Garamond" w:hAnsi="Garamond"/>
          <w:sz w:val="24"/>
          <w:szCs w:val="24"/>
          <w:lang w:val="sq-AL"/>
        </w:rPr>
        <w:t>ë</w:t>
      </w:r>
      <w:r w:rsidRPr="006F7A80">
        <w:rPr>
          <w:rFonts w:ascii="Garamond" w:hAnsi="Garamond"/>
          <w:sz w:val="24"/>
          <w:szCs w:val="24"/>
          <w:lang w:val="sq-AL"/>
        </w:rPr>
        <w:t>n disa pyetje për të sqaruar më mirë realizimin e investimeve për vit</w:t>
      </w:r>
      <w:r w:rsidR="00FD1BF6">
        <w:rPr>
          <w:rFonts w:ascii="Garamond" w:hAnsi="Garamond"/>
          <w:sz w:val="24"/>
          <w:szCs w:val="24"/>
          <w:lang w:val="sq-AL"/>
        </w:rPr>
        <w:t>et</w:t>
      </w:r>
      <w:r w:rsidRPr="006F7A80">
        <w:rPr>
          <w:rFonts w:ascii="Garamond" w:hAnsi="Garamond"/>
          <w:sz w:val="24"/>
          <w:szCs w:val="24"/>
          <w:lang w:val="sq-AL"/>
        </w:rPr>
        <w:t xml:space="preserve"> 2017 dhe 2018</w:t>
      </w:r>
      <w:r w:rsidR="00FD1BF6">
        <w:rPr>
          <w:rFonts w:ascii="Garamond" w:hAnsi="Garamond"/>
          <w:sz w:val="24"/>
          <w:szCs w:val="24"/>
          <w:lang w:val="sq-AL"/>
        </w:rPr>
        <w:t>,</w:t>
      </w:r>
      <w:r w:rsidRPr="006F7A80">
        <w:rPr>
          <w:rFonts w:ascii="Garamond" w:hAnsi="Garamond"/>
          <w:sz w:val="24"/>
          <w:szCs w:val="24"/>
          <w:lang w:val="sq-AL"/>
        </w:rPr>
        <w:t xml:space="preserve"> që lidheshin me një analizë mbi zbatimin e realizimin e investimeve dhe argumentet e grupit të punës lidhur me realizimin faktik të investimeve.</w:t>
      </w:r>
    </w:p>
    <w:p w14:paraId="02C98A44" w14:textId="125F48D5"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t>- Gjate monitorimit në zyrat e OST</w:t>
      </w:r>
      <w:r w:rsidR="003E6E8F">
        <w:rPr>
          <w:rFonts w:ascii="Garamond" w:hAnsi="Garamond"/>
          <w:sz w:val="24"/>
          <w:szCs w:val="24"/>
          <w:lang w:val="sq-AL"/>
        </w:rPr>
        <w:t>-së</w:t>
      </w:r>
      <w:r w:rsidRPr="006F7A80">
        <w:rPr>
          <w:rFonts w:ascii="Garamond" w:hAnsi="Garamond"/>
          <w:sz w:val="24"/>
          <w:szCs w:val="24"/>
          <w:lang w:val="sq-AL"/>
        </w:rPr>
        <w:t xml:space="preserve"> dhe dokumentacionit të vënë në dispozicion nga ana e institucionit objekt  inspektimi, u analizuan në mënyrë analitike investimet e miratuara nga ERE, diferencat me fondet e prokurimeve, vlerat e kontratave dhe realizimi i tyre  brenda afateve të caktuara të kontratës. Gjithashtu</w:t>
      </w:r>
      <w:r w:rsidR="003E6E8F">
        <w:rPr>
          <w:rFonts w:ascii="Garamond" w:hAnsi="Garamond"/>
          <w:sz w:val="24"/>
          <w:szCs w:val="24"/>
          <w:lang w:val="sq-AL"/>
        </w:rPr>
        <w:t>,</w:t>
      </w:r>
      <w:r w:rsidRPr="006F7A80">
        <w:rPr>
          <w:rFonts w:ascii="Garamond" w:hAnsi="Garamond"/>
          <w:sz w:val="24"/>
          <w:szCs w:val="24"/>
          <w:lang w:val="sq-AL"/>
        </w:rPr>
        <w:t xml:space="preserve"> janë evidentuar investime të realizuara që nuk kanë q</w:t>
      </w:r>
      <w:r w:rsidR="003E6E8F">
        <w:rPr>
          <w:rFonts w:ascii="Garamond" w:hAnsi="Garamond"/>
          <w:sz w:val="24"/>
          <w:szCs w:val="24"/>
          <w:lang w:val="sq-AL"/>
        </w:rPr>
        <w:t>e</w:t>
      </w:r>
      <w:r w:rsidRPr="006F7A80">
        <w:rPr>
          <w:rFonts w:ascii="Garamond" w:hAnsi="Garamond"/>
          <w:sz w:val="24"/>
          <w:szCs w:val="24"/>
          <w:lang w:val="sq-AL"/>
        </w:rPr>
        <w:t>në të miratuara nga ERE</w:t>
      </w:r>
      <w:r w:rsidR="003E6E8F">
        <w:rPr>
          <w:rFonts w:ascii="Garamond" w:hAnsi="Garamond"/>
          <w:sz w:val="24"/>
          <w:szCs w:val="24"/>
          <w:lang w:val="sq-AL"/>
        </w:rPr>
        <w:t>,</w:t>
      </w:r>
      <w:r w:rsidRPr="006F7A80">
        <w:rPr>
          <w:rFonts w:ascii="Garamond" w:hAnsi="Garamond"/>
          <w:sz w:val="24"/>
          <w:szCs w:val="24"/>
          <w:lang w:val="sq-AL"/>
        </w:rPr>
        <w:t xml:space="preserve"> por me </w:t>
      </w:r>
      <w:r w:rsidR="003E6E8F">
        <w:rPr>
          <w:rFonts w:ascii="Garamond" w:hAnsi="Garamond"/>
          <w:sz w:val="24"/>
          <w:szCs w:val="24"/>
          <w:lang w:val="sq-AL"/>
        </w:rPr>
        <w:t>v</w:t>
      </w:r>
      <w:r w:rsidRPr="006F7A80">
        <w:rPr>
          <w:rFonts w:ascii="Garamond" w:hAnsi="Garamond"/>
          <w:sz w:val="24"/>
          <w:szCs w:val="24"/>
          <w:lang w:val="sq-AL"/>
        </w:rPr>
        <w:t xml:space="preserve">endim të Këshillit </w:t>
      </w:r>
      <w:r w:rsidR="003E6E8F" w:rsidRPr="006F7A80">
        <w:rPr>
          <w:rFonts w:ascii="Garamond" w:hAnsi="Garamond"/>
          <w:sz w:val="24"/>
          <w:szCs w:val="24"/>
          <w:lang w:val="sq-AL"/>
        </w:rPr>
        <w:t>Mbikëqyrës</w:t>
      </w:r>
      <w:r w:rsidRPr="006F7A80">
        <w:rPr>
          <w:rFonts w:ascii="Garamond" w:hAnsi="Garamond"/>
          <w:sz w:val="24"/>
          <w:szCs w:val="24"/>
          <w:lang w:val="sq-AL"/>
        </w:rPr>
        <w:t xml:space="preserve"> të OST</w:t>
      </w:r>
      <w:r w:rsidR="003E6E8F">
        <w:rPr>
          <w:rFonts w:ascii="Garamond" w:hAnsi="Garamond"/>
          <w:sz w:val="24"/>
          <w:szCs w:val="24"/>
          <w:lang w:val="sq-AL"/>
        </w:rPr>
        <w:t>-së</w:t>
      </w:r>
      <w:r w:rsidRPr="006F7A80">
        <w:rPr>
          <w:rFonts w:ascii="Garamond" w:hAnsi="Garamond"/>
          <w:sz w:val="24"/>
          <w:szCs w:val="24"/>
          <w:lang w:val="sq-AL"/>
        </w:rPr>
        <w:t xml:space="preserve">, dhe statusi i investimit në momentin e </w:t>
      </w:r>
      <w:r w:rsidR="003E6E8F">
        <w:rPr>
          <w:rFonts w:ascii="Garamond" w:hAnsi="Garamond"/>
          <w:sz w:val="24"/>
          <w:szCs w:val="24"/>
          <w:lang w:val="sq-AL"/>
        </w:rPr>
        <w:t>i</w:t>
      </w:r>
      <w:r w:rsidRPr="006F7A80">
        <w:rPr>
          <w:rFonts w:ascii="Garamond" w:hAnsi="Garamond"/>
          <w:sz w:val="24"/>
          <w:szCs w:val="24"/>
          <w:lang w:val="sq-AL"/>
        </w:rPr>
        <w:t>nspektimit.</w:t>
      </w:r>
    </w:p>
    <w:p w14:paraId="08CA0E93" w14:textId="6C79C5BA"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t>- Nga analizimi i investimeve të miratuara për vitin financiar 2017, vërehet se ka shtrirje të realizimit të investimeve përtej afateve të miratuara, realizim të pjesshëm të tyre brenda afateve, rishikim të vlerës së miratuar të investimeve pas vlerës së planit të miratuar nga ERE</w:t>
      </w:r>
      <w:r w:rsidR="003E6E8F">
        <w:rPr>
          <w:rFonts w:ascii="Garamond" w:hAnsi="Garamond"/>
          <w:sz w:val="24"/>
          <w:szCs w:val="24"/>
          <w:lang w:val="sq-AL"/>
        </w:rPr>
        <w:t>,</w:t>
      </w:r>
      <w:r w:rsidRPr="006F7A80">
        <w:rPr>
          <w:rFonts w:ascii="Garamond" w:hAnsi="Garamond"/>
          <w:sz w:val="24"/>
          <w:szCs w:val="24"/>
          <w:lang w:val="sq-AL"/>
        </w:rPr>
        <w:t xml:space="preserve"> si dhe ndryshime të investimeve nga situata të paparashikuara por të pa miratuara nga  ERE.</w:t>
      </w:r>
    </w:p>
    <w:p w14:paraId="4A9DD5E6" w14:textId="10F462B6"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t>- Investimet e parashikuara nga OST</w:t>
      </w:r>
      <w:r w:rsidR="003E6E8F">
        <w:rPr>
          <w:rFonts w:ascii="Garamond" w:hAnsi="Garamond"/>
          <w:sz w:val="24"/>
          <w:szCs w:val="24"/>
          <w:lang w:val="sq-AL"/>
        </w:rPr>
        <w:t>-së</w:t>
      </w:r>
      <w:r w:rsidRPr="006F7A80">
        <w:rPr>
          <w:rFonts w:ascii="Garamond" w:hAnsi="Garamond"/>
          <w:sz w:val="24"/>
          <w:szCs w:val="24"/>
          <w:lang w:val="sq-AL"/>
        </w:rPr>
        <w:t xml:space="preserve"> për vitin 2018 nuk janë të miratuara nga ERE. </w:t>
      </w:r>
    </w:p>
    <w:p w14:paraId="2423C7BE" w14:textId="5DBA6A5D"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t xml:space="preserve">- Për 2018 u evidentuan dhe analizuan në mënyrë të detajuar </w:t>
      </w:r>
      <w:r w:rsidR="003E6E8F">
        <w:rPr>
          <w:rFonts w:ascii="Garamond" w:hAnsi="Garamond"/>
          <w:sz w:val="24"/>
          <w:szCs w:val="24"/>
          <w:lang w:val="sq-AL"/>
        </w:rPr>
        <w:t>i</w:t>
      </w:r>
      <w:r w:rsidRPr="006F7A80">
        <w:rPr>
          <w:rFonts w:ascii="Garamond" w:hAnsi="Garamond"/>
          <w:sz w:val="24"/>
          <w:szCs w:val="24"/>
          <w:lang w:val="sq-AL"/>
        </w:rPr>
        <w:t>nvestimet e kryera nga OST</w:t>
      </w:r>
      <w:r w:rsidR="003E6E8F">
        <w:rPr>
          <w:rFonts w:ascii="Garamond" w:hAnsi="Garamond"/>
          <w:sz w:val="24"/>
          <w:szCs w:val="24"/>
          <w:lang w:val="sq-AL"/>
        </w:rPr>
        <w:t>-ja</w:t>
      </w:r>
      <w:r w:rsidRPr="006F7A80">
        <w:rPr>
          <w:rFonts w:ascii="Garamond" w:hAnsi="Garamond"/>
          <w:sz w:val="24"/>
          <w:szCs w:val="24"/>
          <w:lang w:val="sq-AL"/>
        </w:rPr>
        <w:t xml:space="preserve">, vlerat e kontratave, realizimi i tyre brenda afateve të caktuara, statusi </w:t>
      </w:r>
      <w:r w:rsidR="003E6E8F">
        <w:rPr>
          <w:rFonts w:ascii="Garamond" w:hAnsi="Garamond"/>
          <w:sz w:val="24"/>
          <w:szCs w:val="24"/>
          <w:lang w:val="sq-AL"/>
        </w:rPr>
        <w:t>i</w:t>
      </w:r>
      <w:r w:rsidRPr="006F7A80">
        <w:rPr>
          <w:rFonts w:ascii="Garamond" w:hAnsi="Garamond"/>
          <w:sz w:val="24"/>
          <w:szCs w:val="24"/>
          <w:lang w:val="sq-AL"/>
        </w:rPr>
        <w:t xml:space="preserve"> </w:t>
      </w:r>
      <w:r w:rsidR="003E6E8F">
        <w:rPr>
          <w:rFonts w:ascii="Garamond" w:hAnsi="Garamond"/>
          <w:sz w:val="24"/>
          <w:szCs w:val="24"/>
          <w:lang w:val="sq-AL"/>
        </w:rPr>
        <w:t>i</w:t>
      </w:r>
      <w:r w:rsidRPr="006F7A80">
        <w:rPr>
          <w:rFonts w:ascii="Garamond" w:hAnsi="Garamond"/>
          <w:sz w:val="24"/>
          <w:szCs w:val="24"/>
          <w:lang w:val="sq-AL"/>
        </w:rPr>
        <w:t>nvestimeve në momentin e inspektimit.</w:t>
      </w:r>
    </w:p>
    <w:p w14:paraId="0BB27D7F" w14:textId="538F6AB8"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t>- Numri i investimeve të parashikuara nga OST</w:t>
      </w:r>
      <w:r w:rsidR="003E6E8F">
        <w:rPr>
          <w:rFonts w:ascii="Garamond" w:hAnsi="Garamond"/>
          <w:sz w:val="24"/>
          <w:szCs w:val="24"/>
          <w:lang w:val="sq-AL"/>
        </w:rPr>
        <w:t>-ja</w:t>
      </w:r>
      <w:r w:rsidRPr="006F7A80">
        <w:rPr>
          <w:rFonts w:ascii="Garamond" w:hAnsi="Garamond"/>
          <w:sz w:val="24"/>
          <w:szCs w:val="24"/>
          <w:lang w:val="sq-AL"/>
        </w:rPr>
        <w:t xml:space="preserve"> për vitin 2018 është 41. </w:t>
      </w:r>
    </w:p>
    <w:p w14:paraId="598530D3" w14:textId="0FA35273"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t xml:space="preserve">- Vlera e realizuar e Fondit të miratuar me </w:t>
      </w:r>
      <w:r w:rsidR="003E6E8F">
        <w:rPr>
          <w:rFonts w:ascii="Garamond" w:hAnsi="Garamond"/>
          <w:sz w:val="24"/>
          <w:szCs w:val="24"/>
          <w:lang w:val="sq-AL"/>
        </w:rPr>
        <w:t>v</w:t>
      </w:r>
      <w:r w:rsidRPr="006F7A80">
        <w:rPr>
          <w:rFonts w:ascii="Garamond" w:hAnsi="Garamond"/>
          <w:sz w:val="24"/>
          <w:szCs w:val="24"/>
          <w:lang w:val="sq-AL"/>
        </w:rPr>
        <w:t xml:space="preserve">endim të Këshillit </w:t>
      </w:r>
      <w:r w:rsidR="003E6E8F" w:rsidRPr="006F7A80">
        <w:rPr>
          <w:rFonts w:ascii="Garamond" w:hAnsi="Garamond"/>
          <w:sz w:val="24"/>
          <w:szCs w:val="24"/>
          <w:lang w:val="sq-AL"/>
        </w:rPr>
        <w:t>Mbikëqyrës</w:t>
      </w:r>
      <w:r w:rsidRPr="006F7A80">
        <w:rPr>
          <w:rFonts w:ascii="Garamond" w:hAnsi="Garamond"/>
          <w:sz w:val="24"/>
          <w:szCs w:val="24"/>
          <w:lang w:val="sq-AL"/>
        </w:rPr>
        <w:t xml:space="preserve"> të OST</w:t>
      </w:r>
      <w:r w:rsidR="003E6E8F">
        <w:rPr>
          <w:rFonts w:ascii="Garamond" w:hAnsi="Garamond"/>
          <w:sz w:val="24"/>
          <w:szCs w:val="24"/>
          <w:lang w:val="sq-AL"/>
        </w:rPr>
        <w:t>-së</w:t>
      </w:r>
      <w:r w:rsidRPr="006F7A80">
        <w:rPr>
          <w:rFonts w:ascii="Garamond" w:hAnsi="Garamond"/>
          <w:sz w:val="24"/>
          <w:szCs w:val="24"/>
          <w:lang w:val="sq-AL"/>
        </w:rPr>
        <w:t xml:space="preserve"> është </w:t>
      </w:r>
    </w:p>
    <w:p w14:paraId="65AEF7A0" w14:textId="6EF3A742"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t xml:space="preserve">33% e vlerës së </w:t>
      </w:r>
      <w:r w:rsidR="003E6E8F">
        <w:rPr>
          <w:rFonts w:ascii="Garamond" w:hAnsi="Garamond"/>
          <w:sz w:val="24"/>
          <w:szCs w:val="24"/>
          <w:lang w:val="sq-AL"/>
        </w:rPr>
        <w:t>m</w:t>
      </w:r>
      <w:r w:rsidRPr="006F7A80">
        <w:rPr>
          <w:rFonts w:ascii="Garamond" w:hAnsi="Garamond"/>
          <w:sz w:val="24"/>
          <w:szCs w:val="24"/>
          <w:lang w:val="sq-AL"/>
        </w:rPr>
        <w:t>iratuar.</w:t>
      </w:r>
    </w:p>
    <w:p w14:paraId="045EA153" w14:textId="6DB96D34"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t xml:space="preserve">- Nga analizimi i investimeve të miratuara për vitin financiar 2018 rezulton se, investimet e parashikuara dhe pjesërisht të </w:t>
      </w:r>
      <w:proofErr w:type="spellStart"/>
      <w:r w:rsidRPr="006F7A80">
        <w:rPr>
          <w:rFonts w:ascii="Garamond" w:hAnsi="Garamond"/>
          <w:sz w:val="24"/>
          <w:szCs w:val="24"/>
          <w:lang w:val="sq-AL"/>
        </w:rPr>
        <w:t>kapitalizuara</w:t>
      </w:r>
      <w:proofErr w:type="spellEnd"/>
      <w:r w:rsidRPr="006F7A80">
        <w:rPr>
          <w:rFonts w:ascii="Garamond" w:hAnsi="Garamond"/>
          <w:sz w:val="24"/>
          <w:szCs w:val="24"/>
          <w:lang w:val="sq-AL"/>
        </w:rPr>
        <w:t xml:space="preserve"> në </w:t>
      </w:r>
      <w:r w:rsidR="003E6E8F">
        <w:rPr>
          <w:rFonts w:ascii="Garamond" w:hAnsi="Garamond"/>
          <w:sz w:val="24"/>
          <w:szCs w:val="24"/>
          <w:lang w:val="sq-AL"/>
        </w:rPr>
        <w:t>v</w:t>
      </w:r>
      <w:r w:rsidRPr="006F7A80">
        <w:rPr>
          <w:rFonts w:ascii="Garamond" w:hAnsi="Garamond"/>
          <w:sz w:val="24"/>
          <w:szCs w:val="24"/>
          <w:lang w:val="sq-AL"/>
        </w:rPr>
        <w:t>itin financiar 2018 nuk janë të miratuara nga ERE.</w:t>
      </w:r>
    </w:p>
    <w:p w14:paraId="3D5FABB8" w14:textId="4CDB02BB"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t xml:space="preserve">- Informacioni mbi monitorimin lidhur me realizimin e planit të investimeve të OST </w:t>
      </w:r>
      <w:proofErr w:type="spellStart"/>
      <w:r w:rsidRPr="006F7A80">
        <w:rPr>
          <w:rFonts w:ascii="Garamond" w:hAnsi="Garamond"/>
          <w:sz w:val="24"/>
          <w:szCs w:val="24"/>
          <w:lang w:val="sq-AL"/>
        </w:rPr>
        <w:t>sh</w:t>
      </w:r>
      <w:r w:rsidR="003E6E8F">
        <w:rPr>
          <w:rFonts w:ascii="Garamond" w:hAnsi="Garamond"/>
          <w:sz w:val="24"/>
          <w:szCs w:val="24"/>
          <w:lang w:val="sq-AL"/>
        </w:rPr>
        <w:t>.</w:t>
      </w:r>
      <w:r w:rsidRPr="006F7A80">
        <w:rPr>
          <w:rFonts w:ascii="Garamond" w:hAnsi="Garamond"/>
          <w:sz w:val="24"/>
          <w:szCs w:val="24"/>
          <w:lang w:val="sq-AL"/>
        </w:rPr>
        <w:t>a</w:t>
      </w:r>
      <w:proofErr w:type="spellEnd"/>
      <w:r w:rsidR="003E6E8F">
        <w:rPr>
          <w:rFonts w:ascii="Garamond" w:hAnsi="Garamond"/>
          <w:sz w:val="24"/>
          <w:szCs w:val="24"/>
          <w:lang w:val="sq-AL"/>
        </w:rPr>
        <w:t>.</w:t>
      </w:r>
      <w:r w:rsidRPr="006F7A80">
        <w:rPr>
          <w:rFonts w:ascii="Garamond" w:hAnsi="Garamond"/>
          <w:sz w:val="24"/>
          <w:szCs w:val="24"/>
          <w:lang w:val="sq-AL"/>
        </w:rPr>
        <w:t xml:space="preserve"> gjatë viteve 2017 dhe 20</w:t>
      </w:r>
      <w:r w:rsidR="003E6E8F">
        <w:rPr>
          <w:rFonts w:ascii="Garamond" w:hAnsi="Garamond"/>
          <w:sz w:val="24"/>
          <w:szCs w:val="24"/>
          <w:lang w:val="sq-AL"/>
        </w:rPr>
        <w:t xml:space="preserve">18 të ushtruar pranë OST </w:t>
      </w:r>
      <w:proofErr w:type="spellStart"/>
      <w:r w:rsidR="003E6E8F">
        <w:rPr>
          <w:rFonts w:ascii="Garamond" w:hAnsi="Garamond"/>
          <w:sz w:val="24"/>
          <w:szCs w:val="24"/>
          <w:lang w:val="sq-AL"/>
        </w:rPr>
        <w:t>sh.a</w:t>
      </w:r>
      <w:proofErr w:type="spellEnd"/>
      <w:r w:rsidR="003E6E8F">
        <w:rPr>
          <w:rFonts w:ascii="Garamond" w:hAnsi="Garamond"/>
          <w:sz w:val="24"/>
          <w:szCs w:val="24"/>
          <w:lang w:val="sq-AL"/>
        </w:rPr>
        <w:t>., i</w:t>
      </w:r>
      <w:r w:rsidRPr="006F7A80">
        <w:rPr>
          <w:rFonts w:ascii="Garamond" w:hAnsi="Garamond"/>
          <w:sz w:val="24"/>
          <w:szCs w:val="24"/>
          <w:lang w:val="sq-AL"/>
        </w:rPr>
        <w:t xml:space="preserve">u bë prezent subjektit me anë të shkresës nr. 823 </w:t>
      </w:r>
      <w:proofErr w:type="spellStart"/>
      <w:r w:rsidRPr="006F7A80">
        <w:rPr>
          <w:rFonts w:ascii="Garamond" w:hAnsi="Garamond"/>
          <w:sz w:val="24"/>
          <w:szCs w:val="24"/>
          <w:lang w:val="sq-AL"/>
        </w:rPr>
        <w:t>prot</w:t>
      </w:r>
      <w:proofErr w:type="spellEnd"/>
      <w:r w:rsidRPr="006F7A80">
        <w:rPr>
          <w:rFonts w:ascii="Garamond" w:hAnsi="Garamond"/>
          <w:sz w:val="24"/>
          <w:szCs w:val="24"/>
          <w:lang w:val="sq-AL"/>
        </w:rPr>
        <w:t>.</w:t>
      </w:r>
      <w:r w:rsidR="003E6E8F">
        <w:rPr>
          <w:rFonts w:ascii="Garamond" w:hAnsi="Garamond"/>
          <w:sz w:val="24"/>
          <w:szCs w:val="24"/>
          <w:lang w:val="sq-AL"/>
        </w:rPr>
        <w:t>,</w:t>
      </w:r>
      <w:r w:rsidRPr="006F7A80">
        <w:rPr>
          <w:rFonts w:ascii="Garamond" w:hAnsi="Garamond"/>
          <w:sz w:val="24"/>
          <w:szCs w:val="24"/>
          <w:lang w:val="sq-AL"/>
        </w:rPr>
        <w:t xml:space="preserve"> datë 18.12.2019</w:t>
      </w:r>
      <w:r w:rsidR="003E6E8F">
        <w:rPr>
          <w:rFonts w:ascii="Garamond" w:hAnsi="Garamond"/>
          <w:sz w:val="24"/>
          <w:szCs w:val="24"/>
          <w:lang w:val="sq-AL"/>
        </w:rPr>
        <w:t>,</w:t>
      </w:r>
      <w:r w:rsidRPr="006F7A80">
        <w:rPr>
          <w:rFonts w:ascii="Garamond" w:hAnsi="Garamond"/>
          <w:sz w:val="24"/>
          <w:szCs w:val="24"/>
          <w:lang w:val="sq-AL"/>
        </w:rPr>
        <w:t xml:space="preserve"> e cila i linte afat për të shprehur komente apo sugjerime të mundshme OST </w:t>
      </w:r>
      <w:proofErr w:type="spellStart"/>
      <w:r w:rsidRPr="006F7A80">
        <w:rPr>
          <w:rFonts w:ascii="Garamond" w:hAnsi="Garamond"/>
          <w:sz w:val="24"/>
          <w:szCs w:val="24"/>
          <w:lang w:val="sq-AL"/>
        </w:rPr>
        <w:t>sh</w:t>
      </w:r>
      <w:r w:rsidR="003E6E8F">
        <w:rPr>
          <w:rFonts w:ascii="Garamond" w:hAnsi="Garamond"/>
          <w:sz w:val="24"/>
          <w:szCs w:val="24"/>
          <w:lang w:val="sq-AL"/>
        </w:rPr>
        <w:t>.</w:t>
      </w:r>
      <w:r w:rsidRPr="006F7A80">
        <w:rPr>
          <w:rFonts w:ascii="Garamond" w:hAnsi="Garamond"/>
          <w:sz w:val="24"/>
          <w:szCs w:val="24"/>
          <w:lang w:val="sq-AL"/>
        </w:rPr>
        <w:t>a</w:t>
      </w:r>
      <w:proofErr w:type="spellEnd"/>
      <w:r w:rsidR="003E6E8F">
        <w:rPr>
          <w:rFonts w:ascii="Garamond" w:hAnsi="Garamond"/>
          <w:sz w:val="24"/>
          <w:szCs w:val="24"/>
          <w:lang w:val="sq-AL"/>
        </w:rPr>
        <w:t>.</w:t>
      </w:r>
      <w:r w:rsidRPr="006F7A80">
        <w:rPr>
          <w:rFonts w:ascii="Garamond" w:hAnsi="Garamond"/>
          <w:sz w:val="24"/>
          <w:szCs w:val="24"/>
          <w:lang w:val="sq-AL"/>
        </w:rPr>
        <w:t>, por nga ana e shoqërisë nuk është përcjellë asnjë koment apo opinion.</w:t>
      </w:r>
    </w:p>
    <w:p w14:paraId="1A4B7F06" w14:textId="77777777" w:rsidR="00AF7060" w:rsidRPr="006F7A80" w:rsidRDefault="00AF7060" w:rsidP="00AF7060">
      <w:pPr>
        <w:spacing w:after="0" w:line="240" w:lineRule="auto"/>
        <w:ind w:firstLine="284"/>
        <w:jc w:val="both"/>
        <w:rPr>
          <w:rFonts w:ascii="Garamond" w:hAnsi="Garamond"/>
          <w:sz w:val="24"/>
          <w:szCs w:val="24"/>
          <w:lang w:val="sq-AL"/>
        </w:rPr>
      </w:pPr>
    </w:p>
    <w:p w14:paraId="5D54C01A" w14:textId="54766BA0"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lastRenderedPageBreak/>
        <w:t xml:space="preserve">Për gjithë sa më sipër cituar, </w:t>
      </w:r>
      <w:r w:rsidR="003E6E8F" w:rsidRPr="006F7A80">
        <w:rPr>
          <w:rFonts w:ascii="Garamond" w:hAnsi="Garamond"/>
          <w:sz w:val="24"/>
          <w:szCs w:val="24"/>
          <w:lang w:val="sq-AL"/>
        </w:rPr>
        <w:t>B</w:t>
      </w:r>
      <w:r w:rsidRPr="006F7A80">
        <w:rPr>
          <w:rFonts w:ascii="Garamond" w:hAnsi="Garamond"/>
          <w:sz w:val="24"/>
          <w:szCs w:val="24"/>
          <w:lang w:val="sq-AL"/>
        </w:rPr>
        <w:t xml:space="preserve">ordi i ERE-s </w:t>
      </w:r>
    </w:p>
    <w:p w14:paraId="3B90BF72" w14:textId="77777777" w:rsidR="00AF7060" w:rsidRPr="006F7A80" w:rsidRDefault="00AF7060" w:rsidP="00AF7060">
      <w:pPr>
        <w:spacing w:after="0" w:line="240" w:lineRule="auto"/>
        <w:ind w:firstLine="284"/>
        <w:jc w:val="both"/>
        <w:rPr>
          <w:rFonts w:ascii="Garamond" w:hAnsi="Garamond"/>
          <w:sz w:val="24"/>
          <w:szCs w:val="24"/>
          <w:lang w:val="sq-AL"/>
        </w:rPr>
      </w:pPr>
    </w:p>
    <w:p w14:paraId="175A84C2" w14:textId="08A37E97" w:rsidR="00AF7060" w:rsidRPr="006F7A80" w:rsidRDefault="00AF7060" w:rsidP="00AF7060">
      <w:pPr>
        <w:spacing w:after="0" w:line="240" w:lineRule="auto"/>
        <w:jc w:val="center"/>
        <w:rPr>
          <w:rFonts w:ascii="Garamond" w:hAnsi="Garamond"/>
          <w:sz w:val="24"/>
          <w:szCs w:val="24"/>
          <w:lang w:val="sq-AL"/>
        </w:rPr>
      </w:pPr>
      <w:r w:rsidRPr="006F7A80">
        <w:rPr>
          <w:rFonts w:ascii="Garamond" w:hAnsi="Garamond"/>
          <w:sz w:val="24"/>
          <w:szCs w:val="24"/>
          <w:lang w:val="sq-AL"/>
        </w:rPr>
        <w:t>VENDOSI:</w:t>
      </w:r>
    </w:p>
    <w:p w14:paraId="06A3BBC1" w14:textId="77777777" w:rsidR="00AF7060" w:rsidRPr="006F7A80" w:rsidRDefault="00AF7060" w:rsidP="00AF7060">
      <w:pPr>
        <w:spacing w:after="0" w:line="240" w:lineRule="auto"/>
        <w:ind w:firstLine="284"/>
        <w:jc w:val="both"/>
        <w:rPr>
          <w:rFonts w:ascii="Garamond" w:hAnsi="Garamond"/>
          <w:sz w:val="24"/>
          <w:szCs w:val="24"/>
          <w:lang w:val="sq-AL"/>
        </w:rPr>
      </w:pPr>
    </w:p>
    <w:p w14:paraId="52669435" w14:textId="6AA4B3FC"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t xml:space="preserve">1. OST </w:t>
      </w:r>
      <w:proofErr w:type="spellStart"/>
      <w:r w:rsidRPr="006F7A80">
        <w:rPr>
          <w:rFonts w:ascii="Garamond" w:hAnsi="Garamond"/>
          <w:sz w:val="24"/>
          <w:szCs w:val="24"/>
          <w:lang w:val="sq-AL"/>
        </w:rPr>
        <w:t>sh</w:t>
      </w:r>
      <w:r w:rsidR="003E6E8F">
        <w:rPr>
          <w:rFonts w:ascii="Garamond" w:hAnsi="Garamond"/>
          <w:sz w:val="24"/>
          <w:szCs w:val="24"/>
          <w:lang w:val="sq-AL"/>
        </w:rPr>
        <w:t>.</w:t>
      </w:r>
      <w:r w:rsidRPr="006F7A80">
        <w:rPr>
          <w:rFonts w:ascii="Garamond" w:hAnsi="Garamond"/>
          <w:sz w:val="24"/>
          <w:szCs w:val="24"/>
          <w:lang w:val="sq-AL"/>
        </w:rPr>
        <w:t>a</w:t>
      </w:r>
      <w:proofErr w:type="spellEnd"/>
      <w:r w:rsidR="003E6E8F">
        <w:rPr>
          <w:rFonts w:ascii="Garamond" w:hAnsi="Garamond"/>
          <w:sz w:val="24"/>
          <w:szCs w:val="24"/>
          <w:lang w:val="sq-AL"/>
        </w:rPr>
        <w:t>.</w:t>
      </w:r>
      <w:r w:rsidRPr="006F7A80">
        <w:rPr>
          <w:rFonts w:ascii="Garamond" w:hAnsi="Garamond"/>
          <w:sz w:val="24"/>
          <w:szCs w:val="24"/>
          <w:lang w:val="sq-AL"/>
        </w:rPr>
        <w:t xml:space="preserve"> duhet të mbajë regjistër të </w:t>
      </w:r>
      <w:proofErr w:type="spellStart"/>
      <w:r w:rsidRPr="006F7A80">
        <w:rPr>
          <w:rFonts w:ascii="Garamond" w:hAnsi="Garamond"/>
          <w:sz w:val="24"/>
          <w:szCs w:val="24"/>
          <w:lang w:val="sq-AL"/>
        </w:rPr>
        <w:t>aseteve</w:t>
      </w:r>
      <w:proofErr w:type="spellEnd"/>
      <w:r w:rsidRPr="006F7A80">
        <w:rPr>
          <w:rFonts w:ascii="Garamond" w:hAnsi="Garamond"/>
          <w:sz w:val="24"/>
          <w:szCs w:val="24"/>
          <w:lang w:val="sq-AL"/>
        </w:rPr>
        <w:t xml:space="preserve"> sipas legjislacionit dhe standar</w:t>
      </w:r>
      <w:r w:rsidR="003E6E8F">
        <w:rPr>
          <w:rFonts w:ascii="Garamond" w:hAnsi="Garamond"/>
          <w:sz w:val="24"/>
          <w:szCs w:val="24"/>
          <w:lang w:val="sq-AL"/>
        </w:rPr>
        <w:t>d</w:t>
      </w:r>
      <w:r w:rsidRPr="006F7A80">
        <w:rPr>
          <w:rFonts w:ascii="Garamond" w:hAnsi="Garamond"/>
          <w:sz w:val="24"/>
          <w:szCs w:val="24"/>
          <w:lang w:val="sq-AL"/>
        </w:rPr>
        <w:t>eve n</w:t>
      </w:r>
      <w:r w:rsidR="003E6E8F">
        <w:rPr>
          <w:rFonts w:ascii="Garamond" w:hAnsi="Garamond"/>
          <w:sz w:val="24"/>
          <w:szCs w:val="24"/>
          <w:lang w:val="sq-AL"/>
        </w:rPr>
        <w:t>ë</w:t>
      </w:r>
      <w:r w:rsidRPr="006F7A80">
        <w:rPr>
          <w:rFonts w:ascii="Garamond" w:hAnsi="Garamond"/>
          <w:sz w:val="24"/>
          <w:szCs w:val="24"/>
          <w:lang w:val="sq-AL"/>
        </w:rPr>
        <w:t xml:space="preserve"> fuqi.</w:t>
      </w:r>
    </w:p>
    <w:p w14:paraId="44509ED4" w14:textId="6FE93BE8"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t xml:space="preserve">2. Aplikimi për shqyrtim dhe raportet mbi realizimin e planit të investimeve dhe të zhvillimit të rrjetit duhet të bëhen duke zbatuar në mënyrë rigoroze parashikimet e </w:t>
      </w:r>
      <w:r w:rsidR="003E6E8F">
        <w:rPr>
          <w:rFonts w:ascii="Garamond" w:hAnsi="Garamond"/>
          <w:sz w:val="24"/>
          <w:szCs w:val="24"/>
          <w:lang w:val="sq-AL"/>
        </w:rPr>
        <w:t>l</w:t>
      </w:r>
      <w:r w:rsidRPr="006F7A80">
        <w:rPr>
          <w:rFonts w:ascii="Garamond" w:hAnsi="Garamond"/>
          <w:sz w:val="24"/>
          <w:szCs w:val="24"/>
          <w:lang w:val="sq-AL"/>
        </w:rPr>
        <w:t xml:space="preserve">igjit nr. 43/2015 “Për </w:t>
      </w:r>
      <w:r w:rsidR="003E6E8F" w:rsidRPr="006F7A80">
        <w:rPr>
          <w:rFonts w:ascii="Garamond" w:hAnsi="Garamond"/>
          <w:sz w:val="24"/>
          <w:szCs w:val="24"/>
          <w:lang w:val="sq-AL"/>
        </w:rPr>
        <w:t>sektorin e energjisë elektrike</w:t>
      </w:r>
      <w:r w:rsidRPr="006F7A80">
        <w:rPr>
          <w:rFonts w:ascii="Garamond" w:hAnsi="Garamond"/>
          <w:sz w:val="24"/>
          <w:szCs w:val="24"/>
          <w:lang w:val="sq-AL"/>
        </w:rPr>
        <w:t>”, i ndryshuar</w:t>
      </w:r>
      <w:r w:rsidR="003E6E8F">
        <w:rPr>
          <w:rFonts w:ascii="Garamond" w:hAnsi="Garamond"/>
          <w:sz w:val="24"/>
          <w:szCs w:val="24"/>
          <w:lang w:val="sq-AL"/>
        </w:rPr>
        <w:t>,</w:t>
      </w:r>
      <w:r w:rsidRPr="006F7A80">
        <w:rPr>
          <w:rFonts w:ascii="Garamond" w:hAnsi="Garamond"/>
          <w:sz w:val="24"/>
          <w:szCs w:val="24"/>
          <w:lang w:val="sq-AL"/>
        </w:rPr>
        <w:t xml:space="preserve"> dhe </w:t>
      </w:r>
      <w:r w:rsidR="003E6E8F">
        <w:rPr>
          <w:rFonts w:ascii="Garamond" w:hAnsi="Garamond"/>
          <w:sz w:val="24"/>
          <w:szCs w:val="24"/>
          <w:lang w:val="sq-AL"/>
        </w:rPr>
        <w:t>r</w:t>
      </w:r>
      <w:r w:rsidRPr="006F7A80">
        <w:rPr>
          <w:rFonts w:ascii="Garamond" w:hAnsi="Garamond"/>
          <w:sz w:val="24"/>
          <w:szCs w:val="24"/>
          <w:lang w:val="sq-AL"/>
        </w:rPr>
        <w:t xml:space="preserve">regullores së paraqitjes dhe miratimit të planit të investimeve nga </w:t>
      </w:r>
      <w:r w:rsidR="003E6E8F">
        <w:rPr>
          <w:rFonts w:ascii="Garamond" w:hAnsi="Garamond"/>
          <w:sz w:val="24"/>
          <w:szCs w:val="24"/>
          <w:lang w:val="sq-AL"/>
        </w:rPr>
        <w:t>o</w:t>
      </w:r>
      <w:r w:rsidRPr="006F7A80">
        <w:rPr>
          <w:rFonts w:ascii="Garamond" w:hAnsi="Garamond"/>
          <w:sz w:val="24"/>
          <w:szCs w:val="24"/>
          <w:lang w:val="sq-AL"/>
        </w:rPr>
        <w:t>peratorët, për sa i takon formës dhe përmbajtjes</w:t>
      </w:r>
      <w:r w:rsidR="003E6E8F">
        <w:rPr>
          <w:rFonts w:ascii="Garamond" w:hAnsi="Garamond"/>
          <w:sz w:val="24"/>
          <w:szCs w:val="24"/>
          <w:lang w:val="sq-AL"/>
        </w:rPr>
        <w:t>,</w:t>
      </w:r>
      <w:r w:rsidRPr="006F7A80">
        <w:rPr>
          <w:rFonts w:ascii="Garamond" w:hAnsi="Garamond"/>
          <w:sz w:val="24"/>
          <w:szCs w:val="24"/>
          <w:lang w:val="sq-AL"/>
        </w:rPr>
        <w:t xml:space="preserve"> si dhe afateve të paraqitjes.</w:t>
      </w:r>
    </w:p>
    <w:p w14:paraId="63EA023B" w14:textId="1E6ACF91"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t xml:space="preserve">3. OST </w:t>
      </w:r>
      <w:proofErr w:type="spellStart"/>
      <w:r w:rsidRPr="006F7A80">
        <w:rPr>
          <w:rFonts w:ascii="Garamond" w:hAnsi="Garamond"/>
          <w:sz w:val="24"/>
          <w:szCs w:val="24"/>
          <w:lang w:val="sq-AL"/>
        </w:rPr>
        <w:t>sh</w:t>
      </w:r>
      <w:r w:rsidR="003E6E8F">
        <w:rPr>
          <w:rFonts w:ascii="Garamond" w:hAnsi="Garamond"/>
          <w:sz w:val="24"/>
          <w:szCs w:val="24"/>
          <w:lang w:val="sq-AL"/>
        </w:rPr>
        <w:t>.</w:t>
      </w:r>
      <w:r w:rsidRPr="006F7A80">
        <w:rPr>
          <w:rFonts w:ascii="Garamond" w:hAnsi="Garamond"/>
          <w:sz w:val="24"/>
          <w:szCs w:val="24"/>
          <w:lang w:val="sq-AL"/>
        </w:rPr>
        <w:t>a</w:t>
      </w:r>
      <w:proofErr w:type="spellEnd"/>
      <w:r w:rsidR="003E6E8F">
        <w:rPr>
          <w:rFonts w:ascii="Garamond" w:hAnsi="Garamond"/>
          <w:sz w:val="24"/>
          <w:szCs w:val="24"/>
          <w:lang w:val="sq-AL"/>
        </w:rPr>
        <w:t>.</w:t>
      </w:r>
      <w:r w:rsidRPr="006F7A80">
        <w:rPr>
          <w:rFonts w:ascii="Garamond" w:hAnsi="Garamond"/>
          <w:sz w:val="24"/>
          <w:szCs w:val="24"/>
          <w:lang w:val="sq-AL"/>
        </w:rPr>
        <w:t xml:space="preserve"> në vijim duhet të bëjë analiza kosto</w:t>
      </w:r>
      <w:r w:rsidR="003E6E8F">
        <w:rPr>
          <w:rFonts w:ascii="Garamond" w:hAnsi="Garamond"/>
          <w:sz w:val="24"/>
          <w:szCs w:val="24"/>
          <w:lang w:val="sq-AL"/>
        </w:rPr>
        <w:t>-</w:t>
      </w:r>
      <w:bookmarkStart w:id="0" w:name="_GoBack"/>
      <w:bookmarkEnd w:id="0"/>
      <w:r w:rsidRPr="006F7A80">
        <w:rPr>
          <w:rFonts w:ascii="Garamond" w:hAnsi="Garamond"/>
          <w:sz w:val="24"/>
          <w:szCs w:val="24"/>
          <w:lang w:val="sq-AL"/>
        </w:rPr>
        <w:t xml:space="preserve">përfitim për zërat e planit të investimeve siç kërkohet në </w:t>
      </w:r>
      <w:r w:rsidR="003E6E8F">
        <w:rPr>
          <w:rFonts w:ascii="Garamond" w:hAnsi="Garamond"/>
          <w:sz w:val="24"/>
          <w:szCs w:val="24"/>
          <w:lang w:val="sq-AL"/>
        </w:rPr>
        <w:t>r</w:t>
      </w:r>
      <w:r w:rsidRPr="006F7A80">
        <w:rPr>
          <w:rFonts w:ascii="Garamond" w:hAnsi="Garamond"/>
          <w:sz w:val="24"/>
          <w:szCs w:val="24"/>
          <w:lang w:val="sq-AL"/>
        </w:rPr>
        <w:t xml:space="preserve">regulloren e paraqitjes dhe miratimit të planit të investimeve nga </w:t>
      </w:r>
      <w:r w:rsidR="003E6E8F">
        <w:rPr>
          <w:rFonts w:ascii="Garamond" w:hAnsi="Garamond"/>
          <w:sz w:val="24"/>
          <w:szCs w:val="24"/>
          <w:lang w:val="sq-AL"/>
        </w:rPr>
        <w:t>o</w:t>
      </w:r>
      <w:r w:rsidRPr="006F7A80">
        <w:rPr>
          <w:rFonts w:ascii="Garamond" w:hAnsi="Garamond"/>
          <w:sz w:val="24"/>
          <w:szCs w:val="24"/>
          <w:lang w:val="sq-AL"/>
        </w:rPr>
        <w:t>peratorët.</w:t>
      </w:r>
    </w:p>
    <w:p w14:paraId="23647BC2" w14:textId="08439A3C"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t xml:space="preserve">4. OST </w:t>
      </w:r>
      <w:proofErr w:type="spellStart"/>
      <w:r w:rsidRPr="006F7A80">
        <w:rPr>
          <w:rFonts w:ascii="Garamond" w:hAnsi="Garamond"/>
          <w:sz w:val="24"/>
          <w:szCs w:val="24"/>
          <w:lang w:val="sq-AL"/>
        </w:rPr>
        <w:t>sh</w:t>
      </w:r>
      <w:r w:rsidR="003E6E8F">
        <w:rPr>
          <w:rFonts w:ascii="Garamond" w:hAnsi="Garamond"/>
          <w:sz w:val="24"/>
          <w:szCs w:val="24"/>
          <w:lang w:val="sq-AL"/>
        </w:rPr>
        <w:t>.</w:t>
      </w:r>
      <w:r w:rsidRPr="006F7A80">
        <w:rPr>
          <w:rFonts w:ascii="Garamond" w:hAnsi="Garamond"/>
          <w:sz w:val="24"/>
          <w:szCs w:val="24"/>
          <w:lang w:val="sq-AL"/>
        </w:rPr>
        <w:t>a</w:t>
      </w:r>
      <w:proofErr w:type="spellEnd"/>
      <w:r w:rsidR="003E6E8F">
        <w:rPr>
          <w:rFonts w:ascii="Garamond" w:hAnsi="Garamond"/>
          <w:sz w:val="24"/>
          <w:szCs w:val="24"/>
          <w:lang w:val="sq-AL"/>
        </w:rPr>
        <w:t>.</w:t>
      </w:r>
      <w:r w:rsidRPr="006F7A80">
        <w:rPr>
          <w:rFonts w:ascii="Garamond" w:hAnsi="Garamond"/>
          <w:sz w:val="24"/>
          <w:szCs w:val="24"/>
          <w:lang w:val="sq-AL"/>
        </w:rPr>
        <w:t xml:space="preserve"> në planet e investimeve sipas viteve tarifore duhet t’i përmbahet në mënyrë rigoroze planit të zhvillimit të rrjetit 10-vjeçar për projektet që parashikohen në këtë plan zhvillimi. </w:t>
      </w:r>
    </w:p>
    <w:p w14:paraId="60EC91A6" w14:textId="648A0010"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t xml:space="preserve">5. OST </w:t>
      </w:r>
      <w:proofErr w:type="spellStart"/>
      <w:r w:rsidRPr="006F7A80">
        <w:rPr>
          <w:rFonts w:ascii="Garamond" w:hAnsi="Garamond"/>
          <w:sz w:val="24"/>
          <w:szCs w:val="24"/>
          <w:lang w:val="sq-AL"/>
        </w:rPr>
        <w:t>sh</w:t>
      </w:r>
      <w:r w:rsidR="003E6E8F">
        <w:rPr>
          <w:rFonts w:ascii="Garamond" w:hAnsi="Garamond"/>
          <w:sz w:val="24"/>
          <w:szCs w:val="24"/>
          <w:lang w:val="sq-AL"/>
        </w:rPr>
        <w:t>.</w:t>
      </w:r>
      <w:r w:rsidRPr="006F7A80">
        <w:rPr>
          <w:rFonts w:ascii="Garamond" w:hAnsi="Garamond"/>
          <w:sz w:val="24"/>
          <w:szCs w:val="24"/>
          <w:lang w:val="sq-AL"/>
        </w:rPr>
        <w:t>a</w:t>
      </w:r>
      <w:proofErr w:type="spellEnd"/>
      <w:r w:rsidR="003E6E8F">
        <w:rPr>
          <w:rFonts w:ascii="Garamond" w:hAnsi="Garamond"/>
          <w:sz w:val="24"/>
          <w:szCs w:val="24"/>
          <w:lang w:val="sq-AL"/>
        </w:rPr>
        <w:t>.</w:t>
      </w:r>
      <w:r w:rsidRPr="006F7A80">
        <w:rPr>
          <w:rFonts w:ascii="Garamond" w:hAnsi="Garamond"/>
          <w:sz w:val="24"/>
          <w:szCs w:val="24"/>
          <w:lang w:val="sq-AL"/>
        </w:rPr>
        <w:t xml:space="preserve"> duhet të realizojë planin e investimeve brenda afateve të përcaktuara në legjislacionin në fuqi dhe të raportojë në ERE mbi zbatimin.  </w:t>
      </w:r>
    </w:p>
    <w:p w14:paraId="6E9C74C7" w14:textId="59414842"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t>6. Drejtoria e Monitorimit të Tregut të njoftojë palët e interesit për vendimin e Bordit të ERE-s.</w:t>
      </w:r>
    </w:p>
    <w:p w14:paraId="0338F094" w14:textId="77777777"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t>Ky vendim hyn në fuqi menjëherë.</w:t>
      </w:r>
    </w:p>
    <w:p w14:paraId="3A722207" w14:textId="64A7CE82"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t>Për këtë vendim mund të kërkohet në ERE rishikim brenda 7 ditëve kalendarike</w:t>
      </w:r>
      <w:r w:rsidR="003E6E8F">
        <w:rPr>
          <w:rFonts w:ascii="Garamond" w:hAnsi="Garamond"/>
          <w:sz w:val="24"/>
          <w:szCs w:val="24"/>
          <w:lang w:val="sq-AL"/>
        </w:rPr>
        <w:t>,</w:t>
      </w:r>
      <w:r w:rsidRPr="006F7A80">
        <w:rPr>
          <w:rFonts w:ascii="Garamond" w:hAnsi="Garamond"/>
          <w:sz w:val="24"/>
          <w:szCs w:val="24"/>
          <w:lang w:val="sq-AL"/>
        </w:rPr>
        <w:t xml:space="preserve"> si dhe mund të bëhet ankim në Gjykatën Administrative Tiranë, br</w:t>
      </w:r>
      <w:r w:rsidR="003E6E8F">
        <w:rPr>
          <w:rFonts w:ascii="Garamond" w:hAnsi="Garamond"/>
          <w:sz w:val="24"/>
          <w:szCs w:val="24"/>
          <w:lang w:val="sq-AL"/>
        </w:rPr>
        <w:t>e</w:t>
      </w:r>
      <w:r w:rsidRPr="006F7A80">
        <w:rPr>
          <w:rFonts w:ascii="Garamond" w:hAnsi="Garamond"/>
          <w:sz w:val="24"/>
          <w:szCs w:val="24"/>
          <w:lang w:val="sq-AL"/>
        </w:rPr>
        <w:t>nda 30 ditëve kalendarike nga dita e publikimit në Fletoren Zyrtare.</w:t>
      </w:r>
    </w:p>
    <w:p w14:paraId="47902C3A" w14:textId="77777777" w:rsidR="00AF7060" w:rsidRPr="006F7A80" w:rsidRDefault="00AF7060" w:rsidP="00AF7060">
      <w:pPr>
        <w:spacing w:after="0" w:line="240" w:lineRule="auto"/>
        <w:ind w:firstLine="284"/>
        <w:jc w:val="both"/>
        <w:rPr>
          <w:rFonts w:ascii="Garamond" w:hAnsi="Garamond"/>
          <w:sz w:val="24"/>
          <w:szCs w:val="24"/>
          <w:lang w:val="sq-AL"/>
        </w:rPr>
      </w:pPr>
      <w:r w:rsidRPr="006F7A80">
        <w:rPr>
          <w:rFonts w:ascii="Garamond" w:hAnsi="Garamond"/>
          <w:sz w:val="24"/>
          <w:szCs w:val="24"/>
          <w:lang w:val="sq-AL"/>
        </w:rPr>
        <w:t>Ky vendim botohet në Fletoren Zyrtare.</w:t>
      </w:r>
    </w:p>
    <w:p w14:paraId="00FD9B12" w14:textId="77777777" w:rsidR="00AF7060" w:rsidRPr="006F7A80" w:rsidRDefault="00AF7060" w:rsidP="00AF7060">
      <w:pPr>
        <w:spacing w:after="0" w:line="240" w:lineRule="auto"/>
        <w:ind w:firstLine="284"/>
        <w:jc w:val="both"/>
        <w:rPr>
          <w:rFonts w:ascii="Garamond" w:hAnsi="Garamond"/>
          <w:sz w:val="24"/>
          <w:szCs w:val="24"/>
          <w:lang w:val="sq-AL"/>
        </w:rPr>
      </w:pPr>
    </w:p>
    <w:p w14:paraId="1C32A788" w14:textId="4B99C9B3" w:rsidR="00AF7060" w:rsidRPr="006F7A80" w:rsidRDefault="00AF7060" w:rsidP="00AF7060">
      <w:pPr>
        <w:spacing w:after="0" w:line="240" w:lineRule="auto"/>
        <w:ind w:firstLine="284"/>
        <w:jc w:val="right"/>
        <w:rPr>
          <w:rFonts w:ascii="Garamond" w:hAnsi="Garamond"/>
          <w:sz w:val="24"/>
          <w:szCs w:val="24"/>
          <w:lang w:val="sq-AL"/>
        </w:rPr>
      </w:pPr>
      <w:r w:rsidRPr="006F7A80">
        <w:rPr>
          <w:rFonts w:ascii="Garamond" w:hAnsi="Garamond"/>
          <w:sz w:val="24"/>
          <w:szCs w:val="24"/>
          <w:lang w:val="sq-AL"/>
        </w:rPr>
        <w:t xml:space="preserve">KRYETAR </w:t>
      </w:r>
    </w:p>
    <w:p w14:paraId="5E51C367" w14:textId="572963F4" w:rsidR="00AF7060" w:rsidRPr="006F7A80" w:rsidRDefault="00AF7060" w:rsidP="00AF7060">
      <w:pPr>
        <w:spacing w:after="0" w:line="240" w:lineRule="auto"/>
        <w:ind w:firstLine="284"/>
        <w:jc w:val="right"/>
        <w:rPr>
          <w:rFonts w:ascii="Garamond" w:hAnsi="Garamond"/>
          <w:b/>
          <w:sz w:val="24"/>
          <w:szCs w:val="24"/>
          <w:lang w:val="sq-AL"/>
        </w:rPr>
      </w:pPr>
      <w:r w:rsidRPr="006F7A80">
        <w:rPr>
          <w:rFonts w:ascii="Garamond" w:hAnsi="Garamond"/>
          <w:b/>
          <w:sz w:val="24"/>
          <w:szCs w:val="24"/>
          <w:lang w:val="sq-AL"/>
        </w:rPr>
        <w:t xml:space="preserve">Petrit </w:t>
      </w:r>
      <w:proofErr w:type="spellStart"/>
      <w:r w:rsidRPr="006F7A80">
        <w:rPr>
          <w:rFonts w:ascii="Garamond" w:hAnsi="Garamond"/>
          <w:b/>
          <w:sz w:val="24"/>
          <w:szCs w:val="24"/>
          <w:lang w:val="sq-AL"/>
        </w:rPr>
        <w:t>Ahmeti</w:t>
      </w:r>
      <w:proofErr w:type="spellEnd"/>
    </w:p>
    <w:p w14:paraId="50C2BF97" w14:textId="77777777" w:rsidR="007A00BA" w:rsidRPr="006F7A80" w:rsidRDefault="007A00BA" w:rsidP="00AF7060">
      <w:pPr>
        <w:spacing w:after="0" w:line="240" w:lineRule="auto"/>
        <w:ind w:firstLine="284"/>
        <w:jc w:val="both"/>
        <w:rPr>
          <w:rFonts w:ascii="Garamond" w:hAnsi="Garamond"/>
          <w:sz w:val="24"/>
          <w:szCs w:val="24"/>
          <w:lang w:val="sq-AL"/>
        </w:rPr>
      </w:pPr>
    </w:p>
    <w:sectPr w:rsidR="007A00BA" w:rsidRPr="006F7A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hybridMultilevel"/>
    <w:tmpl w:val="C2CCBCB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000000F"/>
    <w:multiLevelType w:val="hybridMultilevel"/>
    <w:tmpl w:val="DA56B3A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5E2"/>
    <w:rsid w:val="00007792"/>
    <w:rsid w:val="00277A68"/>
    <w:rsid w:val="003E6E8F"/>
    <w:rsid w:val="00506B53"/>
    <w:rsid w:val="00642636"/>
    <w:rsid w:val="00642C15"/>
    <w:rsid w:val="006F7A80"/>
    <w:rsid w:val="007A00BA"/>
    <w:rsid w:val="00862C5B"/>
    <w:rsid w:val="00866EDA"/>
    <w:rsid w:val="00902CB8"/>
    <w:rsid w:val="00AF7060"/>
    <w:rsid w:val="00B24520"/>
    <w:rsid w:val="00B40766"/>
    <w:rsid w:val="00B55D6D"/>
    <w:rsid w:val="00B767F8"/>
    <w:rsid w:val="00C526EE"/>
    <w:rsid w:val="00C76063"/>
    <w:rsid w:val="00CB05E2"/>
    <w:rsid w:val="00D305B3"/>
    <w:rsid w:val="00D54BA4"/>
    <w:rsid w:val="00D64BEC"/>
    <w:rsid w:val="00DC3A3D"/>
    <w:rsid w:val="00E4566A"/>
    <w:rsid w:val="00E74D9F"/>
    <w:rsid w:val="00FD1BF6"/>
    <w:rsid w:val="00FF0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9F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F7060"/>
    <w:pPr>
      <w:spacing w:after="0" w:line="240" w:lineRule="auto"/>
      <w:ind w:left="720"/>
      <w:contextualSpacing/>
    </w:pPr>
    <w:rPr>
      <w:rFonts w:ascii="Times New Roman" w:eastAsia="Times New Roman" w:hAnsi="Times New Roman" w:cs="Times New Roman"/>
      <w:sz w:val="24"/>
      <w:szCs w:val="24"/>
    </w:rPr>
  </w:style>
  <w:style w:type="paragraph" w:styleId="NoSpacing">
    <w:name w:val="No Spacing"/>
    <w:uiPriority w:val="1"/>
    <w:qFormat/>
    <w:rsid w:val="00AF7060"/>
    <w:pPr>
      <w:spacing w:after="0"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rsid w:val="00AF7060"/>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F7060"/>
    <w:pPr>
      <w:spacing w:after="0" w:line="240" w:lineRule="auto"/>
      <w:ind w:left="720"/>
      <w:contextualSpacing/>
    </w:pPr>
    <w:rPr>
      <w:rFonts w:ascii="Times New Roman" w:eastAsia="Times New Roman" w:hAnsi="Times New Roman" w:cs="Times New Roman"/>
      <w:sz w:val="24"/>
      <w:szCs w:val="24"/>
    </w:rPr>
  </w:style>
  <w:style w:type="paragraph" w:styleId="NoSpacing">
    <w:name w:val="No Spacing"/>
    <w:uiPriority w:val="1"/>
    <w:qFormat/>
    <w:rsid w:val="00AF7060"/>
    <w:pPr>
      <w:spacing w:after="0"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rsid w:val="00AF706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Nr_x002e__x0020_akti>
    <Data_x0020_e_x0020_Krijimit xmlns="0e656187-b300-4fb0-8bf4-3a50f872073c">2020-03-02T13:16:04Z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2020-02-27T23:00:00Z</Date_x0020_protokolli>
    <Titulli xmlns="0e656187-b300-4fb0-8bf4-3a50f872073c">Mbi rezultatet e monitorimit të kryer pranë OST sh.a. me qëllim verifikimin e zbatimit të planit të investimeve të OST sha për vitet 2017 dhe 2018.</Titulli>
    <Modifikuesi xmlns="0e656187-b300-4fb0-8bf4-3a50f872073c">vjollca.pacrami</Modifikuesi>
    <Nr_x002e__x0020_prot_x0020_QBZ xmlns="0e656187-b300-4fb0-8bf4-3a50f872073c">358/7</Nr_x002e__x0020_prot_x0020_QBZ>
    <Data_x0020_e_x0020_Modifikimit xmlns="0e656187-b300-4fb0-8bf4-3a50f872073c">2020-03-02T14:26:20Z</Data_x0020_e_x0020_Modifikimit>
    <Dekretuar xmlns="0e656187-b300-4fb0-8bf4-3a50f872073c">false</Dekretuar>
    <Data xmlns="0e656187-b300-4fb0-8bf4-3a50f872073c">2020-02-09T23:00:00Z</Data>
    <Nr_x002e__x0020_protokolli_x0020_i_x0020_aktit xmlns="0e656187-b300-4fb0-8bf4-3a50f872073c">68/6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9F5C905F1C54D7CA555F8C09A7B06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9F5C905F1C54D7CA555F8C09A7B06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91FBA-BE5D-438B-8B73-582541F4D086}">
  <ds:schemaRefs>
    <ds:schemaRef ds:uri="http://www.w3.org/XML/1998/namespace"/>
    <ds:schemaRef ds:uri="http://schemas.openxmlformats.org/package/2006/metadata/core-properties"/>
    <ds:schemaRef ds:uri="0e656187-b300-4fb0-8bf4-3a50f872073c"/>
    <ds:schemaRef ds:uri="http://schemas.microsoft.com/office/2006/documentManagement/types"/>
    <ds:schemaRef ds:uri="http://purl.org/dc/elements/1.1/"/>
    <ds:schemaRef ds:uri="http://purl.org/dc/term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39CA8A69-4772-475C-8171-E796A83D684C}">
  <ds:schemaRefs>
    <ds:schemaRef ds:uri="http://schemas.microsoft.com/sharepoint/v3/contenttype/forms"/>
  </ds:schemaRefs>
</ds:datastoreItem>
</file>

<file path=customXml/itemProps3.xml><?xml version="1.0" encoding="utf-8"?>
<ds:datastoreItem xmlns:ds="http://schemas.openxmlformats.org/officeDocument/2006/customXml" ds:itemID="{72DB8E09-F8E1-4A8F-9E34-E269786EC5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B38A478-6701-4952-936E-AE59F272B76B}">
  <ds:schemaRefs>
    <ds:schemaRef ds:uri="http://schemas.microsoft.com/sharepoint/v3/contenttype/forms"/>
  </ds:schemaRefs>
</ds:datastoreItem>
</file>

<file path=customXml/itemProps5.xml><?xml version="1.0" encoding="utf-8"?>
<ds:datastoreItem xmlns:ds="http://schemas.openxmlformats.org/officeDocument/2006/customXml" ds:itemID="{F27390B9-76BE-4BFB-80EE-6E7B0E715F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B231015-237B-4452-897D-E9CDCF960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Mbi rezultatet e monitorimit të kryer pranë OST sh.a. me qëllim verifikimin e zbatimit të planit të investimeve të OST sha për vitet 2017 dhe 2018.</vt:lpstr>
    </vt:vector>
  </TitlesOfParts>
  <Company/>
  <LinksUpToDate>false</LinksUpToDate>
  <CharactersWithSpaces>5016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rezultatet e monitorimit të kryer pranë OST sh.a. me qëllim verifikimin e zbatimit të planit të investimeve të OST sha për vitet 2017 dhe 2018.</dc:title>
  <dc:creator>Entela Suli</dc:creator>
  <cp:lastModifiedBy>Jorina Kryeziu</cp:lastModifiedBy>
  <cp:revision>8</cp:revision>
  <dcterms:created xsi:type="dcterms:W3CDTF">2020-03-02T13:15:00Z</dcterms:created>
  <dcterms:modified xsi:type="dcterms:W3CDTF">2020-03-03T09:53:00Z</dcterms:modified>
</cp:coreProperties>
</file>