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A101D" w14:textId="77777777" w:rsidR="00052B6C" w:rsidRPr="00495B8F" w:rsidRDefault="00052B6C" w:rsidP="004E7A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5B8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48F09F" w14:textId="48138BAA" w:rsidR="00052B6C" w:rsidRPr="00495B8F" w:rsidRDefault="00052B6C" w:rsidP="004E7A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5B8F">
        <w:rPr>
          <w:rFonts w:ascii="Garamond" w:hAnsi="Garamond"/>
          <w:b/>
          <w:sz w:val="24"/>
          <w:szCs w:val="24"/>
          <w:lang w:val="sq-AL"/>
        </w:rPr>
        <w:t>Nr. 51</w:t>
      </w:r>
      <w:r w:rsidR="004E7A35" w:rsidRPr="00495B8F">
        <w:rPr>
          <w:rFonts w:ascii="Garamond" w:hAnsi="Garamond"/>
          <w:b/>
          <w:sz w:val="24"/>
          <w:szCs w:val="24"/>
          <w:lang w:val="sq-AL"/>
        </w:rPr>
        <w:t>, d</w:t>
      </w:r>
      <w:r w:rsidRPr="00495B8F">
        <w:rPr>
          <w:rFonts w:ascii="Garamond" w:hAnsi="Garamond"/>
          <w:b/>
          <w:sz w:val="24"/>
          <w:szCs w:val="24"/>
          <w:lang w:val="sq-AL"/>
        </w:rPr>
        <w:t>atë 26.03.2020</w:t>
      </w:r>
    </w:p>
    <w:p w14:paraId="7043AD32" w14:textId="77777777" w:rsidR="00052B6C" w:rsidRPr="00495B8F" w:rsidRDefault="00052B6C" w:rsidP="004E7A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EF076C" w14:textId="1D7C50D4" w:rsidR="00052B6C" w:rsidRPr="00495B8F" w:rsidRDefault="004E7A35" w:rsidP="004E7A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5B8F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495B8F">
        <w:rPr>
          <w:rFonts w:ascii="Garamond" w:hAnsi="Garamond"/>
          <w:b/>
          <w:sz w:val="24"/>
          <w:szCs w:val="24"/>
          <w:lang w:val="sq-AL"/>
        </w:rPr>
        <w:t>DISA NDRYSHIME TË PËRKOH</w:t>
      </w:r>
      <w:r w:rsidR="00052B6C" w:rsidRPr="00495B8F">
        <w:rPr>
          <w:rFonts w:ascii="Garamond" w:hAnsi="Garamond"/>
          <w:b/>
          <w:sz w:val="24"/>
          <w:szCs w:val="24"/>
          <w:lang w:val="sq-AL"/>
        </w:rPr>
        <w:t xml:space="preserve">SHME NË PROCEDURAT E LICENCIMIT NË USHTRIMIN E VEPRIMTARIVE NË SEKTORIN E ENERGJISË ELEKTRIKE DHE GAZIT NATYROR NË KUADËR TË MASAVE PAS SHFAQJES SË VIRUSIT COVID-19 DHE SHPALLJES SË </w:t>
      </w:r>
      <w:r w:rsidR="00495B8F" w:rsidRPr="00495B8F">
        <w:rPr>
          <w:rFonts w:ascii="Garamond" w:hAnsi="Garamond"/>
          <w:b/>
          <w:sz w:val="24"/>
          <w:szCs w:val="24"/>
          <w:lang w:val="sq-AL"/>
        </w:rPr>
        <w:t>GJ</w:t>
      </w:r>
      <w:r w:rsidR="00495B8F">
        <w:rPr>
          <w:rFonts w:ascii="Garamond" w:hAnsi="Garamond"/>
          <w:b/>
          <w:sz w:val="24"/>
          <w:szCs w:val="24"/>
          <w:lang w:val="sq-AL"/>
        </w:rPr>
        <w:t>E</w:t>
      </w:r>
      <w:r w:rsidR="00495B8F" w:rsidRPr="00495B8F">
        <w:rPr>
          <w:rFonts w:ascii="Garamond" w:hAnsi="Garamond"/>
          <w:b/>
          <w:sz w:val="24"/>
          <w:szCs w:val="24"/>
          <w:lang w:val="sq-AL"/>
        </w:rPr>
        <w:t xml:space="preserve">NDJES </w:t>
      </w:r>
      <w:r w:rsidR="00052B6C" w:rsidRPr="00495B8F">
        <w:rPr>
          <w:rFonts w:ascii="Garamond" w:hAnsi="Garamond"/>
          <w:b/>
          <w:sz w:val="24"/>
          <w:szCs w:val="24"/>
          <w:lang w:val="sq-AL"/>
        </w:rPr>
        <w:t>SË FATK</w:t>
      </w:r>
      <w:r w:rsidR="00495B8F">
        <w:rPr>
          <w:rFonts w:ascii="Garamond" w:hAnsi="Garamond"/>
          <w:b/>
          <w:sz w:val="24"/>
          <w:szCs w:val="24"/>
          <w:lang w:val="sq-AL"/>
        </w:rPr>
        <w:t>EQËSISË NATYRORE NË VENDIN TONË</w:t>
      </w:r>
    </w:p>
    <w:p w14:paraId="17FC7CB3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4896EC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D2C8E8" w14:textId="4C682634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Në mbështetje të nenit 16 dhe 20 të </w:t>
      </w:r>
      <w:r w:rsidR="00495B8F">
        <w:rPr>
          <w:rFonts w:ascii="Garamond" w:hAnsi="Garamond"/>
          <w:sz w:val="24"/>
          <w:szCs w:val="24"/>
          <w:lang w:val="sq-AL"/>
        </w:rPr>
        <w:t>l</w:t>
      </w:r>
      <w:r w:rsidRPr="00495B8F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495B8F" w:rsidRPr="00495B8F">
        <w:rPr>
          <w:rFonts w:ascii="Garamond" w:hAnsi="Garamond"/>
          <w:sz w:val="24"/>
          <w:szCs w:val="24"/>
          <w:lang w:val="sq-AL"/>
        </w:rPr>
        <w:t>sektorin e energjisë elektrike</w:t>
      </w:r>
      <w:r w:rsidRPr="00495B8F">
        <w:rPr>
          <w:rFonts w:ascii="Garamond" w:hAnsi="Garamond"/>
          <w:sz w:val="24"/>
          <w:szCs w:val="24"/>
          <w:lang w:val="sq-AL"/>
        </w:rPr>
        <w:t xml:space="preserve">” </w:t>
      </w:r>
      <w:r w:rsidR="00495B8F">
        <w:rPr>
          <w:rFonts w:ascii="Garamond" w:hAnsi="Garamond"/>
          <w:sz w:val="24"/>
          <w:szCs w:val="24"/>
          <w:lang w:val="sq-AL"/>
        </w:rPr>
        <w:t xml:space="preserve">të </w:t>
      </w:r>
      <w:r w:rsidRPr="00495B8F">
        <w:rPr>
          <w:rFonts w:ascii="Garamond" w:hAnsi="Garamond"/>
          <w:sz w:val="24"/>
          <w:szCs w:val="24"/>
          <w:lang w:val="sq-AL"/>
        </w:rPr>
        <w:t xml:space="preserve"> ndryshuar, nenit 16 të </w:t>
      </w:r>
      <w:r w:rsidR="00495B8F">
        <w:rPr>
          <w:rFonts w:ascii="Garamond" w:hAnsi="Garamond"/>
          <w:sz w:val="24"/>
          <w:szCs w:val="24"/>
          <w:lang w:val="sq-AL"/>
        </w:rPr>
        <w:t>ligjit nr. 102/2015,  datë 23.</w:t>
      </w:r>
      <w:r w:rsidRPr="00495B8F">
        <w:rPr>
          <w:rFonts w:ascii="Garamond" w:hAnsi="Garamond"/>
          <w:sz w:val="24"/>
          <w:szCs w:val="24"/>
          <w:lang w:val="sq-AL"/>
        </w:rPr>
        <w:t xml:space="preserve">9.2015 “Për </w:t>
      </w:r>
      <w:r w:rsidR="00495B8F" w:rsidRPr="00495B8F">
        <w:rPr>
          <w:rFonts w:ascii="Garamond" w:hAnsi="Garamond"/>
          <w:sz w:val="24"/>
          <w:szCs w:val="24"/>
          <w:lang w:val="sq-AL"/>
        </w:rPr>
        <w:t>sektorin gazit natyror</w:t>
      </w:r>
      <w:r w:rsidRPr="00495B8F">
        <w:rPr>
          <w:rFonts w:ascii="Garamond" w:hAnsi="Garamond"/>
          <w:sz w:val="24"/>
          <w:szCs w:val="24"/>
          <w:lang w:val="sq-AL"/>
        </w:rPr>
        <w:t xml:space="preserve">”, si dhe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Pr="00495B8F">
        <w:rPr>
          <w:rFonts w:ascii="Garamond" w:hAnsi="Garamond"/>
          <w:sz w:val="24"/>
          <w:szCs w:val="24"/>
          <w:lang w:val="sq-AL"/>
        </w:rPr>
        <w:t>endimit</w:t>
      </w:r>
      <w:r w:rsidR="00495B8F">
        <w:rPr>
          <w:rFonts w:ascii="Garamond" w:hAnsi="Garamond"/>
          <w:sz w:val="24"/>
          <w:szCs w:val="24"/>
          <w:lang w:val="sq-AL"/>
        </w:rPr>
        <w:t xml:space="preserve"> të </w:t>
      </w:r>
      <w:r w:rsidR="00495B8F" w:rsidRPr="00495B8F">
        <w:rPr>
          <w:rFonts w:ascii="Garamond" w:hAnsi="Garamond"/>
          <w:sz w:val="24"/>
          <w:szCs w:val="24"/>
          <w:lang w:val="sq-AL"/>
        </w:rPr>
        <w:t>Këshillit</w:t>
      </w:r>
      <w:r w:rsidR="00495B8F">
        <w:rPr>
          <w:rFonts w:ascii="Garamond" w:hAnsi="Garamond"/>
          <w:sz w:val="24"/>
          <w:szCs w:val="24"/>
          <w:lang w:val="sq-AL"/>
        </w:rPr>
        <w:t xml:space="preserve"> të Ministrave  nr. </w:t>
      </w:r>
      <w:r w:rsidRPr="00495B8F">
        <w:rPr>
          <w:rFonts w:ascii="Garamond" w:hAnsi="Garamond"/>
          <w:sz w:val="24"/>
          <w:szCs w:val="24"/>
          <w:lang w:val="sq-AL"/>
        </w:rPr>
        <w:t>243, datë 24.3.2020  “</w:t>
      </w:r>
      <w:r w:rsidR="00495B8F" w:rsidRPr="00495B8F">
        <w:rPr>
          <w:rFonts w:ascii="Garamond" w:hAnsi="Garamond"/>
          <w:sz w:val="24"/>
          <w:szCs w:val="24"/>
          <w:lang w:val="sq-AL"/>
        </w:rPr>
        <w:t>Për</w:t>
      </w:r>
      <w:r w:rsidRPr="00495B8F">
        <w:rPr>
          <w:rFonts w:ascii="Garamond" w:hAnsi="Garamond"/>
          <w:sz w:val="24"/>
          <w:szCs w:val="24"/>
          <w:lang w:val="sq-AL"/>
        </w:rPr>
        <w:t xml:space="preserve"> shpalljen e gjendjes së fatkeqësisë natyrore  në të gjithë Republikën e Shqipërisë për shkak të epidemisë së shkaktuar nga COVID-19”, </w:t>
      </w:r>
      <w:r w:rsidR="00495B8F">
        <w:rPr>
          <w:rFonts w:ascii="Garamond" w:hAnsi="Garamond"/>
          <w:sz w:val="24"/>
          <w:szCs w:val="24"/>
          <w:lang w:val="sq-AL"/>
        </w:rPr>
        <w:t>vendimit të datës 9.</w:t>
      </w:r>
      <w:r w:rsidRPr="00495B8F">
        <w:rPr>
          <w:rFonts w:ascii="Garamond" w:hAnsi="Garamond"/>
          <w:sz w:val="24"/>
          <w:szCs w:val="24"/>
          <w:lang w:val="sq-AL"/>
        </w:rPr>
        <w:t>3.2020</w:t>
      </w:r>
      <w:r w:rsidR="00495B8F">
        <w:rPr>
          <w:rFonts w:ascii="Garamond" w:hAnsi="Garamond"/>
          <w:sz w:val="24"/>
          <w:szCs w:val="24"/>
          <w:lang w:val="sq-AL"/>
        </w:rPr>
        <w:t xml:space="preserve"> të </w:t>
      </w:r>
      <w:r w:rsidRPr="00495B8F">
        <w:rPr>
          <w:rFonts w:ascii="Garamond" w:hAnsi="Garamond"/>
          <w:sz w:val="24"/>
          <w:szCs w:val="24"/>
          <w:lang w:val="sq-AL"/>
        </w:rPr>
        <w:t>Komitetit të Përkohshëm</w:t>
      </w:r>
      <w:r w:rsidR="00495B8F">
        <w:rPr>
          <w:rFonts w:ascii="Garamond" w:hAnsi="Garamond"/>
          <w:sz w:val="24"/>
          <w:szCs w:val="24"/>
          <w:lang w:val="sq-AL"/>
        </w:rPr>
        <w:t xml:space="preserve"> për  </w:t>
      </w:r>
      <w:r w:rsidRPr="00495B8F">
        <w:rPr>
          <w:rFonts w:ascii="Garamond" w:hAnsi="Garamond"/>
          <w:sz w:val="24"/>
          <w:szCs w:val="24"/>
          <w:lang w:val="sq-AL"/>
        </w:rPr>
        <w:t xml:space="preserve">Infeksionin e </w:t>
      </w:r>
      <w:r w:rsidR="00495B8F" w:rsidRPr="00495B8F">
        <w:rPr>
          <w:rFonts w:ascii="Garamond" w:hAnsi="Garamond"/>
          <w:sz w:val="24"/>
          <w:szCs w:val="24"/>
          <w:lang w:val="sq-AL"/>
        </w:rPr>
        <w:t>Përhapur</w:t>
      </w:r>
      <w:r w:rsidRPr="00495B8F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Pr="00495B8F">
        <w:rPr>
          <w:rFonts w:ascii="Garamond" w:hAnsi="Garamond"/>
          <w:sz w:val="24"/>
          <w:szCs w:val="24"/>
          <w:lang w:val="sq-AL"/>
        </w:rPr>
        <w:t>Corunavirus</w:t>
      </w:r>
      <w:proofErr w:type="spellEnd"/>
      <w:r w:rsidRPr="00495B8F">
        <w:rPr>
          <w:rFonts w:ascii="Garamond" w:hAnsi="Garamond"/>
          <w:sz w:val="24"/>
          <w:szCs w:val="24"/>
          <w:lang w:val="sq-AL"/>
        </w:rPr>
        <w:t xml:space="preserve"> i ri, nenit 16 të “Rregullave të 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Pr="00495B8F">
        <w:rPr>
          <w:rFonts w:ascii="Garamond" w:hAnsi="Garamond"/>
          <w:sz w:val="24"/>
          <w:szCs w:val="24"/>
          <w:lang w:val="sq-AL"/>
        </w:rPr>
        <w:t xml:space="preserve">të ERE-s”, miratuar me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Pr="00495B8F">
        <w:rPr>
          <w:rFonts w:ascii="Garamond" w:hAnsi="Garamond"/>
          <w:sz w:val="24"/>
          <w:szCs w:val="24"/>
          <w:lang w:val="sq-AL"/>
        </w:rPr>
        <w:t>endimin e</w:t>
      </w:r>
      <w:r w:rsidR="00495B8F">
        <w:rPr>
          <w:rFonts w:ascii="Garamond" w:hAnsi="Garamond"/>
          <w:sz w:val="24"/>
          <w:szCs w:val="24"/>
          <w:lang w:val="sq-AL"/>
        </w:rPr>
        <w:t xml:space="preserve"> Bordit të ERE nr. 96, datë 17.</w:t>
      </w:r>
      <w:r w:rsidRPr="00495B8F">
        <w:rPr>
          <w:rFonts w:ascii="Garamond" w:hAnsi="Garamond"/>
          <w:sz w:val="24"/>
          <w:szCs w:val="24"/>
          <w:lang w:val="sq-AL"/>
        </w:rPr>
        <w:t>6.2016, Bordi i En</w:t>
      </w:r>
      <w:r w:rsidR="00495B8F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495B8F">
        <w:rPr>
          <w:rFonts w:ascii="Garamond" w:hAnsi="Garamond"/>
          <w:sz w:val="24"/>
          <w:szCs w:val="24"/>
          <w:lang w:val="sq-AL"/>
        </w:rPr>
        <w:t xml:space="preserve">E), </w:t>
      </w:r>
      <w:r w:rsidR="00495B8F">
        <w:rPr>
          <w:rFonts w:ascii="Garamond" w:hAnsi="Garamond"/>
          <w:sz w:val="24"/>
          <w:szCs w:val="24"/>
          <w:lang w:val="sq-AL"/>
        </w:rPr>
        <w:t>në mbledhjen e tij të datës 26.</w:t>
      </w:r>
      <w:r w:rsidRPr="00495B8F">
        <w:rPr>
          <w:rFonts w:ascii="Garamond" w:hAnsi="Garamond"/>
          <w:sz w:val="24"/>
          <w:szCs w:val="24"/>
          <w:lang w:val="sq-AL"/>
        </w:rPr>
        <w:t>3.2020</w:t>
      </w:r>
      <w:r w:rsidR="00495B8F">
        <w:rPr>
          <w:rFonts w:ascii="Garamond" w:hAnsi="Garamond"/>
          <w:sz w:val="24"/>
          <w:szCs w:val="24"/>
          <w:lang w:val="sq-AL"/>
        </w:rPr>
        <w:t>, p</w:t>
      </w:r>
      <w:r w:rsidRPr="00495B8F">
        <w:rPr>
          <w:rFonts w:ascii="Garamond" w:hAnsi="Garamond"/>
          <w:sz w:val="24"/>
          <w:szCs w:val="24"/>
          <w:lang w:val="sq-AL"/>
        </w:rPr>
        <w:t xml:space="preserve">asi shqyrtoi relacionin “Për disa ndryshime të </w:t>
      </w:r>
      <w:r w:rsidR="00495B8F" w:rsidRPr="00495B8F">
        <w:rPr>
          <w:rFonts w:ascii="Garamond" w:hAnsi="Garamond"/>
          <w:sz w:val="24"/>
          <w:szCs w:val="24"/>
          <w:lang w:val="sq-AL"/>
        </w:rPr>
        <w:t>përkohshme</w:t>
      </w:r>
      <w:r w:rsidR="00495B8F">
        <w:rPr>
          <w:rFonts w:ascii="Garamond" w:hAnsi="Garamond"/>
          <w:sz w:val="24"/>
          <w:szCs w:val="24"/>
          <w:lang w:val="sq-AL"/>
        </w:rPr>
        <w:t xml:space="preserve"> në </w:t>
      </w:r>
      <w:r w:rsidRPr="00495B8F">
        <w:rPr>
          <w:rFonts w:ascii="Garamond" w:hAnsi="Garamond"/>
          <w:sz w:val="24"/>
          <w:szCs w:val="24"/>
          <w:lang w:val="sq-AL"/>
        </w:rPr>
        <w:t>procedurat e licencimit në ushtrimin e veprimtarive në sektorin e energjisë elektrike dhe të gazit natyror, në kuadër të masave pas shfaqjes së virusit Covid-19, dhe shpalljes së gjendjes së fatke</w:t>
      </w:r>
      <w:r w:rsidR="00495B8F">
        <w:rPr>
          <w:rFonts w:ascii="Garamond" w:hAnsi="Garamond"/>
          <w:sz w:val="24"/>
          <w:szCs w:val="24"/>
          <w:lang w:val="sq-AL"/>
        </w:rPr>
        <w:t>qësisë natyrore në vendin tonë”,</w:t>
      </w:r>
    </w:p>
    <w:p w14:paraId="14F65C16" w14:textId="3C980FD5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 </w:t>
      </w:r>
      <w:r w:rsidR="00495B8F">
        <w:rPr>
          <w:rFonts w:ascii="Garamond" w:hAnsi="Garamond"/>
          <w:sz w:val="24"/>
          <w:szCs w:val="24"/>
          <w:lang w:val="sq-AL"/>
        </w:rPr>
        <w:t>k</w:t>
      </w:r>
      <w:r w:rsidRPr="00495B8F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C61BDE9" w14:textId="29AC05E5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Aktualisht në vend është shpallur gjendja e epidemisë për shkak të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19, Këshilli i Ministrave ka miratuar disa akte normative mbi masat për parandalimin e Virusit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 duke përcaktuar ndër të tjera edhe kufizim në qarkullimin e njerëzve por edhe kufizim të disa aktiviteteve që nuk do të lejohen gjatë gjendjes së virusit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19.</w:t>
      </w:r>
    </w:p>
    <w:p w14:paraId="5CBF6FF4" w14:textId="24CAFE35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Me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="00052B6C" w:rsidRPr="00495B8F">
        <w:rPr>
          <w:rFonts w:ascii="Garamond" w:hAnsi="Garamond"/>
          <w:sz w:val="24"/>
          <w:szCs w:val="24"/>
          <w:lang w:val="sq-AL"/>
        </w:rPr>
        <w:t>endimi</w:t>
      </w:r>
      <w:r w:rsidR="00495B8F">
        <w:rPr>
          <w:rFonts w:ascii="Garamond" w:hAnsi="Garamond"/>
          <w:sz w:val="24"/>
          <w:szCs w:val="24"/>
          <w:lang w:val="sq-AL"/>
        </w:rPr>
        <w:t>n e Këshillit të Ministrave nr. 243, datë 24.</w:t>
      </w:r>
      <w:r w:rsidR="00052B6C" w:rsidRPr="00495B8F">
        <w:rPr>
          <w:rFonts w:ascii="Garamond" w:hAnsi="Garamond"/>
          <w:sz w:val="24"/>
          <w:szCs w:val="24"/>
          <w:lang w:val="sq-AL"/>
        </w:rPr>
        <w:t>3.2020 është vendosur për shpalljen e gjendjes së fatkeqësisë natyrore në të gjithë Republikën e Shqipërisë për shkak të epidemisë së shkaktuar nga COVID-19.</w:t>
      </w:r>
    </w:p>
    <w:p w14:paraId="3736DB74" w14:textId="6B70D1D0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>Në këtë vendim gjithashtu në pikën 6.2 përcaktohet ndër të tjera që Institucionet publike:</w:t>
      </w:r>
    </w:p>
    <w:p w14:paraId="4E8DB5A0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95B8F">
        <w:rPr>
          <w:rFonts w:ascii="Garamond" w:hAnsi="Garamond"/>
          <w:i/>
          <w:sz w:val="24"/>
          <w:szCs w:val="24"/>
          <w:lang w:val="sq-AL"/>
        </w:rPr>
        <w:t xml:space="preserve">a) të realizojnë plane masash organizative dhe administrative për përballimin e gjendjes së fatkeqësisë natyrore; </w:t>
      </w:r>
    </w:p>
    <w:p w14:paraId="2D7D95B7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95B8F">
        <w:rPr>
          <w:rFonts w:ascii="Garamond" w:hAnsi="Garamond"/>
          <w:i/>
          <w:sz w:val="24"/>
          <w:szCs w:val="24"/>
          <w:lang w:val="sq-AL"/>
        </w:rPr>
        <w:t xml:space="preserve">d) të kufizojnë </w:t>
      </w:r>
      <w:proofErr w:type="spellStart"/>
      <w:r w:rsidRPr="00495B8F">
        <w:rPr>
          <w:rFonts w:ascii="Garamond" w:hAnsi="Garamond"/>
          <w:i/>
          <w:sz w:val="24"/>
          <w:szCs w:val="24"/>
          <w:lang w:val="sq-AL"/>
        </w:rPr>
        <w:t>aksesin</w:t>
      </w:r>
      <w:proofErr w:type="spellEnd"/>
      <w:r w:rsidRPr="00495B8F">
        <w:rPr>
          <w:rFonts w:ascii="Garamond" w:hAnsi="Garamond"/>
          <w:i/>
          <w:sz w:val="24"/>
          <w:szCs w:val="24"/>
          <w:lang w:val="sq-AL"/>
        </w:rPr>
        <w:t xml:space="preserve"> në ambiente publike, të cilat kanë një frekuentim të gjerë;</w:t>
      </w:r>
    </w:p>
    <w:p w14:paraId="45E5581C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95B8F">
        <w:rPr>
          <w:rFonts w:ascii="Garamond" w:hAnsi="Garamond"/>
          <w:i/>
          <w:sz w:val="24"/>
          <w:szCs w:val="24"/>
          <w:lang w:val="sq-AL"/>
        </w:rPr>
        <w:t>e) të kufizojnë aktivitetet në minimumin e domosdoshëm për të gjitha organet publike;</w:t>
      </w:r>
    </w:p>
    <w:p w14:paraId="0A7200B8" w14:textId="1F3FA6F4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Në kuptim të akteve normative dhe </w:t>
      </w:r>
      <w:r w:rsidR="00495B8F" w:rsidRPr="00495B8F">
        <w:rPr>
          <w:rFonts w:ascii="Garamond" w:hAnsi="Garamond"/>
          <w:sz w:val="24"/>
          <w:szCs w:val="24"/>
          <w:lang w:val="sq-AL"/>
        </w:rPr>
        <w:t>siç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bërë publike nga Drejtoria e Përgjithshme e Tatimeve, një sërë aktivitetesh janë mbyllur. Ndërkohë aktivitetet që lidhen me sigurimin e energjisë elektrike vijojnë të ushtrohen.</w:t>
      </w:r>
    </w:p>
    <w:p w14:paraId="52923E74" w14:textId="2F5F3A80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Në kuptim të ligjit për sektorin e energjisë elektrike dhe atë të gazit natyror, aktivitetet e prodhimit transmetimit shpërndarjes furnizimit dhe tregtimit në sektorët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ushtrohen si aktivitete të </w:t>
      </w:r>
      <w:r w:rsidR="00495B8F" w:rsidRPr="00495B8F">
        <w:rPr>
          <w:rFonts w:ascii="Garamond" w:hAnsi="Garamond"/>
          <w:sz w:val="24"/>
          <w:szCs w:val="24"/>
          <w:lang w:val="sq-AL"/>
        </w:rPr>
        <w:t>licencuara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nga ERE.</w:t>
      </w:r>
    </w:p>
    <w:p w14:paraId="4F72B70A" w14:textId="63EF9BDC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Disa akte normative janë </w:t>
      </w:r>
      <w:r w:rsidR="00495B8F" w:rsidRPr="00495B8F">
        <w:rPr>
          <w:rFonts w:ascii="Garamond" w:hAnsi="Garamond"/>
          <w:sz w:val="24"/>
          <w:szCs w:val="24"/>
          <w:lang w:val="sq-AL"/>
        </w:rPr>
        <w:t>nxjerrë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në kuadër të gjendjes që lidhen me epideminë e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19. </w:t>
      </w:r>
    </w:p>
    <w:p w14:paraId="7EE4DEBC" w14:textId="357B5491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Edhe </w:t>
      </w:r>
      <w:r w:rsidR="00495B8F" w:rsidRPr="00495B8F">
        <w:rPr>
          <w:rFonts w:ascii="Garamond" w:hAnsi="Garamond"/>
          <w:sz w:val="24"/>
          <w:szCs w:val="24"/>
          <w:lang w:val="sq-AL"/>
        </w:rPr>
        <w:t>institucionet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publike kanë marrë masa përfshirë pezullimin apo reduktimin e aktiviteteve. Të till</w:t>
      </w:r>
      <w:r w:rsidR="00495B8F">
        <w:rPr>
          <w:rFonts w:ascii="Garamond" w:hAnsi="Garamond"/>
          <w:sz w:val="24"/>
          <w:szCs w:val="24"/>
          <w:lang w:val="sq-AL"/>
        </w:rPr>
        <w:t>a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janë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endimet e Këshillit të Lartë Gjyqësor </w:t>
      </w:r>
      <w:r w:rsidR="00495B8F">
        <w:rPr>
          <w:rFonts w:ascii="Garamond" w:hAnsi="Garamond"/>
          <w:sz w:val="24"/>
          <w:szCs w:val="24"/>
          <w:lang w:val="sq-AL"/>
        </w:rPr>
        <w:t>nr. 127, datë 10.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3.2020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052B6C" w:rsidRPr="00495B8F">
        <w:rPr>
          <w:rFonts w:ascii="Garamond" w:hAnsi="Garamond"/>
          <w:sz w:val="24"/>
          <w:szCs w:val="24"/>
          <w:lang w:val="sq-AL"/>
        </w:rPr>
        <w:t>Për pezullimin e veprimtarisë dhe shërbimeve gjyqësore në të gjitha gjykatat në Republikën e Shqipërisë</w:t>
      </w:r>
      <w:r w:rsidR="00495B8F">
        <w:rPr>
          <w:rFonts w:ascii="Garamond" w:hAnsi="Garamond"/>
          <w:sz w:val="24"/>
          <w:szCs w:val="24"/>
          <w:lang w:val="sq-AL"/>
        </w:rPr>
        <w:t>”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, e me tej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endimi </w:t>
      </w:r>
      <w:r w:rsidR="00495B8F">
        <w:rPr>
          <w:rFonts w:ascii="Garamond" w:hAnsi="Garamond"/>
          <w:sz w:val="24"/>
          <w:szCs w:val="24"/>
          <w:lang w:val="sq-AL"/>
        </w:rPr>
        <w:t>n</w:t>
      </w:r>
      <w:r w:rsidR="00052B6C" w:rsidRPr="00495B8F">
        <w:rPr>
          <w:rFonts w:ascii="Garamond" w:hAnsi="Garamond"/>
          <w:sz w:val="24"/>
          <w:szCs w:val="24"/>
          <w:lang w:val="sq-AL"/>
        </w:rPr>
        <w:t>r.</w:t>
      </w:r>
      <w:r w:rsidR="00495B8F">
        <w:rPr>
          <w:rFonts w:ascii="Garamond" w:hAnsi="Garamond"/>
          <w:sz w:val="24"/>
          <w:szCs w:val="24"/>
          <w:lang w:val="sq-AL"/>
        </w:rPr>
        <w:t xml:space="preserve"> 128, datë 24.</w:t>
      </w:r>
      <w:r w:rsidR="00052B6C" w:rsidRPr="00495B8F">
        <w:rPr>
          <w:rFonts w:ascii="Garamond" w:hAnsi="Garamond"/>
          <w:sz w:val="24"/>
          <w:szCs w:val="24"/>
          <w:lang w:val="sq-AL"/>
        </w:rPr>
        <w:t>3.2020 “Për vijimin e pezullimit të veprimtarisë dhe shërbimeve gjyqësore në të gjitha gjykatat në Republikën e Shqipërisë”.</w:t>
      </w:r>
    </w:p>
    <w:p w14:paraId="2D41C5EA" w14:textId="4D921EC3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Mbështetur në aktet normative dhe </w:t>
      </w:r>
      <w:r w:rsidR="00495B8F" w:rsidRPr="00495B8F">
        <w:rPr>
          <w:rFonts w:ascii="Garamond" w:hAnsi="Garamond"/>
          <w:sz w:val="24"/>
          <w:szCs w:val="24"/>
          <w:lang w:val="sq-AL"/>
        </w:rPr>
        <w:t>VKM</w:t>
      </w:r>
      <w:r w:rsidR="00495B8F">
        <w:rPr>
          <w:rFonts w:ascii="Garamond" w:hAnsi="Garamond"/>
          <w:sz w:val="24"/>
          <w:szCs w:val="24"/>
          <w:lang w:val="sq-AL"/>
        </w:rPr>
        <w:t>-në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 </w:t>
      </w:r>
      <w:r w:rsidR="00495B8F">
        <w:rPr>
          <w:rFonts w:ascii="Garamond" w:hAnsi="Garamond"/>
          <w:sz w:val="24"/>
          <w:szCs w:val="24"/>
          <w:lang w:val="sq-AL"/>
        </w:rPr>
        <w:t xml:space="preserve">nr. </w:t>
      </w:r>
      <w:r w:rsidR="00052B6C" w:rsidRPr="00495B8F">
        <w:rPr>
          <w:rFonts w:ascii="Garamond" w:hAnsi="Garamond"/>
          <w:sz w:val="24"/>
          <w:szCs w:val="24"/>
          <w:lang w:val="sq-AL"/>
        </w:rPr>
        <w:t>243, datë 24.3.2020, institucionet e adminis</w:t>
      </w:r>
      <w:r w:rsidR="00495B8F">
        <w:rPr>
          <w:rFonts w:ascii="Garamond" w:hAnsi="Garamond"/>
          <w:sz w:val="24"/>
          <w:szCs w:val="24"/>
          <w:lang w:val="sq-AL"/>
        </w:rPr>
        <w:t>tratës publike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po kryejnë funksionet e tyre organike, për aq sa është e mundur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nëpërmjet </w:t>
      </w:r>
      <w:r w:rsidR="00495B8F" w:rsidRPr="00495B8F">
        <w:rPr>
          <w:rFonts w:ascii="Garamond" w:hAnsi="Garamond"/>
          <w:sz w:val="24"/>
          <w:szCs w:val="24"/>
          <w:lang w:val="sq-AL"/>
        </w:rPr>
        <w:t>platformave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online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, me qëllim kufizimin e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të publikut në </w:t>
      </w:r>
      <w:r w:rsidR="00495B8F" w:rsidRPr="00495B8F">
        <w:rPr>
          <w:rFonts w:ascii="Garamond" w:hAnsi="Garamond"/>
          <w:sz w:val="24"/>
          <w:szCs w:val="24"/>
          <w:lang w:val="sq-AL"/>
        </w:rPr>
        <w:t>ambiente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me frekuentim të gjerë. </w:t>
      </w:r>
    </w:p>
    <w:p w14:paraId="4F525FF9" w14:textId="79B2FB99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>Në rregulloret për procedurat e licencimit të miratuar nga ERE, ndër të tjera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kërkohet edhe depozitimi i vërtetimeve që lidhen me gjendjen gjyqësore. </w:t>
      </w:r>
    </w:p>
    <w:p w14:paraId="2638B59D" w14:textId="626B17D6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>Në kushtet që siç njoftuar në vendimet e mësipërme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aktiviteti i gjykatave është pezulluar marrja e këtyre vërtetimeve në kuadër të një aplikimi për </w:t>
      </w:r>
      <w:r w:rsidR="00495B8F" w:rsidRPr="00495B8F">
        <w:rPr>
          <w:rFonts w:ascii="Garamond" w:hAnsi="Garamond"/>
          <w:sz w:val="24"/>
          <w:szCs w:val="24"/>
          <w:lang w:val="sq-AL"/>
        </w:rPr>
        <w:t>licencim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do të ishte e pamundur.</w:t>
      </w:r>
    </w:p>
    <w:p w14:paraId="689C1FED" w14:textId="35AFDE67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>Në kushtet e aktivitetit të kufizuar të veprimtarisë së shumë organeve të administratës shtetërore, sigurimi i dokumentacionit të nevojshëm për procedurën e rinovimit të licencave apo dhe dokumentacionit të nevojshëm për plotësimin e kushteve të licencimit të subjekteve të licencuar me kusht nga ERE, bëhet i pamundur.</w:t>
      </w:r>
    </w:p>
    <w:p w14:paraId="4881A369" w14:textId="045F1E79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Për adresimin e këtyre problematikave, vlerësohet e përshtatshme vendosja e një periudhe tranzitore në lidhje me disa ndryshimet të përkohshme në procedurat e licencimit për ushtrimin e veprimtarive në sektorin e energjisë elektrike dhe gazit natyror në kuadër të masave pas shfaqjes së virusit COVID-19-S dhe shpalljes së gjendjes së </w:t>
      </w:r>
      <w:r w:rsidR="00495B8F" w:rsidRPr="00495B8F">
        <w:rPr>
          <w:rFonts w:ascii="Garamond" w:hAnsi="Garamond"/>
          <w:sz w:val="24"/>
          <w:szCs w:val="24"/>
          <w:lang w:val="sq-AL"/>
        </w:rPr>
        <w:t>fatkeqësisë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natyrore në vendin tonë, </w:t>
      </w:r>
    </w:p>
    <w:p w14:paraId="3066C498" w14:textId="2B069009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Kjo masë do të shërbejë për të reduktuar edhe aktivitetet e institucionit </w:t>
      </w:r>
      <w:r w:rsidR="00495B8F" w:rsidRPr="00495B8F">
        <w:rPr>
          <w:rFonts w:ascii="Garamond" w:hAnsi="Garamond"/>
          <w:sz w:val="24"/>
          <w:szCs w:val="24"/>
          <w:lang w:val="sq-AL"/>
        </w:rPr>
        <w:t>siç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edhe 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VKM </w:t>
      </w:r>
      <w:r w:rsidR="00495B8F">
        <w:rPr>
          <w:rFonts w:ascii="Garamond" w:hAnsi="Garamond"/>
          <w:sz w:val="24"/>
          <w:szCs w:val="24"/>
          <w:lang w:val="sq-AL"/>
        </w:rPr>
        <w:t>n</w:t>
      </w:r>
      <w:r w:rsidR="00052B6C" w:rsidRPr="00495B8F">
        <w:rPr>
          <w:rFonts w:ascii="Garamond" w:hAnsi="Garamond"/>
          <w:sz w:val="24"/>
          <w:szCs w:val="24"/>
          <w:lang w:val="sq-AL"/>
        </w:rPr>
        <w:t>r.</w:t>
      </w:r>
      <w:r w:rsidR="00495B8F">
        <w:rPr>
          <w:rFonts w:ascii="Garamond" w:hAnsi="Garamond"/>
          <w:sz w:val="24"/>
          <w:szCs w:val="24"/>
          <w:lang w:val="sq-AL"/>
        </w:rPr>
        <w:t xml:space="preserve"> 243, datë 24.</w:t>
      </w:r>
      <w:r w:rsidR="00052B6C" w:rsidRPr="00495B8F">
        <w:rPr>
          <w:rFonts w:ascii="Garamond" w:hAnsi="Garamond"/>
          <w:sz w:val="24"/>
          <w:szCs w:val="24"/>
          <w:lang w:val="sq-AL"/>
        </w:rPr>
        <w:t>3.2020 përcakton, dhe mbi të gjitha duke ditur që në thelb të procesit të rinovimit të një licence është pajisja me vërtetimet mbi gjendjen gjyqësore, si të tillë gjykohet që:</w:t>
      </w:r>
    </w:p>
    <w:p w14:paraId="7190BFB3" w14:textId="198ACEA2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>Të gjitha licencat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afati i të cilave përfundon jo më vonë se në 30 qershor 2020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nuk do t’i nënshtrohet një procesi rinovimi. </w:t>
      </w:r>
    </w:p>
    <w:p w14:paraId="591736FA" w14:textId="3125BC20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>Subjektet që dëshirojnë të rinovojnë licencën në një nga aktivitetet e licencuara nga ERE do të kenë detyrimin e k</w:t>
      </w:r>
      <w:r w:rsidR="00495B8F">
        <w:rPr>
          <w:rFonts w:ascii="Garamond" w:hAnsi="Garamond"/>
          <w:sz w:val="24"/>
          <w:szCs w:val="24"/>
          <w:lang w:val="sq-AL"/>
        </w:rPr>
        <w:t>ryerjes së një procesi rinovimi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jo më vonë së 30 ditë nga përfundimi i gjendjes së epidemisë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19. </w:t>
      </w:r>
    </w:p>
    <w:p w14:paraId="6AA505E3" w14:textId="31478A94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Të gjitha vendimet e licencimit me kusht, afati i plotësimit të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cilit përfundon jo më vonë se në 30 qershor 2020, u shtyhet afati i kushtit të parashikuar në vendimin e ERE deri jo më vonë se 30 ditë nga përfundimi i gjendjes së epidemisë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19.</w:t>
      </w:r>
    </w:p>
    <w:p w14:paraId="57DFB2F9" w14:textId="0FAEE52E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>Së fundmi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një çështje tjetër e lidhur me situatën e epidemisë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Coivd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 ka të bëjë me reduktimin e aktivitetit të subjekteve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mediatike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ku nga mediat e shtypit të shkruar është bërë me dije se këto media ofrojnë botimet vetëm përmes botimeve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online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>.</w:t>
      </w:r>
    </w:p>
    <w:p w14:paraId="3BE1EEAC" w14:textId="1DB661DE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-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Për të realizuar kërkesat e ligjeve në sektorin e energjisë elektrike dhe gazit natyror në lidhje me publikimin në gazetë të njoftimeve për aplikim për licencim, deri në përfundim të epidemisë 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 mund vlerësohet të vijohet me botimin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online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në media.</w:t>
      </w:r>
    </w:p>
    <w:p w14:paraId="1565F210" w14:textId="2422283E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Për gjithë sa</w:t>
      </w:r>
      <w:r w:rsidR="00495B8F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495B8F">
        <w:rPr>
          <w:rFonts w:ascii="Garamond" w:hAnsi="Garamond"/>
          <w:sz w:val="24"/>
          <w:szCs w:val="24"/>
          <w:lang w:val="sq-AL"/>
        </w:rPr>
        <w:t xml:space="preserve"> </w:t>
      </w:r>
    </w:p>
    <w:p w14:paraId="03040876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C556A1" w14:textId="29CDB6FC" w:rsidR="00052B6C" w:rsidRPr="00495B8F" w:rsidRDefault="00EB556B" w:rsidP="00EB55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VENDOSI:</w:t>
      </w:r>
    </w:p>
    <w:p w14:paraId="49994E6F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62D10B" w14:textId="0DEEA31B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1. 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Pezullimin e zbatimit të nenit 9, pika 2, </w:t>
      </w:r>
      <w:r w:rsidR="00495B8F" w:rsidRPr="00495B8F">
        <w:rPr>
          <w:rFonts w:ascii="Garamond" w:hAnsi="Garamond"/>
          <w:sz w:val="24"/>
          <w:szCs w:val="24"/>
          <w:lang w:val="sq-AL"/>
        </w:rPr>
        <w:t>germa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“d” të </w:t>
      </w:r>
      <w:r w:rsidR="00495B8F">
        <w:rPr>
          <w:rFonts w:ascii="Garamond" w:hAnsi="Garamond"/>
          <w:sz w:val="24"/>
          <w:szCs w:val="24"/>
          <w:lang w:val="sq-AL"/>
        </w:rPr>
        <w:t>r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regullores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Për </w:t>
      </w:r>
      <w:r w:rsidR="00052B6C" w:rsidRPr="00495B8F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="00495B8F">
        <w:rPr>
          <w:rFonts w:ascii="Garamond" w:hAnsi="Garamond"/>
          <w:sz w:val="24"/>
          <w:szCs w:val="24"/>
          <w:lang w:val="sq-AL"/>
        </w:rPr>
        <w:t>”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="00052B6C" w:rsidRPr="00495B8F">
        <w:rPr>
          <w:rFonts w:ascii="Garamond" w:hAnsi="Garamond"/>
          <w:sz w:val="24"/>
          <w:szCs w:val="24"/>
          <w:lang w:val="sq-AL"/>
        </w:rPr>
        <w:t>endimin e Bordit nr. 215/2019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si dhe nenit 9 pika 1 </w:t>
      </w:r>
      <w:r w:rsidR="00495B8F" w:rsidRPr="00495B8F">
        <w:rPr>
          <w:rFonts w:ascii="Garamond" w:hAnsi="Garamond"/>
          <w:sz w:val="24"/>
          <w:szCs w:val="24"/>
          <w:lang w:val="sq-AL"/>
        </w:rPr>
        <w:t>germa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052B6C" w:rsidRPr="00495B8F">
        <w:rPr>
          <w:rFonts w:ascii="Garamond" w:hAnsi="Garamond"/>
          <w:sz w:val="24"/>
          <w:szCs w:val="24"/>
          <w:lang w:val="sq-AL"/>
        </w:rPr>
        <w:t>d</w:t>
      </w:r>
      <w:r w:rsidR="00495B8F">
        <w:rPr>
          <w:rFonts w:ascii="Garamond" w:hAnsi="Garamond"/>
          <w:sz w:val="24"/>
          <w:szCs w:val="24"/>
          <w:lang w:val="sq-AL"/>
        </w:rPr>
        <w:t>”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, të </w:t>
      </w:r>
      <w:r w:rsidR="00495B8F">
        <w:rPr>
          <w:rFonts w:ascii="Garamond" w:hAnsi="Garamond"/>
          <w:sz w:val="24"/>
          <w:szCs w:val="24"/>
          <w:lang w:val="sq-AL"/>
        </w:rPr>
        <w:t>r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regullores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495B8F" w:rsidRPr="00495B8F">
        <w:rPr>
          <w:rFonts w:ascii="Garamond" w:hAnsi="Garamond"/>
          <w:sz w:val="24"/>
          <w:szCs w:val="24"/>
          <w:lang w:val="sq-AL"/>
        </w:rPr>
        <w:t>Për procedurat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dhe afatet për dhënien, modifikimin, transferimin, rinovimin dhe heqjen e licencave në sektorin e </w:t>
      </w:r>
      <w:r w:rsidR="00495B8F" w:rsidRPr="00495B8F">
        <w:rPr>
          <w:rFonts w:ascii="Garamond" w:hAnsi="Garamond"/>
          <w:sz w:val="24"/>
          <w:szCs w:val="24"/>
          <w:lang w:val="sq-AL"/>
        </w:rPr>
        <w:t>gazit natyror</w:t>
      </w:r>
      <w:r w:rsidR="00052B6C" w:rsidRPr="00495B8F">
        <w:rPr>
          <w:rFonts w:ascii="Garamond" w:hAnsi="Garamond"/>
          <w:sz w:val="24"/>
          <w:szCs w:val="24"/>
          <w:lang w:val="sq-AL"/>
        </w:rPr>
        <w:t>”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miratuar nga Bordi i ERE-s me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endimin </w:t>
      </w:r>
      <w:r w:rsidR="00495B8F">
        <w:rPr>
          <w:rFonts w:ascii="Garamond" w:hAnsi="Garamond"/>
          <w:sz w:val="24"/>
          <w:szCs w:val="24"/>
          <w:lang w:val="sq-AL"/>
        </w:rPr>
        <w:t>n</w:t>
      </w:r>
      <w:r w:rsidR="00052B6C" w:rsidRPr="00495B8F">
        <w:rPr>
          <w:rFonts w:ascii="Garamond" w:hAnsi="Garamond"/>
          <w:sz w:val="24"/>
          <w:szCs w:val="24"/>
          <w:lang w:val="sq-AL"/>
        </w:rPr>
        <w:t>r. 97, datë 04.07.2017</w:t>
      </w:r>
      <w:r w:rsidR="00495B8F">
        <w:rPr>
          <w:rFonts w:ascii="Garamond" w:hAnsi="Garamond"/>
          <w:sz w:val="24"/>
          <w:szCs w:val="24"/>
          <w:lang w:val="sq-AL"/>
        </w:rPr>
        <w:t>.</w:t>
      </w:r>
    </w:p>
    <w:p w14:paraId="7EFA48DE" w14:textId="20AB9EFB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2. </w:t>
      </w:r>
      <w:r w:rsidR="00052B6C" w:rsidRPr="00495B8F">
        <w:rPr>
          <w:rFonts w:ascii="Garamond" w:hAnsi="Garamond"/>
          <w:sz w:val="24"/>
          <w:szCs w:val="24"/>
          <w:lang w:val="sq-AL"/>
        </w:rPr>
        <w:t>Subjektet e licencuar</w:t>
      </w:r>
      <w:r w:rsidR="00495B8F">
        <w:rPr>
          <w:rFonts w:ascii="Garamond" w:hAnsi="Garamond"/>
          <w:sz w:val="24"/>
          <w:szCs w:val="24"/>
          <w:lang w:val="sq-AL"/>
        </w:rPr>
        <w:t>a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gjatë kësaj periudhe kanë detyrimin për t’i paraqitur jo më vonë se një muaj nga përfundimi i epidemisë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 vërtetimet e përcaktuara në nenin 9, pika 2, </w:t>
      </w:r>
      <w:r w:rsidR="00495B8F" w:rsidRPr="00495B8F">
        <w:rPr>
          <w:rFonts w:ascii="Garamond" w:hAnsi="Garamond"/>
          <w:sz w:val="24"/>
          <w:szCs w:val="24"/>
          <w:lang w:val="sq-AL"/>
        </w:rPr>
        <w:t>germa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“d” të </w:t>
      </w:r>
      <w:r w:rsidR="00495B8F">
        <w:rPr>
          <w:rFonts w:ascii="Garamond" w:hAnsi="Garamond"/>
          <w:sz w:val="24"/>
          <w:szCs w:val="24"/>
          <w:lang w:val="sq-AL"/>
        </w:rPr>
        <w:t>r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regullores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Për </w:t>
      </w:r>
      <w:r w:rsidR="00052B6C" w:rsidRPr="00495B8F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="00495B8F">
        <w:rPr>
          <w:rFonts w:ascii="Garamond" w:hAnsi="Garamond"/>
          <w:sz w:val="24"/>
          <w:szCs w:val="24"/>
          <w:lang w:val="sq-AL"/>
        </w:rPr>
        <w:t>”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vendimin e bordit </w:t>
      </w:r>
      <w:r w:rsidR="00052B6C" w:rsidRPr="00495B8F">
        <w:rPr>
          <w:rFonts w:ascii="Garamond" w:hAnsi="Garamond"/>
          <w:sz w:val="24"/>
          <w:szCs w:val="24"/>
          <w:lang w:val="sq-AL"/>
        </w:rPr>
        <w:t>nr. 215/2019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si dhe nenit 9 pika 1 </w:t>
      </w:r>
      <w:r w:rsidR="00495B8F" w:rsidRPr="00495B8F">
        <w:rPr>
          <w:rFonts w:ascii="Garamond" w:hAnsi="Garamond"/>
          <w:sz w:val="24"/>
          <w:szCs w:val="24"/>
          <w:lang w:val="sq-AL"/>
        </w:rPr>
        <w:t>germa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052B6C" w:rsidRPr="00495B8F">
        <w:rPr>
          <w:rFonts w:ascii="Garamond" w:hAnsi="Garamond"/>
          <w:sz w:val="24"/>
          <w:szCs w:val="24"/>
          <w:lang w:val="sq-AL"/>
        </w:rPr>
        <w:t>d</w:t>
      </w:r>
      <w:r w:rsidR="00495B8F">
        <w:rPr>
          <w:rFonts w:ascii="Garamond" w:hAnsi="Garamond"/>
          <w:sz w:val="24"/>
          <w:szCs w:val="24"/>
          <w:lang w:val="sq-AL"/>
        </w:rPr>
        <w:t>”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, të </w:t>
      </w:r>
      <w:r w:rsidR="00495B8F">
        <w:rPr>
          <w:rFonts w:ascii="Garamond" w:hAnsi="Garamond"/>
          <w:sz w:val="24"/>
          <w:szCs w:val="24"/>
          <w:lang w:val="sq-AL"/>
        </w:rPr>
        <w:t>r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regullores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495B8F" w:rsidRPr="00495B8F">
        <w:rPr>
          <w:rFonts w:ascii="Garamond" w:hAnsi="Garamond"/>
          <w:sz w:val="24"/>
          <w:szCs w:val="24"/>
          <w:lang w:val="sq-AL"/>
        </w:rPr>
        <w:t>Për procedurat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dhe afatet për dhënien, modifikimin, transferimin, rinovimin dhe heqjen e licencave në sektorin </w:t>
      </w:r>
      <w:r w:rsidR="00495B8F" w:rsidRPr="00495B8F">
        <w:rPr>
          <w:rFonts w:ascii="Garamond" w:hAnsi="Garamond"/>
          <w:sz w:val="24"/>
          <w:szCs w:val="24"/>
          <w:lang w:val="sq-AL"/>
        </w:rPr>
        <w:t>e gazit natyror</w:t>
      </w:r>
      <w:r w:rsidR="00052B6C" w:rsidRPr="00495B8F">
        <w:rPr>
          <w:rFonts w:ascii="Garamond" w:hAnsi="Garamond"/>
          <w:sz w:val="24"/>
          <w:szCs w:val="24"/>
          <w:lang w:val="sq-AL"/>
        </w:rPr>
        <w:t>”</w:t>
      </w:r>
      <w:r w:rsidR="00495B8F">
        <w:rPr>
          <w:rFonts w:ascii="Garamond" w:hAnsi="Garamond"/>
          <w:sz w:val="24"/>
          <w:szCs w:val="24"/>
          <w:lang w:val="sq-AL"/>
        </w:rPr>
        <w:t>,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miratuar nga </w:t>
      </w:r>
      <w:r w:rsidR="00495B8F">
        <w:rPr>
          <w:rFonts w:ascii="Garamond" w:hAnsi="Garamond"/>
          <w:sz w:val="24"/>
          <w:szCs w:val="24"/>
          <w:lang w:val="sq-AL"/>
        </w:rPr>
        <w:t>b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ordi i ERE-s me </w:t>
      </w:r>
      <w:r w:rsidR="00495B8F">
        <w:rPr>
          <w:rFonts w:ascii="Garamond" w:hAnsi="Garamond"/>
          <w:sz w:val="24"/>
          <w:szCs w:val="24"/>
          <w:lang w:val="sq-AL"/>
        </w:rPr>
        <w:t>v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endimin </w:t>
      </w:r>
      <w:r w:rsidR="00495B8F">
        <w:rPr>
          <w:rFonts w:ascii="Garamond" w:hAnsi="Garamond"/>
          <w:sz w:val="24"/>
          <w:szCs w:val="24"/>
          <w:lang w:val="sq-AL"/>
        </w:rPr>
        <w:t>nr. 97, datë 4.</w:t>
      </w:r>
      <w:r w:rsidR="00052B6C" w:rsidRPr="00495B8F">
        <w:rPr>
          <w:rFonts w:ascii="Garamond" w:hAnsi="Garamond"/>
          <w:sz w:val="24"/>
          <w:szCs w:val="24"/>
          <w:lang w:val="sq-AL"/>
        </w:rPr>
        <w:t>7.2017.</w:t>
      </w:r>
    </w:p>
    <w:p w14:paraId="62CA5D7D" w14:textId="3D3376FD" w:rsidR="00052B6C" w:rsidRPr="00495B8F" w:rsidRDefault="00EB556B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Të gjitha licencat që përfundojnë deri në 30 qershor 2020 nuk do t’i nënshtrohen një procesi rinovimi. Këto subjekte kanë detyrimin për dorëzimin e një aplikimi për  rinovim licence, jo më vonë se 30 ditë nga përfundimi i gjendjes së epidemisë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19. </w:t>
      </w:r>
    </w:p>
    <w:p w14:paraId="08717388" w14:textId="0A1AC39A" w:rsidR="00052B6C" w:rsidRPr="00495B8F" w:rsidRDefault="00E47C29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4. 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Subjektet që nuk dëshirojnë të rinovojnë licencat u garantohet e drejta për të njoftuar ERE për këtë vullnet të tyre dhe automatikisht pas përfundimit të licencave të dhëna më parë do të hiqen nga </w:t>
      </w:r>
      <w:r w:rsidR="00495B8F" w:rsidRPr="00495B8F">
        <w:rPr>
          <w:rFonts w:ascii="Garamond" w:hAnsi="Garamond"/>
          <w:sz w:val="24"/>
          <w:szCs w:val="24"/>
          <w:lang w:val="sq-AL"/>
        </w:rPr>
        <w:t>regjistri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i të </w:t>
      </w:r>
      <w:r w:rsidR="00495B8F" w:rsidRPr="00495B8F">
        <w:rPr>
          <w:rFonts w:ascii="Garamond" w:hAnsi="Garamond"/>
          <w:sz w:val="24"/>
          <w:szCs w:val="24"/>
          <w:lang w:val="sq-AL"/>
        </w:rPr>
        <w:t>licencuarve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në </w:t>
      </w:r>
      <w:r w:rsidR="00495B8F" w:rsidRPr="00495B8F">
        <w:rPr>
          <w:rFonts w:ascii="Garamond" w:hAnsi="Garamond"/>
          <w:sz w:val="24"/>
          <w:szCs w:val="24"/>
          <w:lang w:val="sq-AL"/>
        </w:rPr>
        <w:t>përfundim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të afatit të licencës së </w:t>
      </w:r>
      <w:r w:rsidR="00495B8F" w:rsidRPr="00495B8F">
        <w:rPr>
          <w:rFonts w:ascii="Garamond" w:hAnsi="Garamond"/>
          <w:sz w:val="24"/>
          <w:szCs w:val="24"/>
          <w:lang w:val="sq-AL"/>
        </w:rPr>
        <w:t>mëparshme</w:t>
      </w:r>
      <w:r w:rsidR="00052B6C" w:rsidRPr="00495B8F">
        <w:rPr>
          <w:rFonts w:ascii="Garamond" w:hAnsi="Garamond"/>
          <w:sz w:val="24"/>
          <w:szCs w:val="24"/>
          <w:lang w:val="sq-AL"/>
        </w:rPr>
        <w:t>.</w:t>
      </w:r>
    </w:p>
    <w:p w14:paraId="0369EA33" w14:textId="5CE16A2B" w:rsidR="00052B6C" w:rsidRPr="00495B8F" w:rsidRDefault="00E47C29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5. 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Pezullimin e afateve të plotësimit të kushteve që lidhen me plotësimin e dokumentacionit, të përcaktuara në licencat e dhëna nga ERE në një nga veprimtaritë e parashikuara në </w:t>
      </w:r>
      <w:r w:rsidR="00495B8F">
        <w:rPr>
          <w:rFonts w:ascii="Garamond" w:hAnsi="Garamond"/>
          <w:sz w:val="24"/>
          <w:szCs w:val="24"/>
          <w:lang w:val="sq-AL"/>
        </w:rPr>
        <w:t>l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igjin nr.43/2015 “Për </w:t>
      </w:r>
      <w:r w:rsidR="00495B8F" w:rsidRPr="00495B8F">
        <w:rPr>
          <w:rFonts w:ascii="Garamond" w:hAnsi="Garamond"/>
          <w:sz w:val="24"/>
          <w:szCs w:val="24"/>
          <w:lang w:val="sq-AL"/>
        </w:rPr>
        <w:t>sektorin e energjisë elektrike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”, </w:t>
      </w:r>
      <w:r w:rsidR="00495B8F">
        <w:rPr>
          <w:rFonts w:ascii="Garamond" w:hAnsi="Garamond"/>
          <w:sz w:val="24"/>
          <w:szCs w:val="24"/>
          <w:lang w:val="sq-AL"/>
        </w:rPr>
        <w:t>i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 ndryshuar, si dhe ligjin nr.102/2015 “Për 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sektorin e gazit natyror” 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i ndryshuar, deri jo më vonë se 30 ditë nga përfundimi i gjendjes së epidemisë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19.</w:t>
      </w:r>
    </w:p>
    <w:p w14:paraId="114A4613" w14:textId="7FD20609" w:rsidR="00052B6C" w:rsidRPr="00495B8F" w:rsidRDefault="00E47C29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6. 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Vendosjen e një periudhe pa afat nga hyrja në fuqi e këtij vendimi, gjatë së cilës njoftimi në median e shkruar sipas nenit 10  të </w:t>
      </w:r>
      <w:r w:rsidR="00495B8F">
        <w:rPr>
          <w:rFonts w:ascii="Garamond" w:hAnsi="Garamond"/>
          <w:sz w:val="24"/>
          <w:szCs w:val="24"/>
          <w:lang w:val="sq-AL"/>
        </w:rPr>
        <w:t>r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regullores </w:t>
      </w:r>
      <w:r w:rsidR="00495B8F">
        <w:rPr>
          <w:rFonts w:ascii="Garamond" w:hAnsi="Garamond"/>
          <w:sz w:val="24"/>
          <w:szCs w:val="24"/>
          <w:lang w:val="sq-AL"/>
        </w:rPr>
        <w:t>“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Për </w:t>
      </w:r>
      <w:r w:rsidR="00052B6C" w:rsidRPr="00495B8F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="00495B8F">
        <w:rPr>
          <w:rFonts w:ascii="Garamond" w:hAnsi="Garamond"/>
          <w:sz w:val="24"/>
          <w:szCs w:val="24"/>
          <w:lang w:val="sq-AL"/>
        </w:rPr>
        <w:t>”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vendimin e bordit </w:t>
      </w:r>
      <w:r w:rsidR="00052B6C" w:rsidRPr="00495B8F">
        <w:rPr>
          <w:rFonts w:ascii="Garamond" w:hAnsi="Garamond"/>
          <w:sz w:val="24"/>
          <w:szCs w:val="24"/>
          <w:lang w:val="sq-AL"/>
        </w:rPr>
        <w:t>nr. 21</w:t>
      </w:r>
      <w:r w:rsidR="00495B8F">
        <w:rPr>
          <w:rFonts w:ascii="Garamond" w:hAnsi="Garamond"/>
          <w:sz w:val="24"/>
          <w:szCs w:val="24"/>
          <w:lang w:val="sq-AL"/>
        </w:rPr>
        <w:t xml:space="preserve">5/2019, dhe nenit 10 pika 8 të </w:t>
      </w:r>
      <w:r w:rsidR="00495B8F" w:rsidRPr="00495B8F">
        <w:rPr>
          <w:rFonts w:ascii="Garamond" w:hAnsi="Garamond"/>
          <w:sz w:val="24"/>
          <w:szCs w:val="24"/>
          <w:lang w:val="sq-AL"/>
        </w:rPr>
        <w:t xml:space="preserve">rregullores </w:t>
      </w:r>
      <w:r w:rsidR="00407802">
        <w:rPr>
          <w:rFonts w:ascii="Garamond" w:hAnsi="Garamond"/>
          <w:sz w:val="24"/>
          <w:szCs w:val="24"/>
          <w:lang w:val="sq-AL"/>
        </w:rPr>
        <w:t xml:space="preserve">“Për </w:t>
      </w:r>
      <w:r w:rsidR="00052B6C" w:rsidRPr="00495B8F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gazit  natyror</w:t>
      </w:r>
      <w:r w:rsidR="00407802">
        <w:rPr>
          <w:rFonts w:ascii="Garamond" w:hAnsi="Garamond"/>
          <w:sz w:val="24"/>
          <w:szCs w:val="24"/>
          <w:lang w:val="sq-AL"/>
        </w:rPr>
        <w:t>”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,  miratuar nga Bordi i ERE-s me </w:t>
      </w:r>
      <w:r w:rsidR="00495B8F" w:rsidRPr="00495B8F">
        <w:rPr>
          <w:rFonts w:ascii="Garamond" w:hAnsi="Garamond"/>
          <w:sz w:val="24"/>
          <w:szCs w:val="24"/>
          <w:lang w:val="sq-AL"/>
        </w:rPr>
        <w:t>vendimin nr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. 97, </w:t>
      </w:r>
      <w:r w:rsidR="00495B8F">
        <w:rPr>
          <w:rFonts w:ascii="Garamond" w:hAnsi="Garamond"/>
          <w:sz w:val="24"/>
          <w:szCs w:val="24"/>
          <w:lang w:val="sq-AL"/>
        </w:rPr>
        <w:t>datë 4.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7.2017, do të realizohet përmes botimit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online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>.</w:t>
      </w:r>
    </w:p>
    <w:p w14:paraId="696F0C6F" w14:textId="2E9E937E" w:rsidR="00052B6C" w:rsidRPr="00495B8F" w:rsidRDefault="00E47C29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7. </w:t>
      </w:r>
      <w:r w:rsidR="00052B6C" w:rsidRPr="00495B8F">
        <w:rPr>
          <w:rFonts w:ascii="Garamond" w:hAnsi="Garamond"/>
          <w:sz w:val="24"/>
          <w:szCs w:val="24"/>
          <w:lang w:val="sq-AL"/>
        </w:rPr>
        <w:t xml:space="preserve">Të gjitha vendimet e licencimit të marra gjatë kësaj periudhe do të jenë objekt i rishikimit në kuadër të dorëzimit të dokumentacionit përkatës jo më vonë se 1 muaj nga përfundimi i epidemisë </w:t>
      </w:r>
      <w:proofErr w:type="spellStart"/>
      <w:r w:rsidR="00052B6C" w:rsidRPr="00495B8F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052B6C" w:rsidRPr="00495B8F">
        <w:rPr>
          <w:rFonts w:ascii="Garamond" w:hAnsi="Garamond"/>
          <w:sz w:val="24"/>
          <w:szCs w:val="24"/>
          <w:lang w:val="sq-AL"/>
        </w:rPr>
        <w:t xml:space="preserve"> 19.</w:t>
      </w:r>
    </w:p>
    <w:p w14:paraId="643CEDBE" w14:textId="7489C295" w:rsidR="00052B6C" w:rsidRPr="00495B8F" w:rsidRDefault="00E47C29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8. </w:t>
      </w:r>
      <w:r w:rsidR="00052B6C" w:rsidRPr="00495B8F">
        <w:rPr>
          <w:rFonts w:ascii="Garamond" w:hAnsi="Garamond"/>
          <w:sz w:val="24"/>
          <w:szCs w:val="24"/>
          <w:lang w:val="sq-AL"/>
        </w:rPr>
        <w:t>Drejtoria Licencimi</w:t>
      </w:r>
      <w:r w:rsidR="00407802">
        <w:rPr>
          <w:rFonts w:ascii="Garamond" w:hAnsi="Garamond"/>
          <w:sz w:val="24"/>
          <w:szCs w:val="24"/>
          <w:lang w:val="sq-AL"/>
        </w:rPr>
        <w:t>t, Autorizimeve dhe Mbikëqyrjes</w:t>
      </w:r>
      <w:bookmarkStart w:id="0" w:name="_GoBack"/>
      <w:bookmarkEnd w:id="0"/>
      <w:r w:rsidR="00052B6C" w:rsidRPr="00495B8F">
        <w:rPr>
          <w:rFonts w:ascii="Garamond" w:hAnsi="Garamond"/>
          <w:sz w:val="24"/>
          <w:szCs w:val="24"/>
          <w:lang w:val="sq-AL"/>
        </w:rPr>
        <w:t xml:space="preserve"> të njoftojë palët e interesit për vendimin e Bordit të ERE-s.</w:t>
      </w:r>
    </w:p>
    <w:p w14:paraId="2CB67ED2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02BF941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Ky vendim botohet në Fletoren Zyrtare.  </w:t>
      </w:r>
    </w:p>
    <w:p w14:paraId="620630F1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 xml:space="preserve">Ky vendim mund të </w:t>
      </w:r>
      <w:proofErr w:type="spellStart"/>
      <w:r w:rsidRPr="00495B8F">
        <w:rPr>
          <w:rFonts w:ascii="Garamond" w:hAnsi="Garamond"/>
          <w:sz w:val="24"/>
          <w:szCs w:val="24"/>
          <w:lang w:val="sq-AL"/>
        </w:rPr>
        <w:t>ankimohet</w:t>
      </w:r>
      <w:proofErr w:type="spellEnd"/>
      <w:r w:rsidRPr="00495B8F">
        <w:rPr>
          <w:rFonts w:ascii="Garamond" w:hAnsi="Garamond"/>
          <w:sz w:val="24"/>
          <w:szCs w:val="24"/>
          <w:lang w:val="sq-AL"/>
        </w:rPr>
        <w:t xml:space="preserve"> në Gjykatën Administrative Tiranë, brenda 30 ditëve kalendarike nga  botimi në Fletoren Zyrtare për veprimtaritë në sektorin e energjisë elektrike dhe  brenda 45 ditëve </w:t>
      </w:r>
      <w:proofErr w:type="spellStart"/>
      <w:r w:rsidRPr="00495B8F">
        <w:rPr>
          <w:rFonts w:ascii="Garamond" w:hAnsi="Garamond"/>
          <w:sz w:val="24"/>
          <w:szCs w:val="24"/>
          <w:lang w:val="sq-AL"/>
        </w:rPr>
        <w:t>kalendrike</w:t>
      </w:r>
      <w:proofErr w:type="spellEnd"/>
      <w:r w:rsidRPr="00495B8F">
        <w:rPr>
          <w:rFonts w:ascii="Garamond" w:hAnsi="Garamond"/>
          <w:sz w:val="24"/>
          <w:szCs w:val="24"/>
          <w:lang w:val="sq-AL"/>
        </w:rPr>
        <w:t xml:space="preserve"> për aktivitet në sektorin e gazit natyror.  </w:t>
      </w:r>
    </w:p>
    <w:p w14:paraId="229070FC" w14:textId="77777777" w:rsidR="00052B6C" w:rsidRPr="00495B8F" w:rsidRDefault="00052B6C" w:rsidP="00052B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597A81" w14:textId="30C2CE31" w:rsidR="00052B6C" w:rsidRPr="00495B8F" w:rsidRDefault="00052B6C" w:rsidP="00E47C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95B8F">
        <w:rPr>
          <w:rFonts w:ascii="Garamond" w:hAnsi="Garamond"/>
          <w:sz w:val="24"/>
          <w:szCs w:val="24"/>
          <w:lang w:val="sq-AL"/>
        </w:rPr>
        <w:t>KRYETARI I ERE</w:t>
      </w:r>
    </w:p>
    <w:p w14:paraId="40BDA292" w14:textId="7559B435" w:rsidR="00052B6C" w:rsidRPr="00495B8F" w:rsidRDefault="00052B6C" w:rsidP="00E47C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95B8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E47C29" w:rsidRPr="00495B8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="00E47C29" w:rsidRPr="00495B8F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612909B" w14:textId="77777777" w:rsidR="00052B6C" w:rsidRPr="00495B8F" w:rsidRDefault="00052B6C" w:rsidP="00E47C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3FCA575" w14:textId="77777777" w:rsidR="00A9767D" w:rsidRPr="00495B8F" w:rsidRDefault="00A9767D" w:rsidP="00E47C29">
      <w:pPr>
        <w:jc w:val="right"/>
        <w:rPr>
          <w:lang w:val="sq-AL"/>
        </w:rPr>
      </w:pPr>
    </w:p>
    <w:sectPr w:rsidR="00A9767D" w:rsidRPr="00495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52B6C"/>
    <w:rsid w:val="002732A3"/>
    <w:rsid w:val="00327A31"/>
    <w:rsid w:val="00407802"/>
    <w:rsid w:val="00495B8F"/>
    <w:rsid w:val="004D03CE"/>
    <w:rsid w:val="004E7A35"/>
    <w:rsid w:val="005547CB"/>
    <w:rsid w:val="00603720"/>
    <w:rsid w:val="00631545"/>
    <w:rsid w:val="006D46C1"/>
    <w:rsid w:val="008324CB"/>
    <w:rsid w:val="008E24BE"/>
    <w:rsid w:val="008E5FEA"/>
    <w:rsid w:val="00A6489A"/>
    <w:rsid w:val="00A9767D"/>
    <w:rsid w:val="00AB3F96"/>
    <w:rsid w:val="00AD2914"/>
    <w:rsid w:val="00D7555E"/>
    <w:rsid w:val="00E47C29"/>
    <w:rsid w:val="00EB556B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EBB7F"/>
  <w15:docId w15:val="{E02C6C52-67B4-46B9-9F14-E3BD66CB8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2020-04-09T09:28:33Z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Mbi disa ndryshime të përkohëshme në procedurat e licencimit në ushtrimin e veprimtarive në sektorin e energjisë elektrike dhe gazit natyror në kuadër të masave pas shfaqjes së virusit COVID-19 dhe shpalljes së gjëndjes së fatkeqësisë natyrore në vendin tonë</Titulli>
    <Modifikuesi xmlns="0e656187-b300-4fb0-8bf4-3a50f872073c">ermira.bukaci</Modifikuesi>
    <Nr_x002e__x0020_prot_x0020_QBZ xmlns="0e656187-b300-4fb0-8bf4-3a50f872073c">577/1</Nr_x002e__x0020_prot_x0020_QBZ>
    <Data_x0020_e_x0020_Modifikimit xmlns="0e656187-b300-4fb0-8bf4-3a50f872073c">2020-04-09T11:08:51Z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68/13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B54BC35184534A127A90FC33149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AB54BC35184534A127A90FC33149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4A987-3601-48CD-94EB-0147043FB050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D2C4C59-0FB2-47A8-B04D-C2341B666E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1274B-0570-4875-A213-8D3CA55C9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0F1D08-F104-438C-BD6A-011CC262F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E5C580-0C78-4862-9A1F-65E403A72C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E07BE8-59BA-4507-B237-C1BCA7AA6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të përkohëshme në procedurat e licencimit në ushtrimin e veprimtarive në sektorin e energjisë elektrike dhe gazit natyror në kuadër të masave pas shfaqjes së virusit COVID-19 dhe shpalljes së gjëndjes së fatkeqësisë natyrore në vendin t</vt:lpstr>
    </vt:vector>
  </TitlesOfParts>
  <Company/>
  <LinksUpToDate>false</LinksUpToDate>
  <CharactersWithSpaces>9301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të përkohëshme në procedurat e licencimit në ushtrimin e veprimtarive në sektorin e energjisë elektrike dhe gazit natyror në kuadër të masave pas shfaqjes së virusit COVID-19 dhe shpalljes së gjëndjes së fatkeqësisë natyrore në vendin tonë</dc:title>
  <dc:creator>Entela Suli</dc:creator>
  <cp:lastModifiedBy>Elona Baci</cp:lastModifiedBy>
  <cp:revision>8</cp:revision>
  <dcterms:created xsi:type="dcterms:W3CDTF">2020-04-09T08:47:00Z</dcterms:created>
  <dcterms:modified xsi:type="dcterms:W3CDTF">2020-04-10T11:58:00Z</dcterms:modified>
</cp:coreProperties>
</file>