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C4BAAF" w14:textId="77777777" w:rsidR="00AF540D" w:rsidRPr="00973A3B" w:rsidRDefault="00AF540D" w:rsidP="00AF540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3A3B">
        <w:rPr>
          <w:rFonts w:ascii="Garamond" w:hAnsi="Garamond"/>
          <w:b/>
          <w:sz w:val="24"/>
          <w:szCs w:val="24"/>
          <w:lang w:val="sq-AL"/>
        </w:rPr>
        <w:t>VENDIM</w:t>
      </w:r>
    </w:p>
    <w:p w14:paraId="6B3AAF60" w14:textId="4B3BFAEC" w:rsidR="00AF540D" w:rsidRPr="00973A3B" w:rsidRDefault="00AF540D" w:rsidP="00AF540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3A3B">
        <w:rPr>
          <w:rFonts w:ascii="Garamond" w:hAnsi="Garamond"/>
          <w:b/>
          <w:sz w:val="24"/>
          <w:szCs w:val="24"/>
          <w:lang w:val="sq-AL"/>
        </w:rPr>
        <w:t>Nr. 74, datë 22.4.2020</w:t>
      </w:r>
    </w:p>
    <w:p w14:paraId="4566F3FB" w14:textId="77777777" w:rsidR="00AF540D" w:rsidRPr="00973A3B" w:rsidRDefault="00AF540D" w:rsidP="00AF540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493D182" w14:textId="5AB7F426" w:rsidR="00AF540D" w:rsidRPr="00973A3B" w:rsidRDefault="00AF540D" w:rsidP="00AF540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3A3B">
        <w:rPr>
          <w:rFonts w:ascii="Garamond" w:hAnsi="Garamond"/>
          <w:b/>
          <w:sz w:val="24"/>
          <w:szCs w:val="24"/>
          <w:lang w:val="sq-AL"/>
        </w:rPr>
        <w:t>MBI DISA NDRYSHIME N</w:t>
      </w:r>
      <w:r w:rsidR="00973A3B">
        <w:rPr>
          <w:rFonts w:ascii="Garamond" w:hAnsi="Garamond"/>
          <w:b/>
          <w:sz w:val="24"/>
          <w:szCs w:val="24"/>
          <w:lang w:val="sq-AL"/>
        </w:rPr>
        <w:t xml:space="preserve">Ë </w:t>
      </w:r>
      <w:r w:rsidRPr="00973A3B">
        <w:rPr>
          <w:rFonts w:ascii="Garamond" w:hAnsi="Garamond"/>
          <w:b/>
          <w:sz w:val="24"/>
          <w:szCs w:val="24"/>
          <w:lang w:val="sq-AL"/>
        </w:rPr>
        <w:t>VENDIMIN E BORDIT T</w:t>
      </w:r>
      <w:r w:rsidR="00973A3B">
        <w:rPr>
          <w:rFonts w:ascii="Garamond" w:hAnsi="Garamond"/>
          <w:b/>
          <w:sz w:val="24"/>
          <w:szCs w:val="24"/>
          <w:lang w:val="sq-AL"/>
        </w:rPr>
        <w:t>Ë</w:t>
      </w:r>
      <w:r w:rsidRPr="00973A3B">
        <w:rPr>
          <w:rFonts w:ascii="Garamond" w:hAnsi="Garamond"/>
          <w:b/>
          <w:sz w:val="24"/>
          <w:szCs w:val="24"/>
          <w:lang w:val="sq-AL"/>
        </w:rPr>
        <w:t xml:space="preserve"> ERE</w:t>
      </w:r>
      <w:r w:rsidR="00973A3B">
        <w:rPr>
          <w:rFonts w:ascii="Garamond" w:hAnsi="Garamond"/>
          <w:b/>
          <w:sz w:val="24"/>
          <w:szCs w:val="24"/>
          <w:lang w:val="sq-AL"/>
        </w:rPr>
        <w:t>-s</w:t>
      </w:r>
      <w:r w:rsidRPr="00973A3B">
        <w:rPr>
          <w:rFonts w:ascii="Garamond" w:hAnsi="Garamond"/>
          <w:b/>
          <w:sz w:val="24"/>
          <w:szCs w:val="24"/>
          <w:lang w:val="sq-AL"/>
        </w:rPr>
        <w:t xml:space="preserve"> NR. 187, DATË 25.11.2019</w:t>
      </w:r>
      <w:r w:rsidR="00973A3B">
        <w:rPr>
          <w:rFonts w:ascii="Garamond" w:hAnsi="Garamond"/>
          <w:b/>
          <w:sz w:val="24"/>
          <w:szCs w:val="24"/>
          <w:lang w:val="sq-AL"/>
        </w:rPr>
        <w:t>,</w:t>
      </w:r>
      <w:r w:rsidRPr="00973A3B">
        <w:rPr>
          <w:rFonts w:ascii="Garamond" w:hAnsi="Garamond"/>
          <w:b/>
          <w:sz w:val="24"/>
          <w:szCs w:val="24"/>
          <w:lang w:val="sq-AL"/>
        </w:rPr>
        <w:t xml:space="preserve"> “MBI LICENCIMIN E SHOQËRISË “</w:t>
      </w:r>
      <w:proofErr w:type="spellStart"/>
      <w:r w:rsidRPr="00973A3B">
        <w:rPr>
          <w:rFonts w:ascii="Garamond" w:hAnsi="Garamond"/>
          <w:b/>
          <w:sz w:val="24"/>
          <w:szCs w:val="24"/>
          <w:lang w:val="sq-AL"/>
        </w:rPr>
        <w:t>MP-HEC</w:t>
      </w:r>
      <w:proofErr w:type="spellEnd"/>
      <w:r w:rsidRPr="00973A3B">
        <w:rPr>
          <w:rFonts w:ascii="Garamond" w:hAnsi="Garamond"/>
          <w:b/>
          <w:sz w:val="24"/>
          <w:szCs w:val="24"/>
          <w:lang w:val="sq-AL"/>
        </w:rPr>
        <w:t xml:space="preserve">” SHPK, NË VEPRIMTARINË E PRODHIMIT TË ENERGJISË ELEKTRIKE NGA </w:t>
      </w:r>
      <w:proofErr w:type="spellStart"/>
      <w:r w:rsidRPr="00973A3B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973A3B">
        <w:rPr>
          <w:rFonts w:ascii="Garamond" w:hAnsi="Garamond"/>
          <w:b/>
          <w:sz w:val="24"/>
          <w:szCs w:val="24"/>
          <w:lang w:val="sq-AL"/>
        </w:rPr>
        <w:t xml:space="preserve"> “</w:t>
      </w:r>
      <w:proofErr w:type="spellStart"/>
      <w:r w:rsidRPr="00973A3B">
        <w:rPr>
          <w:rFonts w:ascii="Garamond" w:hAnsi="Garamond"/>
          <w:b/>
          <w:sz w:val="24"/>
          <w:szCs w:val="24"/>
          <w:lang w:val="sq-AL"/>
        </w:rPr>
        <w:t>NIÇË</w:t>
      </w:r>
      <w:proofErr w:type="spellEnd"/>
      <w:r w:rsidRPr="00973A3B">
        <w:rPr>
          <w:rFonts w:ascii="Garamond" w:hAnsi="Garamond"/>
          <w:b/>
          <w:sz w:val="24"/>
          <w:szCs w:val="24"/>
          <w:lang w:val="sq-AL"/>
        </w:rPr>
        <w:t>”</w:t>
      </w:r>
      <w:r w:rsidR="00973A3B">
        <w:rPr>
          <w:rFonts w:ascii="Garamond" w:hAnsi="Garamond"/>
          <w:b/>
          <w:sz w:val="24"/>
          <w:szCs w:val="24"/>
          <w:lang w:val="sq-AL"/>
        </w:rPr>
        <w:t>,</w:t>
      </w:r>
      <w:r w:rsidRPr="00973A3B">
        <w:rPr>
          <w:rFonts w:ascii="Garamond" w:hAnsi="Garamond"/>
          <w:b/>
          <w:sz w:val="24"/>
          <w:szCs w:val="24"/>
          <w:lang w:val="sq-AL"/>
        </w:rPr>
        <w:t xml:space="preserve"> ME KAPACITET TË INSTALUAR 2270 </w:t>
      </w:r>
      <w:proofErr w:type="spellStart"/>
      <w:r w:rsidR="00973A3B" w:rsidRPr="00973A3B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</w:p>
    <w:p w14:paraId="75D94E33" w14:textId="77777777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9A02E6" w14:textId="4F89E0C2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 xml:space="preserve">Në mbështetje të nenit 16 dhe </w:t>
      </w:r>
      <w:r w:rsidR="009E412B">
        <w:rPr>
          <w:rFonts w:ascii="Garamond" w:hAnsi="Garamond"/>
          <w:sz w:val="24"/>
          <w:szCs w:val="24"/>
          <w:lang w:val="sq-AL"/>
        </w:rPr>
        <w:t xml:space="preserve">të </w:t>
      </w:r>
      <w:r w:rsidRPr="00973A3B">
        <w:rPr>
          <w:rFonts w:ascii="Garamond" w:hAnsi="Garamond"/>
          <w:sz w:val="24"/>
          <w:szCs w:val="24"/>
          <w:lang w:val="sq-AL"/>
        </w:rPr>
        <w:t>nenit 37, pika 2</w:t>
      </w:r>
      <w:r w:rsidR="009E412B">
        <w:rPr>
          <w:rFonts w:ascii="Garamond" w:hAnsi="Garamond"/>
          <w:sz w:val="24"/>
          <w:szCs w:val="24"/>
          <w:lang w:val="sq-AL"/>
        </w:rPr>
        <w:t>,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r w:rsidR="009E412B" w:rsidRPr="00973A3B">
        <w:rPr>
          <w:rFonts w:ascii="Garamond" w:hAnsi="Garamond"/>
          <w:sz w:val="24"/>
          <w:szCs w:val="24"/>
          <w:lang w:val="sq-AL"/>
        </w:rPr>
        <w:t>germa</w:t>
      </w:r>
      <w:r w:rsidRPr="00973A3B">
        <w:rPr>
          <w:rFonts w:ascii="Garamond" w:hAnsi="Garamond"/>
          <w:sz w:val="24"/>
          <w:szCs w:val="24"/>
          <w:lang w:val="sq-AL"/>
        </w:rPr>
        <w:t xml:space="preserve"> “a”</w:t>
      </w:r>
      <w:r w:rsidR="009E412B">
        <w:rPr>
          <w:rFonts w:ascii="Garamond" w:hAnsi="Garamond"/>
          <w:sz w:val="24"/>
          <w:szCs w:val="24"/>
          <w:lang w:val="sq-AL"/>
        </w:rPr>
        <w:t>,</w:t>
      </w:r>
      <w:r w:rsidRPr="00973A3B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9E412B">
        <w:rPr>
          <w:rFonts w:ascii="Garamond" w:hAnsi="Garamond"/>
          <w:sz w:val="24"/>
          <w:szCs w:val="24"/>
          <w:lang w:val="sq-AL"/>
        </w:rPr>
        <w:t>,</w:t>
      </w:r>
      <w:r w:rsidRPr="00973A3B">
        <w:rPr>
          <w:rFonts w:ascii="Garamond" w:hAnsi="Garamond"/>
          <w:sz w:val="24"/>
          <w:szCs w:val="24"/>
          <w:lang w:val="sq-AL"/>
        </w:rPr>
        <w:t xml:space="preserve"> “Për </w:t>
      </w:r>
      <w:r w:rsidR="009E412B" w:rsidRPr="00973A3B">
        <w:rPr>
          <w:rFonts w:ascii="Garamond" w:hAnsi="Garamond"/>
          <w:sz w:val="24"/>
          <w:szCs w:val="24"/>
          <w:lang w:val="sq-AL"/>
        </w:rPr>
        <w:t xml:space="preserve">sektorin </w:t>
      </w:r>
      <w:r w:rsidRPr="00973A3B">
        <w:rPr>
          <w:rFonts w:ascii="Garamond" w:hAnsi="Garamond"/>
          <w:sz w:val="24"/>
          <w:szCs w:val="24"/>
          <w:lang w:val="sq-AL"/>
        </w:rPr>
        <w:t xml:space="preserve">e </w:t>
      </w:r>
      <w:r w:rsidR="009E412B" w:rsidRPr="00973A3B">
        <w:rPr>
          <w:rFonts w:ascii="Garamond" w:hAnsi="Garamond"/>
          <w:sz w:val="24"/>
          <w:szCs w:val="24"/>
          <w:lang w:val="sq-AL"/>
        </w:rPr>
        <w:t>energjisë elektrike</w:t>
      </w:r>
      <w:r w:rsidRPr="00973A3B">
        <w:rPr>
          <w:rFonts w:ascii="Garamond" w:hAnsi="Garamond"/>
          <w:sz w:val="24"/>
          <w:szCs w:val="24"/>
          <w:lang w:val="sq-AL"/>
        </w:rPr>
        <w:t xml:space="preserve">”, </w:t>
      </w:r>
      <w:r w:rsidR="009E412B">
        <w:rPr>
          <w:rFonts w:ascii="Garamond" w:hAnsi="Garamond"/>
          <w:sz w:val="24"/>
          <w:szCs w:val="24"/>
          <w:lang w:val="sq-AL"/>
        </w:rPr>
        <w:t>të</w:t>
      </w:r>
      <w:r w:rsidRPr="00973A3B">
        <w:rPr>
          <w:rFonts w:ascii="Garamond" w:hAnsi="Garamond"/>
          <w:sz w:val="24"/>
          <w:szCs w:val="24"/>
          <w:lang w:val="sq-AL"/>
        </w:rPr>
        <w:t xml:space="preserve"> ndryshuar; </w:t>
      </w:r>
      <w:r w:rsidR="009E412B">
        <w:rPr>
          <w:rFonts w:ascii="Garamond" w:hAnsi="Garamond"/>
          <w:sz w:val="24"/>
          <w:szCs w:val="24"/>
          <w:lang w:val="sq-AL"/>
        </w:rPr>
        <w:t xml:space="preserve">të </w:t>
      </w:r>
      <w:r w:rsidRPr="00973A3B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9E412B" w:rsidRPr="00973A3B">
        <w:rPr>
          <w:rFonts w:ascii="Garamond" w:hAnsi="Garamond"/>
          <w:sz w:val="24"/>
          <w:szCs w:val="24"/>
          <w:lang w:val="sq-AL"/>
        </w:rPr>
        <w:t>germa</w:t>
      </w:r>
      <w:r w:rsidRPr="00973A3B">
        <w:rPr>
          <w:rFonts w:ascii="Garamond" w:hAnsi="Garamond"/>
          <w:sz w:val="24"/>
          <w:szCs w:val="24"/>
          <w:lang w:val="sq-AL"/>
        </w:rPr>
        <w:t xml:space="preserve"> “a”, </w:t>
      </w:r>
      <w:r w:rsidR="009E412B">
        <w:rPr>
          <w:rFonts w:ascii="Garamond" w:hAnsi="Garamond"/>
          <w:sz w:val="24"/>
          <w:szCs w:val="24"/>
          <w:lang w:val="sq-AL"/>
        </w:rPr>
        <w:t xml:space="preserve">të </w:t>
      </w:r>
      <w:r w:rsidRPr="00973A3B">
        <w:rPr>
          <w:rFonts w:ascii="Garamond" w:hAnsi="Garamond"/>
          <w:sz w:val="24"/>
          <w:szCs w:val="24"/>
          <w:lang w:val="sq-AL"/>
        </w:rPr>
        <w:t xml:space="preserve">nenit 5, pika 1, </w:t>
      </w:r>
      <w:r w:rsidR="009E412B" w:rsidRPr="00973A3B">
        <w:rPr>
          <w:rFonts w:ascii="Garamond" w:hAnsi="Garamond"/>
          <w:sz w:val="24"/>
          <w:szCs w:val="24"/>
          <w:lang w:val="sq-AL"/>
        </w:rPr>
        <w:t>germa</w:t>
      </w:r>
      <w:r w:rsidRPr="00973A3B">
        <w:rPr>
          <w:rFonts w:ascii="Garamond" w:hAnsi="Garamond"/>
          <w:sz w:val="24"/>
          <w:szCs w:val="24"/>
          <w:lang w:val="sq-AL"/>
        </w:rPr>
        <w:t xml:space="preserve"> “a” dhe </w:t>
      </w:r>
      <w:r w:rsidR="009E412B">
        <w:rPr>
          <w:rFonts w:ascii="Garamond" w:hAnsi="Garamond"/>
          <w:sz w:val="24"/>
          <w:szCs w:val="24"/>
          <w:lang w:val="sq-AL"/>
        </w:rPr>
        <w:t xml:space="preserve">të </w:t>
      </w:r>
      <w:r w:rsidRPr="00973A3B">
        <w:rPr>
          <w:rFonts w:ascii="Garamond" w:hAnsi="Garamond"/>
          <w:sz w:val="24"/>
          <w:szCs w:val="24"/>
          <w:lang w:val="sq-AL"/>
        </w:rPr>
        <w:t xml:space="preserve">nenit 13, të “Rregullores për procedurat dhe afatet për dhënien, modifikimin, transferimin, rinovimin ose heqjen e licencave në sektorin e energjisë elektrike”, </w:t>
      </w:r>
      <w:r w:rsidR="009E412B">
        <w:rPr>
          <w:rFonts w:ascii="Garamond" w:hAnsi="Garamond"/>
          <w:sz w:val="24"/>
          <w:szCs w:val="24"/>
          <w:lang w:val="sq-AL"/>
        </w:rPr>
        <w:t xml:space="preserve">të </w:t>
      </w:r>
      <w:r w:rsidRPr="00973A3B">
        <w:rPr>
          <w:rFonts w:ascii="Garamond" w:hAnsi="Garamond"/>
          <w:sz w:val="24"/>
          <w:szCs w:val="24"/>
          <w:lang w:val="sq-AL"/>
        </w:rPr>
        <w:t xml:space="preserve">ndryshuar; </w:t>
      </w:r>
      <w:r w:rsidR="009E412B">
        <w:rPr>
          <w:rFonts w:ascii="Garamond" w:hAnsi="Garamond"/>
          <w:sz w:val="24"/>
          <w:szCs w:val="24"/>
          <w:lang w:val="sq-AL"/>
        </w:rPr>
        <w:t xml:space="preserve">të </w:t>
      </w:r>
      <w:r w:rsidRPr="00973A3B">
        <w:rPr>
          <w:rFonts w:ascii="Garamond" w:hAnsi="Garamond"/>
          <w:sz w:val="24"/>
          <w:szCs w:val="24"/>
          <w:lang w:val="sq-AL"/>
        </w:rPr>
        <w:t>nenit 15 të “Rregullores për organizimin, funksionimin dhe procedurat e ERE-s”, miratuar me vendimin e Bordit të ERE</w:t>
      </w:r>
      <w:r w:rsidR="009E412B">
        <w:rPr>
          <w:rFonts w:ascii="Garamond" w:hAnsi="Garamond"/>
          <w:sz w:val="24"/>
          <w:szCs w:val="24"/>
          <w:lang w:val="sq-AL"/>
        </w:rPr>
        <w:t>-s</w:t>
      </w:r>
      <w:r w:rsidRPr="00973A3B">
        <w:rPr>
          <w:rFonts w:ascii="Garamond" w:hAnsi="Garamond"/>
          <w:sz w:val="24"/>
          <w:szCs w:val="24"/>
          <w:lang w:val="sq-AL"/>
        </w:rPr>
        <w:t xml:space="preserve"> nr. 96, datë 17.6.2016,</w:t>
      </w:r>
      <w:r w:rsidR="00973A3B" w:rsidRPr="00973A3B">
        <w:rPr>
          <w:rFonts w:ascii="Garamond" w:hAnsi="Garamond"/>
          <w:sz w:val="24"/>
          <w:szCs w:val="24"/>
          <w:lang w:val="sq-AL"/>
        </w:rPr>
        <w:t xml:space="preserve"> </w:t>
      </w:r>
      <w:r w:rsidRPr="00973A3B">
        <w:rPr>
          <w:rFonts w:ascii="Garamond" w:hAnsi="Garamond"/>
          <w:sz w:val="24"/>
          <w:szCs w:val="24"/>
          <w:lang w:val="sq-AL"/>
        </w:rPr>
        <w:t xml:space="preserve">Bordi i Entit Rregullator të Energjisë (ERE), në mbledhjen e tij të datës 22.4.2020, mbasi shqyrtoi relacionin e hartuar nga Drejtoria e Licencimit, </w:t>
      </w:r>
      <w:r w:rsidR="009E412B" w:rsidRPr="00973A3B">
        <w:rPr>
          <w:rFonts w:ascii="Garamond" w:hAnsi="Garamond"/>
          <w:sz w:val="24"/>
          <w:szCs w:val="24"/>
          <w:lang w:val="sq-AL"/>
        </w:rPr>
        <w:t>Autorizimeve</w:t>
      </w:r>
      <w:r w:rsidRPr="00973A3B">
        <w:rPr>
          <w:rFonts w:ascii="Garamond" w:hAnsi="Garamond"/>
          <w:sz w:val="24"/>
          <w:szCs w:val="24"/>
          <w:lang w:val="sq-AL"/>
        </w:rPr>
        <w:t xml:space="preserve"> dhe Mbikëqyrjes, “Mbi rishikimin </w:t>
      </w:r>
      <w:r w:rsidR="009E412B">
        <w:rPr>
          <w:rFonts w:ascii="Garamond" w:hAnsi="Garamond"/>
          <w:sz w:val="24"/>
          <w:szCs w:val="24"/>
          <w:lang w:val="sq-AL"/>
        </w:rPr>
        <w:t xml:space="preserve">e </w:t>
      </w:r>
      <w:r w:rsidRPr="00973A3B">
        <w:rPr>
          <w:rFonts w:ascii="Garamond" w:hAnsi="Garamond"/>
          <w:sz w:val="24"/>
          <w:szCs w:val="24"/>
          <w:lang w:val="sq-AL"/>
        </w:rPr>
        <w:t>vendimit nr. 187, datë 25.11.2019</w:t>
      </w:r>
      <w:r w:rsidR="009E412B">
        <w:rPr>
          <w:rFonts w:ascii="Garamond" w:hAnsi="Garamond"/>
          <w:sz w:val="24"/>
          <w:szCs w:val="24"/>
          <w:lang w:val="sq-AL"/>
        </w:rPr>
        <w:t>,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r w:rsidR="009E412B">
        <w:rPr>
          <w:rFonts w:ascii="Garamond" w:hAnsi="Garamond"/>
          <w:sz w:val="24"/>
          <w:szCs w:val="24"/>
          <w:lang w:val="sq-AL"/>
        </w:rPr>
        <w:t>‘</w:t>
      </w:r>
      <w:r w:rsidRPr="00973A3B">
        <w:rPr>
          <w:rFonts w:ascii="Garamond" w:hAnsi="Garamond"/>
          <w:sz w:val="24"/>
          <w:szCs w:val="24"/>
          <w:lang w:val="sq-AL"/>
        </w:rPr>
        <w:t xml:space="preserve">Mbi licencimin e shoqërisë </w:t>
      </w:r>
      <w:r w:rsidR="009E412B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MP-HEC</w:t>
      </w:r>
      <w:proofErr w:type="spellEnd"/>
      <w:r w:rsidR="009E412B">
        <w:rPr>
          <w:rFonts w:ascii="Garamond" w:hAnsi="Garamond"/>
          <w:sz w:val="24"/>
          <w:szCs w:val="24"/>
          <w:lang w:val="sq-AL"/>
        </w:rPr>
        <w:t xml:space="preserve">’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="009E412B" w:rsidRPr="00973A3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9E412B" w:rsidRPr="00973A3B">
        <w:rPr>
          <w:rFonts w:ascii="Garamond" w:hAnsi="Garamond"/>
          <w:sz w:val="24"/>
          <w:szCs w:val="24"/>
          <w:lang w:val="sq-AL"/>
        </w:rPr>
        <w:t xml:space="preserve"> </w:t>
      </w:r>
      <w:r w:rsidR="009E412B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Niçë</w:t>
      </w:r>
      <w:proofErr w:type="spellEnd"/>
      <w:r w:rsidR="009E412B">
        <w:rPr>
          <w:rFonts w:ascii="Garamond" w:hAnsi="Garamond"/>
          <w:sz w:val="24"/>
          <w:szCs w:val="24"/>
          <w:lang w:val="sq-AL"/>
        </w:rPr>
        <w:t>’</w:t>
      </w:r>
      <w:r w:rsidRPr="00973A3B">
        <w:rPr>
          <w:rFonts w:ascii="Garamond" w:hAnsi="Garamond"/>
          <w:sz w:val="24"/>
          <w:szCs w:val="24"/>
          <w:lang w:val="sq-AL"/>
        </w:rPr>
        <w:t xml:space="preserve"> me kapacitet të instaluar 2270 </w:t>
      </w:r>
      <w:proofErr w:type="spellStart"/>
      <w:r w:rsidR="009E412B" w:rsidRPr="00973A3B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9E412B">
        <w:rPr>
          <w:rFonts w:ascii="Garamond" w:hAnsi="Garamond"/>
          <w:sz w:val="24"/>
          <w:szCs w:val="24"/>
          <w:lang w:val="sq-AL"/>
        </w:rPr>
        <w:t>’</w:t>
      </w:r>
      <w:r w:rsidRPr="00973A3B">
        <w:rPr>
          <w:rFonts w:ascii="Garamond" w:hAnsi="Garamond"/>
          <w:sz w:val="24"/>
          <w:szCs w:val="24"/>
          <w:lang w:val="sq-AL"/>
        </w:rPr>
        <w:t>”</w:t>
      </w:r>
      <w:r w:rsidR="009E412B">
        <w:rPr>
          <w:rFonts w:ascii="Garamond" w:hAnsi="Garamond"/>
          <w:sz w:val="24"/>
          <w:szCs w:val="24"/>
          <w:lang w:val="sq-AL"/>
        </w:rPr>
        <w:t>,</w:t>
      </w:r>
    </w:p>
    <w:p w14:paraId="2B6DFB83" w14:textId="44F3F3B0" w:rsidR="00AF540D" w:rsidRPr="00973A3B" w:rsidRDefault="009E412B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 xml:space="preserve">konstatoi </w:t>
      </w:r>
      <w:r w:rsidR="00AF540D" w:rsidRPr="00973A3B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35568EC8" w14:textId="5DD88D84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>Bordi i ERE-s</w:t>
      </w:r>
      <w:r w:rsidR="009E412B">
        <w:rPr>
          <w:rFonts w:ascii="Garamond" w:hAnsi="Garamond"/>
          <w:sz w:val="24"/>
          <w:szCs w:val="24"/>
          <w:lang w:val="sq-AL"/>
        </w:rPr>
        <w:t>,</w:t>
      </w:r>
      <w:r w:rsidRPr="00973A3B">
        <w:rPr>
          <w:rFonts w:ascii="Garamond" w:hAnsi="Garamond"/>
          <w:sz w:val="24"/>
          <w:szCs w:val="24"/>
          <w:lang w:val="sq-AL"/>
        </w:rPr>
        <w:t xml:space="preserve"> me vendimin nr. 187, datë 25.11.2019, ka vendosur:</w:t>
      </w:r>
    </w:p>
    <w:p w14:paraId="54B05F5A" w14:textId="01E0C6BB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>1. Të licencojë shoqërinë “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MP-HEC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Niçë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”, me kapacitet të instaluar 2270 </w:t>
      </w:r>
      <w:proofErr w:type="spellStart"/>
      <w:r w:rsidR="00D06036" w:rsidRPr="00973A3B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D06036">
        <w:rPr>
          <w:rFonts w:ascii="Garamond" w:hAnsi="Garamond"/>
          <w:sz w:val="24"/>
          <w:szCs w:val="24"/>
          <w:lang w:val="sq-AL"/>
        </w:rPr>
        <w:t>,</w:t>
      </w:r>
      <w:r w:rsidR="00D06036" w:rsidRPr="00973A3B">
        <w:rPr>
          <w:rFonts w:ascii="Garamond" w:hAnsi="Garamond"/>
          <w:sz w:val="24"/>
          <w:szCs w:val="24"/>
          <w:lang w:val="sq-AL"/>
        </w:rPr>
        <w:t xml:space="preserve"> </w:t>
      </w:r>
      <w:r w:rsidRPr="00973A3B">
        <w:rPr>
          <w:rFonts w:ascii="Garamond" w:hAnsi="Garamond"/>
          <w:sz w:val="24"/>
          <w:szCs w:val="24"/>
          <w:lang w:val="sq-AL"/>
        </w:rPr>
        <w:t xml:space="preserve">për një afat 24 vjet e 2 muaj, me kusht që: </w:t>
      </w:r>
    </w:p>
    <w:p w14:paraId="0D46F197" w14:textId="6FEAAD80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>a) Shoqëria “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MP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D06036">
        <w:rPr>
          <w:rFonts w:ascii="Garamond" w:hAnsi="Garamond"/>
          <w:sz w:val="24"/>
          <w:szCs w:val="24"/>
          <w:lang w:val="sq-AL"/>
        </w:rPr>
        <w:t>.</w:t>
      </w:r>
      <w:r w:rsidRPr="00973A3B">
        <w:rPr>
          <w:rFonts w:ascii="Garamond" w:hAnsi="Garamond"/>
          <w:sz w:val="24"/>
          <w:szCs w:val="24"/>
          <w:lang w:val="sq-AL"/>
        </w:rPr>
        <w:t xml:space="preserve"> të depozitojë në ERE</w:t>
      </w:r>
      <w:r w:rsidR="00D06036">
        <w:rPr>
          <w:rFonts w:ascii="Garamond" w:hAnsi="Garamond"/>
          <w:sz w:val="24"/>
          <w:szCs w:val="24"/>
          <w:lang w:val="sq-AL"/>
        </w:rPr>
        <w:t>,</w:t>
      </w:r>
      <w:r w:rsidRPr="00973A3B">
        <w:rPr>
          <w:rFonts w:ascii="Garamond" w:hAnsi="Garamond"/>
          <w:sz w:val="24"/>
          <w:szCs w:val="24"/>
          <w:lang w:val="sq-AL"/>
        </w:rPr>
        <w:t xml:space="preserve"> pas nënshkrimit, kontratën shtesë të koncesionit, në vijim të miratimit nga Ministria e Infrastrukturës dhe Energjisë, të projektit të zbatimit të përmirësuar të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Niçë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>”</w:t>
      </w:r>
      <w:r w:rsidR="00D06036">
        <w:rPr>
          <w:rFonts w:ascii="Garamond" w:hAnsi="Garamond"/>
          <w:sz w:val="24"/>
          <w:szCs w:val="24"/>
          <w:lang w:val="sq-AL"/>
        </w:rPr>
        <w:t>;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</w:p>
    <w:p w14:paraId="75AEE4ED" w14:textId="46E18DB7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>b) Shoqëria “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MP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. të depozitojë në ERE “Lejen e </w:t>
      </w:r>
      <w:r w:rsidR="00D06036" w:rsidRPr="00973A3B">
        <w:rPr>
          <w:rFonts w:ascii="Garamond" w:hAnsi="Garamond"/>
          <w:sz w:val="24"/>
          <w:szCs w:val="24"/>
          <w:lang w:val="sq-AL"/>
        </w:rPr>
        <w:t>shfrytëzimit të ujit</w:t>
      </w:r>
      <w:r w:rsidRPr="00973A3B">
        <w:rPr>
          <w:rFonts w:ascii="Garamond" w:hAnsi="Garamond"/>
          <w:sz w:val="24"/>
          <w:szCs w:val="24"/>
          <w:lang w:val="sq-AL"/>
        </w:rPr>
        <w:t>”</w:t>
      </w:r>
      <w:r w:rsidR="00D06036">
        <w:rPr>
          <w:rFonts w:ascii="Garamond" w:hAnsi="Garamond"/>
          <w:sz w:val="24"/>
          <w:szCs w:val="24"/>
          <w:lang w:val="sq-AL"/>
        </w:rPr>
        <w:t>,</w:t>
      </w:r>
      <w:r w:rsidRPr="00973A3B">
        <w:rPr>
          <w:rFonts w:ascii="Garamond" w:hAnsi="Garamond"/>
          <w:sz w:val="24"/>
          <w:szCs w:val="24"/>
          <w:lang w:val="sq-AL"/>
        </w:rPr>
        <w:t xml:space="preserve"> të rinovuar në përputhje me parametrat e ndryshuar, të miratuar nga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>, brenda 3 muajve nga data e hyrjes në fuqi të këtij vendimi</w:t>
      </w:r>
      <w:r w:rsidR="00D06036">
        <w:rPr>
          <w:rFonts w:ascii="Garamond" w:hAnsi="Garamond"/>
          <w:sz w:val="24"/>
          <w:szCs w:val="24"/>
          <w:lang w:val="sq-AL"/>
        </w:rPr>
        <w:t>;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</w:p>
    <w:p w14:paraId="51914558" w14:textId="3984FDE9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>c) Shoqëria “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MP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. të depozitojë në ERE “Lejen </w:t>
      </w:r>
      <w:r w:rsidR="00D06036" w:rsidRPr="00973A3B">
        <w:rPr>
          <w:rFonts w:ascii="Garamond" w:hAnsi="Garamond"/>
          <w:sz w:val="24"/>
          <w:szCs w:val="24"/>
          <w:lang w:val="sq-AL"/>
        </w:rPr>
        <w:t>mjedisore</w:t>
      </w:r>
      <w:r w:rsidRPr="00973A3B">
        <w:rPr>
          <w:rFonts w:ascii="Garamond" w:hAnsi="Garamond"/>
          <w:sz w:val="24"/>
          <w:szCs w:val="24"/>
          <w:lang w:val="sq-AL"/>
        </w:rPr>
        <w:t>”</w:t>
      </w:r>
      <w:r w:rsidR="00D06036">
        <w:rPr>
          <w:rFonts w:ascii="Garamond" w:hAnsi="Garamond"/>
          <w:sz w:val="24"/>
          <w:szCs w:val="24"/>
          <w:lang w:val="sq-AL"/>
        </w:rPr>
        <w:t>,</w:t>
      </w:r>
      <w:r w:rsidRPr="00973A3B">
        <w:rPr>
          <w:rFonts w:ascii="Garamond" w:hAnsi="Garamond"/>
          <w:sz w:val="24"/>
          <w:szCs w:val="24"/>
          <w:lang w:val="sq-AL"/>
        </w:rPr>
        <w:t xml:space="preserve"> të rinovuar</w:t>
      </w:r>
      <w:r w:rsidR="00D06036">
        <w:rPr>
          <w:rFonts w:ascii="Garamond" w:hAnsi="Garamond"/>
          <w:sz w:val="24"/>
          <w:szCs w:val="24"/>
          <w:lang w:val="sq-AL"/>
        </w:rPr>
        <w:t>,</w:t>
      </w:r>
      <w:r w:rsidRPr="00973A3B">
        <w:rPr>
          <w:rFonts w:ascii="Garamond" w:hAnsi="Garamond"/>
          <w:sz w:val="24"/>
          <w:szCs w:val="24"/>
          <w:lang w:val="sq-AL"/>
        </w:rPr>
        <w:t xml:space="preserve"> në përputhje me parametrat e ndryshuar, të miratuar nga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>, brenda 3 muajve nga data e hyrjes në fuqi të këtij vendimi.</w:t>
      </w:r>
    </w:p>
    <w:p w14:paraId="4D1E1483" w14:textId="113FA927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>2. Shoqëria “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MP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. të depozitojë në ERE informacion mbi statusin e çdo dokumenti/leje që i nënshtrohet procedurës së rinovimit nga institucionet që i lëshojnë ato, jo më vonë se 2 muaj para përfundimit të afatit të parashikuar në këto </w:t>
      </w:r>
      <w:r w:rsidR="00DE5158" w:rsidRPr="00973A3B">
        <w:rPr>
          <w:rFonts w:ascii="Garamond" w:hAnsi="Garamond"/>
          <w:sz w:val="24"/>
          <w:szCs w:val="24"/>
          <w:lang w:val="sq-AL"/>
        </w:rPr>
        <w:t>dokumente</w:t>
      </w:r>
      <w:r w:rsidRPr="00973A3B">
        <w:rPr>
          <w:rFonts w:ascii="Garamond" w:hAnsi="Garamond"/>
          <w:sz w:val="24"/>
          <w:szCs w:val="24"/>
          <w:lang w:val="sq-AL"/>
        </w:rPr>
        <w:t xml:space="preserve">/leje. </w:t>
      </w:r>
    </w:p>
    <w:p w14:paraId="1605D3BD" w14:textId="5248EBD9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>3. Shoqëria “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MP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DE5158">
        <w:rPr>
          <w:rFonts w:ascii="Garamond" w:hAnsi="Garamond"/>
          <w:sz w:val="24"/>
          <w:szCs w:val="24"/>
          <w:lang w:val="sq-AL"/>
        </w:rPr>
        <w:t>.</w:t>
      </w:r>
      <w:r w:rsidRPr="00973A3B">
        <w:rPr>
          <w:rFonts w:ascii="Garamond" w:hAnsi="Garamond"/>
          <w:sz w:val="24"/>
          <w:szCs w:val="24"/>
          <w:lang w:val="sq-AL"/>
        </w:rPr>
        <w:t xml:space="preserve"> të depozitojë në ERE dokumentacionin e kërkuar para fillimit të operimit të veprës. </w:t>
      </w:r>
    </w:p>
    <w:p w14:paraId="7898AD95" w14:textId="7D43D66B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>4. Mosplotësimi i kushteve të këtij vendimi përbën shkak për rishikimin e tij</w:t>
      </w:r>
    </w:p>
    <w:p w14:paraId="2F4ACFB3" w14:textId="79E29008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>- Shoq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ria </w:t>
      </w:r>
      <w:r w:rsidR="00583673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MP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583673">
        <w:rPr>
          <w:rFonts w:ascii="Garamond" w:hAnsi="Garamond"/>
          <w:sz w:val="24"/>
          <w:szCs w:val="24"/>
          <w:lang w:val="sq-AL"/>
        </w:rPr>
        <w:t>”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. i 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sht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drejtuar ERE</w:t>
      </w:r>
      <w:r w:rsidR="00DE5158">
        <w:rPr>
          <w:rFonts w:ascii="Garamond" w:hAnsi="Garamond"/>
          <w:sz w:val="24"/>
          <w:szCs w:val="24"/>
          <w:lang w:val="sq-AL"/>
        </w:rPr>
        <w:t>-s</w:t>
      </w:r>
      <w:r w:rsidRPr="00973A3B">
        <w:rPr>
          <w:rFonts w:ascii="Garamond" w:hAnsi="Garamond"/>
          <w:sz w:val="24"/>
          <w:szCs w:val="24"/>
          <w:lang w:val="sq-AL"/>
        </w:rPr>
        <w:t xml:space="preserve"> me kërkes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n p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 shtyrjen me 6 muaj 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afatit 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dor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zimit 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miratimit 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prurjes s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re 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ujit, n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p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rputhje me </w:t>
      </w:r>
      <w:r w:rsidR="00DE5158">
        <w:rPr>
          <w:rFonts w:ascii="Garamond" w:hAnsi="Garamond"/>
          <w:sz w:val="24"/>
          <w:szCs w:val="24"/>
          <w:lang w:val="sq-AL"/>
        </w:rPr>
        <w:t>“</w:t>
      </w:r>
      <w:r w:rsidRPr="00973A3B">
        <w:rPr>
          <w:rFonts w:ascii="Garamond" w:hAnsi="Garamond"/>
          <w:sz w:val="24"/>
          <w:szCs w:val="24"/>
          <w:lang w:val="sq-AL"/>
        </w:rPr>
        <w:t xml:space="preserve">Projektin e </w:t>
      </w:r>
      <w:r w:rsidR="00DE5158" w:rsidRPr="00973A3B">
        <w:rPr>
          <w:rFonts w:ascii="Garamond" w:hAnsi="Garamond"/>
          <w:sz w:val="24"/>
          <w:szCs w:val="24"/>
          <w:lang w:val="sq-AL"/>
        </w:rPr>
        <w:t xml:space="preserve">zbatimit </w:t>
      </w:r>
      <w:r w:rsidRPr="00973A3B">
        <w:rPr>
          <w:rFonts w:ascii="Garamond" w:hAnsi="Garamond"/>
          <w:sz w:val="24"/>
          <w:szCs w:val="24"/>
          <w:lang w:val="sq-AL"/>
        </w:rPr>
        <w:t>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p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rmir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suar</w:t>
      </w:r>
      <w:r w:rsidR="00DE5158">
        <w:rPr>
          <w:rFonts w:ascii="Garamond" w:hAnsi="Garamond"/>
          <w:sz w:val="24"/>
          <w:szCs w:val="24"/>
          <w:lang w:val="sq-AL"/>
        </w:rPr>
        <w:t>”</w:t>
      </w:r>
      <w:r w:rsidRPr="00973A3B">
        <w:rPr>
          <w:rFonts w:ascii="Garamond" w:hAnsi="Garamond"/>
          <w:sz w:val="24"/>
          <w:szCs w:val="24"/>
          <w:lang w:val="sq-AL"/>
        </w:rPr>
        <w:t>, 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miratuar me shkres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n e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DE5158">
        <w:rPr>
          <w:rFonts w:ascii="Garamond" w:hAnsi="Garamond"/>
          <w:sz w:val="24"/>
          <w:szCs w:val="24"/>
          <w:lang w:val="sq-AL"/>
        </w:rPr>
        <w:t>-s</w:t>
      </w:r>
      <w:r w:rsidRPr="00973A3B">
        <w:rPr>
          <w:rFonts w:ascii="Garamond" w:hAnsi="Garamond"/>
          <w:sz w:val="24"/>
          <w:szCs w:val="24"/>
          <w:lang w:val="sq-AL"/>
        </w:rPr>
        <w:t>, nr. 11965/1, dat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13.12.2018, n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konstatim 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situat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s s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krijuar</w:t>
      </w:r>
      <w:r w:rsidR="00DE5158">
        <w:rPr>
          <w:rFonts w:ascii="Garamond" w:hAnsi="Garamond"/>
          <w:sz w:val="24"/>
          <w:szCs w:val="24"/>
          <w:lang w:val="sq-AL"/>
        </w:rPr>
        <w:t>,</w:t>
      </w:r>
      <w:r w:rsidRPr="00973A3B">
        <w:rPr>
          <w:rFonts w:ascii="Garamond" w:hAnsi="Garamond"/>
          <w:sz w:val="24"/>
          <w:szCs w:val="24"/>
          <w:lang w:val="sq-AL"/>
        </w:rPr>
        <w:t xml:space="preserve"> për shkak të kufizimeve të vendosura për të parandaluar përhapjen e epidemis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>-19.</w:t>
      </w:r>
    </w:p>
    <w:p w14:paraId="640ED680" w14:textId="12A280B6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>- Me shkres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n e dat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s 14.3.2020, protokolluar n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ERE me nr.</w:t>
      </w:r>
      <w:r w:rsidR="00DE5158">
        <w:rPr>
          <w:rFonts w:ascii="Garamond" w:hAnsi="Garamond"/>
          <w:sz w:val="24"/>
          <w:szCs w:val="24"/>
          <w:lang w:val="sq-AL"/>
        </w:rPr>
        <w:t xml:space="preserve"> </w:t>
      </w:r>
      <w:r w:rsidRPr="00973A3B">
        <w:rPr>
          <w:rFonts w:ascii="Garamond" w:hAnsi="Garamond"/>
          <w:sz w:val="24"/>
          <w:szCs w:val="24"/>
          <w:lang w:val="sq-AL"/>
        </w:rPr>
        <w:t xml:space="preserve">289/10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>., dat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30.3.2020, shoq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ria ka p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rcjell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n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ERE shkres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n nr. 922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>., dat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24.2.2020, “Për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VNM</w:t>
      </w:r>
      <w:proofErr w:type="spellEnd"/>
      <w:r w:rsidR="00DE5158">
        <w:rPr>
          <w:rFonts w:ascii="Garamond" w:hAnsi="Garamond"/>
          <w:sz w:val="24"/>
          <w:szCs w:val="24"/>
          <w:lang w:val="sq-AL"/>
        </w:rPr>
        <w:t>-në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r w:rsidR="00DE5158" w:rsidRPr="00973A3B">
        <w:rPr>
          <w:rFonts w:ascii="Garamond" w:hAnsi="Garamond"/>
          <w:sz w:val="24"/>
          <w:szCs w:val="24"/>
          <w:lang w:val="sq-AL"/>
        </w:rPr>
        <w:t>paraprake</w:t>
      </w:r>
      <w:r w:rsidRPr="00973A3B">
        <w:rPr>
          <w:rFonts w:ascii="Garamond" w:hAnsi="Garamond"/>
          <w:sz w:val="24"/>
          <w:szCs w:val="24"/>
          <w:lang w:val="sq-AL"/>
        </w:rPr>
        <w:t>” të Agjencisë Kombëtare të Mjedisit, drejtuar shoqërisë “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MP-HEC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., për kapacitetin 2270 </w:t>
      </w:r>
      <w:proofErr w:type="spellStart"/>
      <w:r w:rsidR="00DE5158" w:rsidRPr="00973A3B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, në bazë të miratimit të projektit të zbatimit të përmirësuar të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r w:rsidR="00DE5158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Niçë</w:t>
      </w:r>
      <w:proofErr w:type="spellEnd"/>
      <w:r w:rsidR="00DE5158">
        <w:rPr>
          <w:rFonts w:ascii="Garamond" w:hAnsi="Garamond"/>
          <w:sz w:val="24"/>
          <w:szCs w:val="24"/>
          <w:lang w:val="sq-AL"/>
        </w:rPr>
        <w:t>”</w:t>
      </w:r>
      <w:r w:rsidRPr="00973A3B">
        <w:rPr>
          <w:rFonts w:ascii="Garamond" w:hAnsi="Garamond"/>
          <w:sz w:val="24"/>
          <w:szCs w:val="24"/>
          <w:lang w:val="sq-AL"/>
        </w:rPr>
        <w:t xml:space="preserve">, nga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, me nr. 11965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., datë 13.12.2018. </w:t>
      </w:r>
    </w:p>
    <w:p w14:paraId="2847C97D" w14:textId="5A3FC837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 xml:space="preserve">- Shoqëria ka plotësuar në këtë mënyrë kushtin e vendosur në </w:t>
      </w:r>
      <w:r w:rsidR="00DE5158" w:rsidRPr="00973A3B">
        <w:rPr>
          <w:rFonts w:ascii="Garamond" w:hAnsi="Garamond"/>
          <w:sz w:val="24"/>
          <w:szCs w:val="24"/>
          <w:lang w:val="sq-AL"/>
        </w:rPr>
        <w:t>g</w:t>
      </w:r>
      <w:r w:rsidR="00DE5158">
        <w:rPr>
          <w:rFonts w:ascii="Garamond" w:hAnsi="Garamond"/>
          <w:sz w:val="24"/>
          <w:szCs w:val="24"/>
          <w:lang w:val="sq-AL"/>
        </w:rPr>
        <w:t>e</w:t>
      </w:r>
      <w:r w:rsidR="00DE5158" w:rsidRPr="00973A3B">
        <w:rPr>
          <w:rFonts w:ascii="Garamond" w:hAnsi="Garamond"/>
          <w:sz w:val="24"/>
          <w:szCs w:val="24"/>
          <w:lang w:val="sq-AL"/>
        </w:rPr>
        <w:t>rm</w:t>
      </w:r>
      <w:r w:rsidR="00DE5158" w:rsidRPr="00973A3B">
        <w:rPr>
          <w:rFonts w:ascii="Garamond" w:hAnsi="Garamond" w:cs="Garamond"/>
          <w:sz w:val="24"/>
          <w:szCs w:val="24"/>
          <w:lang w:val="sq-AL"/>
        </w:rPr>
        <w:t>ë</w:t>
      </w:r>
      <w:r w:rsidR="00DE5158" w:rsidRPr="00973A3B">
        <w:rPr>
          <w:rFonts w:ascii="Garamond" w:hAnsi="Garamond"/>
          <w:sz w:val="24"/>
          <w:szCs w:val="24"/>
          <w:lang w:val="sq-AL"/>
        </w:rPr>
        <w:t>n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r w:rsidR="00DE5158">
        <w:rPr>
          <w:rFonts w:ascii="Garamond" w:hAnsi="Garamond"/>
          <w:sz w:val="24"/>
          <w:szCs w:val="24"/>
          <w:lang w:val="sq-AL"/>
        </w:rPr>
        <w:t>“</w:t>
      </w:r>
      <w:r w:rsidRPr="00973A3B">
        <w:rPr>
          <w:rFonts w:ascii="Garamond" w:hAnsi="Garamond"/>
          <w:sz w:val="24"/>
          <w:szCs w:val="24"/>
          <w:lang w:val="sq-AL"/>
        </w:rPr>
        <w:t>c</w:t>
      </w:r>
      <w:r w:rsidR="00DE5158">
        <w:rPr>
          <w:rFonts w:ascii="Garamond" w:hAnsi="Garamond"/>
          <w:sz w:val="24"/>
          <w:szCs w:val="24"/>
          <w:lang w:val="sq-AL"/>
        </w:rPr>
        <w:t>”,</w:t>
      </w:r>
      <w:r w:rsidRPr="00973A3B">
        <w:rPr>
          <w:rFonts w:ascii="Garamond" w:hAnsi="Garamond"/>
          <w:sz w:val="24"/>
          <w:szCs w:val="24"/>
          <w:lang w:val="sq-AL"/>
        </w:rPr>
        <w:t xml:space="preserve"> 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pik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s 1</w:t>
      </w:r>
      <w:r w:rsidR="00DE5158">
        <w:rPr>
          <w:rFonts w:ascii="Garamond" w:hAnsi="Garamond"/>
          <w:sz w:val="24"/>
          <w:szCs w:val="24"/>
          <w:lang w:val="sq-AL"/>
        </w:rPr>
        <w:t>,</w:t>
      </w:r>
      <w:r w:rsidRPr="00973A3B">
        <w:rPr>
          <w:rFonts w:ascii="Garamond" w:hAnsi="Garamond"/>
          <w:sz w:val="24"/>
          <w:szCs w:val="24"/>
          <w:lang w:val="sq-AL"/>
        </w:rPr>
        <w:t xml:space="preserve"> 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vendimit 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ERE</w:t>
      </w:r>
      <w:r w:rsidR="00DE5158">
        <w:rPr>
          <w:rFonts w:ascii="Garamond" w:hAnsi="Garamond"/>
          <w:sz w:val="24"/>
          <w:szCs w:val="24"/>
          <w:lang w:val="sq-AL"/>
        </w:rPr>
        <w:t>-s</w:t>
      </w:r>
      <w:r w:rsidRPr="00973A3B">
        <w:rPr>
          <w:rFonts w:ascii="Garamond" w:hAnsi="Garamond"/>
          <w:sz w:val="24"/>
          <w:szCs w:val="24"/>
          <w:lang w:val="sq-AL"/>
        </w:rPr>
        <w:t xml:space="preserve"> nr. 187, dat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25.11.2019.</w:t>
      </w:r>
    </w:p>
    <w:p w14:paraId="650983D8" w14:textId="63C732AF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MP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DE5158">
        <w:rPr>
          <w:rFonts w:ascii="Garamond" w:hAnsi="Garamond"/>
          <w:sz w:val="24"/>
          <w:szCs w:val="24"/>
          <w:lang w:val="sq-AL"/>
        </w:rPr>
        <w:t>.</w:t>
      </w:r>
      <w:r w:rsidRPr="00973A3B">
        <w:rPr>
          <w:rFonts w:ascii="Garamond" w:hAnsi="Garamond"/>
          <w:sz w:val="24"/>
          <w:szCs w:val="24"/>
          <w:lang w:val="sq-AL"/>
        </w:rPr>
        <w:t xml:space="preserve"> ka përcjellë në ERE shkresën e adresuar për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DE5158">
        <w:rPr>
          <w:rFonts w:ascii="Garamond" w:hAnsi="Garamond"/>
          <w:sz w:val="24"/>
          <w:szCs w:val="24"/>
          <w:lang w:val="sq-AL"/>
        </w:rPr>
        <w:t>-n</w:t>
      </w:r>
      <w:r w:rsidRPr="00973A3B">
        <w:rPr>
          <w:rFonts w:ascii="Garamond" w:hAnsi="Garamond"/>
          <w:sz w:val="24"/>
          <w:szCs w:val="24"/>
          <w:lang w:val="sq-AL"/>
        </w:rPr>
        <w:t xml:space="preserve">, nr. 523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>., datë 24.2.2020, me anë të së cilës bën me dije se për</w:t>
      </w:r>
      <w:r w:rsidR="00DE5158">
        <w:rPr>
          <w:rFonts w:ascii="Garamond" w:hAnsi="Garamond"/>
          <w:sz w:val="24"/>
          <w:szCs w:val="24"/>
          <w:lang w:val="sq-AL"/>
        </w:rPr>
        <w:t xml:space="preserve"> </w:t>
      </w:r>
      <w:r w:rsidRPr="00973A3B">
        <w:rPr>
          <w:rFonts w:ascii="Garamond" w:hAnsi="Garamond"/>
          <w:sz w:val="24"/>
          <w:szCs w:val="24"/>
          <w:lang w:val="sq-AL"/>
        </w:rPr>
        <w:t xml:space="preserve">sa i përket kushtit të vendosur në pikën 1, </w:t>
      </w:r>
      <w:r w:rsidR="00DE5158" w:rsidRPr="00973A3B">
        <w:rPr>
          <w:rFonts w:ascii="Garamond" w:hAnsi="Garamond"/>
          <w:sz w:val="24"/>
          <w:szCs w:val="24"/>
          <w:lang w:val="sq-AL"/>
        </w:rPr>
        <w:t>germa</w:t>
      </w:r>
      <w:r w:rsidRPr="00973A3B">
        <w:rPr>
          <w:rFonts w:ascii="Garamond" w:hAnsi="Garamond"/>
          <w:sz w:val="24"/>
          <w:szCs w:val="24"/>
          <w:lang w:val="sq-AL"/>
        </w:rPr>
        <w:t xml:space="preserve"> “a”, të vendimit të licencimit nr. 187, datë 25.11.2019, ka p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rs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ritur shkres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n adresuar p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r Autoritetin Kontraktor, </w:t>
      </w:r>
      <w:r w:rsidRPr="00973A3B">
        <w:rPr>
          <w:rFonts w:ascii="Garamond" w:hAnsi="Garamond"/>
          <w:sz w:val="24"/>
          <w:szCs w:val="24"/>
          <w:lang w:val="sq-AL"/>
        </w:rPr>
        <w:lastRenderedPageBreak/>
        <w:t>n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lidhje me n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nshkrimin e kontrat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s shtes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, duke i k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rkuar ministris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q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shprehet në rast se nuk është e nevojshme që të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formalizohet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 me shtesë kontrate koncesioni. </w:t>
      </w:r>
      <w:r w:rsidR="00D2333B">
        <w:rPr>
          <w:rFonts w:ascii="Garamond" w:hAnsi="Garamond"/>
          <w:sz w:val="24"/>
          <w:szCs w:val="24"/>
          <w:lang w:val="sq-AL"/>
        </w:rPr>
        <w:t>“</w:t>
      </w:r>
      <w:r w:rsidRPr="00973A3B">
        <w:rPr>
          <w:rFonts w:ascii="Garamond" w:hAnsi="Garamond"/>
          <w:sz w:val="24"/>
          <w:szCs w:val="24"/>
          <w:lang w:val="sq-AL"/>
        </w:rPr>
        <w:t xml:space="preserve">Projekti i </w:t>
      </w:r>
      <w:r w:rsidR="00972302" w:rsidRPr="00973A3B">
        <w:rPr>
          <w:rFonts w:ascii="Garamond" w:hAnsi="Garamond"/>
          <w:sz w:val="24"/>
          <w:szCs w:val="24"/>
          <w:lang w:val="sq-AL"/>
        </w:rPr>
        <w:t xml:space="preserve">zbatimit </w:t>
      </w:r>
      <w:r w:rsidR="00972302">
        <w:rPr>
          <w:rFonts w:ascii="Garamond" w:hAnsi="Garamond"/>
          <w:sz w:val="24"/>
          <w:szCs w:val="24"/>
          <w:lang w:val="sq-AL"/>
        </w:rPr>
        <w:t>i</w:t>
      </w:r>
      <w:r w:rsidRPr="00973A3B">
        <w:rPr>
          <w:rFonts w:ascii="Garamond" w:hAnsi="Garamond"/>
          <w:sz w:val="24"/>
          <w:szCs w:val="24"/>
          <w:lang w:val="sq-AL"/>
        </w:rPr>
        <w:t xml:space="preserve"> përmirësuar</w:t>
      </w:r>
      <w:r w:rsidR="00D2333B">
        <w:rPr>
          <w:rFonts w:ascii="Garamond" w:hAnsi="Garamond"/>
          <w:sz w:val="24"/>
          <w:szCs w:val="24"/>
          <w:lang w:val="sq-AL"/>
        </w:rPr>
        <w:t>”</w:t>
      </w:r>
      <w:r w:rsidRPr="00973A3B">
        <w:rPr>
          <w:rFonts w:ascii="Garamond" w:hAnsi="Garamond"/>
          <w:sz w:val="24"/>
          <w:szCs w:val="24"/>
          <w:lang w:val="sq-AL"/>
        </w:rPr>
        <w:t xml:space="preserve">, i cili është miratuar nga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 me shkresën nr. 11965/1 </w:t>
      </w:r>
      <w:proofErr w:type="spellStart"/>
      <w:r w:rsidR="00972302" w:rsidRPr="00973A3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>., datë 13.12.2018</w:t>
      </w:r>
      <w:r w:rsidR="00D2333B">
        <w:rPr>
          <w:rFonts w:ascii="Garamond" w:hAnsi="Garamond"/>
          <w:sz w:val="24"/>
          <w:szCs w:val="24"/>
          <w:lang w:val="sq-AL"/>
        </w:rPr>
        <w:t>: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r w:rsidR="00D2333B" w:rsidRPr="00973A3B">
        <w:rPr>
          <w:rFonts w:ascii="Garamond" w:hAnsi="Garamond"/>
          <w:sz w:val="24"/>
          <w:szCs w:val="24"/>
          <w:lang w:val="sq-AL"/>
        </w:rPr>
        <w:t xml:space="preserve">shoqëria </w:t>
      </w:r>
      <w:r w:rsidRPr="00973A3B">
        <w:rPr>
          <w:rFonts w:ascii="Garamond" w:hAnsi="Garamond"/>
          <w:sz w:val="24"/>
          <w:szCs w:val="24"/>
          <w:lang w:val="sq-AL"/>
        </w:rPr>
        <w:t xml:space="preserve">ka deklaruar se është në pritje të kthimit të përgjigjes nga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>.</w:t>
      </w:r>
    </w:p>
    <w:p w14:paraId="3913E197" w14:textId="1FA5EA75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>- Për</w:t>
      </w:r>
      <w:r w:rsidR="00D2333B">
        <w:rPr>
          <w:rFonts w:ascii="Garamond" w:hAnsi="Garamond"/>
          <w:sz w:val="24"/>
          <w:szCs w:val="24"/>
          <w:lang w:val="sq-AL"/>
        </w:rPr>
        <w:t xml:space="preserve"> </w:t>
      </w:r>
      <w:r w:rsidRPr="00973A3B">
        <w:rPr>
          <w:rFonts w:ascii="Garamond" w:hAnsi="Garamond"/>
          <w:sz w:val="24"/>
          <w:szCs w:val="24"/>
          <w:lang w:val="sq-AL"/>
        </w:rPr>
        <w:t xml:space="preserve">sa i përket kushtit të vendosur në </w:t>
      </w:r>
      <w:r w:rsidR="00D2333B" w:rsidRPr="00973A3B">
        <w:rPr>
          <w:rFonts w:ascii="Garamond" w:hAnsi="Garamond"/>
          <w:sz w:val="24"/>
          <w:szCs w:val="24"/>
          <w:lang w:val="sq-AL"/>
        </w:rPr>
        <w:t>g</w:t>
      </w:r>
      <w:r w:rsidR="00D2333B">
        <w:rPr>
          <w:rFonts w:ascii="Garamond" w:hAnsi="Garamond"/>
          <w:sz w:val="24"/>
          <w:szCs w:val="24"/>
          <w:lang w:val="sq-AL"/>
        </w:rPr>
        <w:t>e</w:t>
      </w:r>
      <w:r w:rsidR="00D2333B" w:rsidRPr="00973A3B">
        <w:rPr>
          <w:rFonts w:ascii="Garamond" w:hAnsi="Garamond"/>
          <w:sz w:val="24"/>
          <w:szCs w:val="24"/>
          <w:lang w:val="sq-AL"/>
        </w:rPr>
        <w:t>rm</w:t>
      </w:r>
      <w:r w:rsidR="00D2333B" w:rsidRPr="00973A3B">
        <w:rPr>
          <w:rFonts w:ascii="Garamond" w:hAnsi="Garamond" w:cs="Garamond"/>
          <w:sz w:val="24"/>
          <w:szCs w:val="24"/>
          <w:lang w:val="sq-AL"/>
        </w:rPr>
        <w:t>ë</w:t>
      </w:r>
      <w:r w:rsidR="00D2333B" w:rsidRPr="00973A3B">
        <w:rPr>
          <w:rFonts w:ascii="Garamond" w:hAnsi="Garamond"/>
          <w:sz w:val="24"/>
          <w:szCs w:val="24"/>
          <w:lang w:val="sq-AL"/>
        </w:rPr>
        <w:t>n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r w:rsidR="00D2333B">
        <w:rPr>
          <w:rFonts w:ascii="Garamond" w:hAnsi="Garamond"/>
          <w:sz w:val="24"/>
          <w:szCs w:val="24"/>
          <w:lang w:val="sq-AL"/>
        </w:rPr>
        <w:t>“</w:t>
      </w:r>
      <w:r w:rsidRPr="00973A3B">
        <w:rPr>
          <w:rFonts w:ascii="Garamond" w:hAnsi="Garamond"/>
          <w:sz w:val="24"/>
          <w:szCs w:val="24"/>
          <w:lang w:val="sq-AL"/>
        </w:rPr>
        <w:t>b</w:t>
      </w:r>
      <w:r w:rsidR="00D2333B">
        <w:rPr>
          <w:rFonts w:ascii="Garamond" w:hAnsi="Garamond"/>
          <w:sz w:val="24"/>
          <w:szCs w:val="24"/>
          <w:lang w:val="sq-AL"/>
        </w:rPr>
        <w:t>”</w:t>
      </w:r>
      <w:r w:rsidRPr="00973A3B">
        <w:rPr>
          <w:rFonts w:ascii="Garamond" w:hAnsi="Garamond"/>
          <w:sz w:val="24"/>
          <w:szCs w:val="24"/>
          <w:lang w:val="sq-AL"/>
        </w:rPr>
        <w:t>, 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pik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s 1, 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vendimit nr. 187, dat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25.11.2020, shoq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ria vetëm në datë</w:t>
      </w:r>
      <w:r w:rsidR="00D2333B">
        <w:rPr>
          <w:rFonts w:ascii="Garamond" w:hAnsi="Garamond"/>
          <w:sz w:val="24"/>
          <w:szCs w:val="24"/>
          <w:lang w:val="sq-AL"/>
        </w:rPr>
        <w:t>n</w:t>
      </w:r>
      <w:r w:rsidRPr="00973A3B">
        <w:rPr>
          <w:rFonts w:ascii="Garamond" w:hAnsi="Garamond"/>
          <w:sz w:val="24"/>
          <w:szCs w:val="24"/>
          <w:lang w:val="sq-AL"/>
        </w:rPr>
        <w:t xml:space="preserve"> 30.3.2020</w:t>
      </w:r>
      <w:r w:rsidR="00D2333B">
        <w:rPr>
          <w:rFonts w:ascii="Garamond" w:hAnsi="Garamond"/>
          <w:sz w:val="24"/>
          <w:szCs w:val="24"/>
          <w:lang w:val="sq-AL"/>
        </w:rPr>
        <w:t>,</w:t>
      </w:r>
      <w:r w:rsidRPr="00973A3B">
        <w:rPr>
          <w:rFonts w:ascii="Garamond" w:hAnsi="Garamond"/>
          <w:sz w:val="24"/>
          <w:szCs w:val="24"/>
          <w:lang w:val="sq-AL"/>
        </w:rPr>
        <w:t xml:space="preserve"> me shkresën me nr.</w:t>
      </w:r>
      <w:r w:rsidR="00D2333B">
        <w:rPr>
          <w:rFonts w:ascii="Garamond" w:hAnsi="Garamond"/>
          <w:sz w:val="24"/>
          <w:szCs w:val="24"/>
          <w:lang w:val="sq-AL"/>
        </w:rPr>
        <w:t xml:space="preserve"> </w:t>
      </w:r>
      <w:r w:rsidRPr="00973A3B">
        <w:rPr>
          <w:rFonts w:ascii="Garamond" w:hAnsi="Garamond"/>
          <w:sz w:val="24"/>
          <w:szCs w:val="24"/>
          <w:lang w:val="sq-AL"/>
        </w:rPr>
        <w:t xml:space="preserve">289/10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2333B">
        <w:rPr>
          <w:rFonts w:ascii="Garamond" w:hAnsi="Garamond"/>
          <w:sz w:val="24"/>
          <w:szCs w:val="24"/>
          <w:lang w:val="sq-AL"/>
        </w:rPr>
        <w:t>.</w:t>
      </w:r>
      <w:r w:rsidRPr="00973A3B">
        <w:rPr>
          <w:rFonts w:ascii="Garamond" w:hAnsi="Garamond"/>
          <w:sz w:val="24"/>
          <w:szCs w:val="24"/>
          <w:lang w:val="sq-AL"/>
        </w:rPr>
        <w:t xml:space="preserve">, ka paraqitur në ERE shkresën nr. 1272/1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2333B">
        <w:rPr>
          <w:rFonts w:ascii="Garamond" w:hAnsi="Garamond"/>
          <w:sz w:val="24"/>
          <w:szCs w:val="24"/>
          <w:lang w:val="sq-AL"/>
        </w:rPr>
        <w:t>.</w:t>
      </w:r>
      <w:r w:rsidRPr="00973A3B">
        <w:rPr>
          <w:rFonts w:ascii="Garamond" w:hAnsi="Garamond"/>
          <w:sz w:val="24"/>
          <w:szCs w:val="24"/>
          <w:lang w:val="sq-AL"/>
        </w:rPr>
        <w:t>, të datës 3.11.2019, të Agjencisë së Menaxhimit të Burimeve Ujore drejtuar shoqërisë “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MP-HEC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., për dijeni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D2333B">
        <w:rPr>
          <w:rFonts w:ascii="Garamond" w:hAnsi="Garamond"/>
          <w:sz w:val="24"/>
          <w:szCs w:val="24"/>
          <w:lang w:val="sq-AL"/>
        </w:rPr>
        <w:t>-s</w:t>
      </w:r>
      <w:r w:rsidRPr="00973A3B">
        <w:rPr>
          <w:rFonts w:ascii="Garamond" w:hAnsi="Garamond"/>
          <w:sz w:val="24"/>
          <w:szCs w:val="24"/>
          <w:lang w:val="sq-AL"/>
        </w:rPr>
        <w:t>, ku ndër të tjera përcaktohet</w:t>
      </w:r>
      <w:r w:rsidR="00D2333B">
        <w:rPr>
          <w:rFonts w:ascii="Garamond" w:hAnsi="Garamond"/>
          <w:sz w:val="24"/>
          <w:szCs w:val="24"/>
          <w:lang w:val="sq-AL"/>
        </w:rPr>
        <w:t>,</w:t>
      </w:r>
      <w:r w:rsidRPr="00973A3B">
        <w:rPr>
          <w:rFonts w:ascii="Garamond" w:hAnsi="Garamond"/>
          <w:sz w:val="24"/>
          <w:szCs w:val="24"/>
          <w:lang w:val="sq-AL"/>
        </w:rPr>
        <w:t xml:space="preserve"> se</w:t>
      </w:r>
      <w:r w:rsidR="00D2333B">
        <w:rPr>
          <w:rFonts w:ascii="Garamond" w:hAnsi="Garamond"/>
          <w:sz w:val="24"/>
          <w:szCs w:val="24"/>
          <w:lang w:val="sq-AL"/>
        </w:rPr>
        <w:t>,</w:t>
      </w:r>
      <w:r w:rsidRPr="00973A3B">
        <w:rPr>
          <w:rFonts w:ascii="Garamond" w:hAnsi="Garamond"/>
          <w:sz w:val="24"/>
          <w:szCs w:val="24"/>
          <w:lang w:val="sq-AL"/>
        </w:rPr>
        <w:t xml:space="preserve"> për shkak të ndryshimeve që kanë ndodhur në projektin e zbatimit të miratuar nga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AKBN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-ja, përpara nisjes së procedurave për ndryshimin e kontratës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koncesionare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D2333B">
        <w:rPr>
          <w:rFonts w:ascii="Garamond" w:hAnsi="Garamond"/>
          <w:sz w:val="24"/>
          <w:szCs w:val="24"/>
          <w:lang w:val="sq-AL"/>
        </w:rPr>
        <w:t>-n</w:t>
      </w:r>
      <w:r w:rsidRPr="00973A3B">
        <w:rPr>
          <w:rFonts w:ascii="Garamond" w:hAnsi="Garamond"/>
          <w:sz w:val="24"/>
          <w:szCs w:val="24"/>
          <w:lang w:val="sq-AL"/>
        </w:rPr>
        <w:t>, në cilësinë e Autoritetit Kontraktor duhet të aplikojë pranë Agjencisë së Menaxhimit të Burimeve Ujore (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AMBU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) për marrjen e autorizimit për miratimin në parim për përdorimin e burimit ujor nga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KKU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-ja. </w:t>
      </w:r>
    </w:p>
    <w:p w14:paraId="4AC23BD1" w14:textId="75AFD715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>- Agjencia e Menaxhimit të Burimeve Ujore (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AMBU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>) sakt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son se k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to ndryshime duhet 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reflektohen n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kontrat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n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koncesionare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 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lidhur mes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D2333B">
        <w:rPr>
          <w:rFonts w:ascii="Garamond" w:hAnsi="Garamond"/>
          <w:sz w:val="24"/>
          <w:szCs w:val="24"/>
          <w:lang w:val="sq-AL"/>
        </w:rPr>
        <w:t>-s</w:t>
      </w:r>
      <w:r w:rsidRPr="00973A3B">
        <w:rPr>
          <w:rFonts w:ascii="Garamond" w:hAnsi="Garamond"/>
          <w:sz w:val="24"/>
          <w:szCs w:val="24"/>
          <w:lang w:val="sq-AL"/>
        </w:rPr>
        <w:t xml:space="preserve"> dhe shoq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ris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r w:rsidRPr="00973A3B">
        <w:rPr>
          <w:rFonts w:ascii="Garamond" w:hAnsi="Garamond" w:cs="Garamond"/>
          <w:sz w:val="24"/>
          <w:szCs w:val="24"/>
          <w:lang w:val="sq-AL"/>
        </w:rPr>
        <w:t>“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MP-HEC</w:t>
      </w:r>
      <w:proofErr w:type="spellEnd"/>
      <w:r w:rsidRPr="00973A3B">
        <w:rPr>
          <w:rFonts w:ascii="Garamond" w:hAnsi="Garamond" w:cs="Garamond"/>
          <w:sz w:val="24"/>
          <w:szCs w:val="24"/>
          <w:lang w:val="sq-AL"/>
        </w:rPr>
        <w:t>”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>. dhe</w:t>
      </w:r>
      <w:r w:rsidR="00D2333B">
        <w:rPr>
          <w:rFonts w:ascii="Garamond" w:hAnsi="Garamond"/>
          <w:sz w:val="24"/>
          <w:szCs w:val="24"/>
          <w:lang w:val="sq-AL"/>
        </w:rPr>
        <w:t>,</w:t>
      </w:r>
      <w:r w:rsidRPr="00973A3B">
        <w:rPr>
          <w:rFonts w:ascii="Garamond" w:hAnsi="Garamond"/>
          <w:sz w:val="24"/>
          <w:szCs w:val="24"/>
          <w:lang w:val="sq-AL"/>
        </w:rPr>
        <w:t xml:space="preserve"> se shoq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ria duhet 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aplikoj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p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 leje pran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Zyr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s s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Administrimit të Basenit Ujor Shkumbin</w:t>
      </w:r>
      <w:r w:rsidR="009C1E20">
        <w:rPr>
          <w:rFonts w:ascii="Garamond" w:hAnsi="Garamond"/>
          <w:sz w:val="24"/>
          <w:szCs w:val="24"/>
          <w:lang w:val="sq-AL"/>
        </w:rPr>
        <w:t>–</w:t>
      </w:r>
      <w:r w:rsidRPr="00973A3B">
        <w:rPr>
          <w:rFonts w:ascii="Garamond" w:hAnsi="Garamond"/>
          <w:sz w:val="24"/>
          <w:szCs w:val="24"/>
          <w:lang w:val="sq-AL"/>
        </w:rPr>
        <w:t>Seman, pas plot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simit 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dokumentacionit 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nevojsh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m.</w:t>
      </w:r>
    </w:p>
    <w:p w14:paraId="187D923A" w14:textId="3E3EF774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>- Shoq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ria ka p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rcjell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k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rkes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n me 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cil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n i 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sht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drejtuar Zyr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s s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Administrimit 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Basenit Ujor Shkumbin</w:t>
      </w:r>
      <w:r w:rsidR="009C1E20">
        <w:rPr>
          <w:rFonts w:ascii="Garamond" w:hAnsi="Garamond"/>
          <w:sz w:val="24"/>
          <w:szCs w:val="24"/>
          <w:lang w:val="sq-AL"/>
        </w:rPr>
        <w:t>–</w:t>
      </w:r>
      <w:r w:rsidRPr="00973A3B">
        <w:rPr>
          <w:rFonts w:ascii="Garamond" w:hAnsi="Garamond"/>
          <w:sz w:val="24"/>
          <w:szCs w:val="24"/>
          <w:lang w:val="sq-AL"/>
        </w:rPr>
        <w:t xml:space="preserve">Seman, me nr. 342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., datë 19.2.2020, “Aplikim për miratim përfundimtar të prurjes së ujit, të projektit të përmirësuar të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Niçë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>” dhe b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n me dije se 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sht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n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pritje 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p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rfundimit 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procedur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s.</w:t>
      </w:r>
    </w:p>
    <w:p w14:paraId="245F719F" w14:textId="1E8BAAF0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4772">
        <w:rPr>
          <w:rFonts w:ascii="Garamond" w:hAnsi="Garamond"/>
          <w:sz w:val="24"/>
          <w:szCs w:val="24"/>
          <w:lang w:val="sq-AL"/>
        </w:rPr>
        <w:t>- Rezulton se shoq</w:t>
      </w:r>
      <w:r w:rsidR="00973A3B" w:rsidRPr="00BF4772">
        <w:rPr>
          <w:rFonts w:ascii="Garamond" w:hAnsi="Garamond"/>
          <w:sz w:val="24"/>
          <w:szCs w:val="24"/>
          <w:lang w:val="sq-AL"/>
        </w:rPr>
        <w:t>ë</w:t>
      </w:r>
      <w:r w:rsidRPr="00BF4772">
        <w:rPr>
          <w:rFonts w:ascii="Garamond" w:hAnsi="Garamond"/>
          <w:sz w:val="24"/>
          <w:szCs w:val="24"/>
          <w:lang w:val="sq-AL"/>
        </w:rPr>
        <w:t xml:space="preserve">ria </w:t>
      </w:r>
      <w:r w:rsidR="006D0678" w:rsidRPr="00BF4772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BF4772">
        <w:rPr>
          <w:rFonts w:ascii="Garamond" w:hAnsi="Garamond"/>
          <w:sz w:val="24"/>
          <w:szCs w:val="24"/>
          <w:lang w:val="sq-AL"/>
        </w:rPr>
        <w:t>MP</w:t>
      </w:r>
      <w:proofErr w:type="spellEnd"/>
      <w:r w:rsidRPr="00BF477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F4772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6D0678" w:rsidRPr="00BF4772">
        <w:rPr>
          <w:rFonts w:ascii="Garamond" w:hAnsi="Garamond"/>
          <w:sz w:val="24"/>
          <w:szCs w:val="24"/>
          <w:lang w:val="sq-AL"/>
        </w:rPr>
        <w:t>”</w:t>
      </w:r>
      <w:r w:rsidRPr="00BF477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F4772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F4772">
        <w:rPr>
          <w:rFonts w:ascii="Garamond" w:hAnsi="Garamond"/>
          <w:sz w:val="24"/>
          <w:szCs w:val="24"/>
          <w:lang w:val="sq-AL"/>
        </w:rPr>
        <w:t>. ka plot</w:t>
      </w:r>
      <w:r w:rsidR="00973A3B" w:rsidRPr="00BF4772">
        <w:rPr>
          <w:rFonts w:ascii="Garamond" w:hAnsi="Garamond"/>
          <w:sz w:val="24"/>
          <w:szCs w:val="24"/>
          <w:lang w:val="sq-AL"/>
        </w:rPr>
        <w:t>ë</w:t>
      </w:r>
      <w:r w:rsidRPr="00BF4772">
        <w:rPr>
          <w:rFonts w:ascii="Garamond" w:hAnsi="Garamond"/>
          <w:sz w:val="24"/>
          <w:szCs w:val="24"/>
          <w:lang w:val="sq-AL"/>
        </w:rPr>
        <w:t>suar kushtin e vendosur n</w:t>
      </w:r>
      <w:r w:rsidR="00973A3B" w:rsidRPr="00BF4772">
        <w:rPr>
          <w:rFonts w:ascii="Garamond" w:hAnsi="Garamond"/>
          <w:sz w:val="24"/>
          <w:szCs w:val="24"/>
          <w:lang w:val="sq-AL"/>
        </w:rPr>
        <w:t>ë</w:t>
      </w:r>
      <w:r w:rsidRPr="00BF4772">
        <w:rPr>
          <w:rFonts w:ascii="Garamond" w:hAnsi="Garamond"/>
          <w:sz w:val="24"/>
          <w:szCs w:val="24"/>
          <w:lang w:val="sq-AL"/>
        </w:rPr>
        <w:t xml:space="preserve"> pikën 1</w:t>
      </w:r>
      <w:r w:rsidR="00BF4772">
        <w:rPr>
          <w:rFonts w:ascii="Garamond" w:hAnsi="Garamond"/>
          <w:sz w:val="24"/>
          <w:szCs w:val="24"/>
          <w:lang w:val="sq-AL"/>
        </w:rPr>
        <w:t>,</w:t>
      </w:r>
      <w:r w:rsidRPr="00BF4772">
        <w:rPr>
          <w:rFonts w:ascii="Garamond" w:hAnsi="Garamond"/>
          <w:sz w:val="24"/>
          <w:szCs w:val="24"/>
          <w:lang w:val="sq-AL"/>
        </w:rPr>
        <w:t xml:space="preserve"> </w:t>
      </w:r>
      <w:r w:rsidR="00BF4772" w:rsidRPr="00BF4772">
        <w:rPr>
          <w:rFonts w:ascii="Garamond" w:hAnsi="Garamond"/>
          <w:sz w:val="24"/>
          <w:szCs w:val="24"/>
          <w:lang w:val="sq-AL"/>
        </w:rPr>
        <w:t>germa</w:t>
      </w:r>
      <w:r w:rsidRPr="00BF4772">
        <w:rPr>
          <w:rFonts w:ascii="Garamond" w:hAnsi="Garamond"/>
          <w:sz w:val="24"/>
          <w:szCs w:val="24"/>
          <w:lang w:val="sq-AL"/>
        </w:rPr>
        <w:t xml:space="preserve"> </w:t>
      </w:r>
      <w:r w:rsidRPr="00BF4772">
        <w:rPr>
          <w:rFonts w:ascii="Garamond" w:hAnsi="Garamond" w:cs="Garamond"/>
          <w:sz w:val="24"/>
          <w:szCs w:val="24"/>
          <w:lang w:val="sq-AL"/>
        </w:rPr>
        <w:t>“</w:t>
      </w:r>
      <w:r w:rsidRPr="00BF4772">
        <w:rPr>
          <w:rFonts w:ascii="Garamond" w:hAnsi="Garamond"/>
          <w:sz w:val="24"/>
          <w:szCs w:val="24"/>
          <w:lang w:val="sq-AL"/>
        </w:rPr>
        <w:t>c</w:t>
      </w:r>
      <w:r w:rsidRPr="00BF4772">
        <w:rPr>
          <w:rFonts w:ascii="Garamond" w:hAnsi="Garamond" w:cs="Garamond"/>
          <w:sz w:val="24"/>
          <w:szCs w:val="24"/>
          <w:lang w:val="sq-AL"/>
        </w:rPr>
        <w:t>”</w:t>
      </w:r>
      <w:r w:rsidR="00BF4772">
        <w:rPr>
          <w:rFonts w:ascii="Garamond" w:hAnsi="Garamond" w:cs="Garamond"/>
          <w:sz w:val="24"/>
          <w:szCs w:val="24"/>
          <w:lang w:val="sq-AL"/>
        </w:rPr>
        <w:t>,</w:t>
      </w:r>
      <w:r w:rsidRPr="00BF4772">
        <w:rPr>
          <w:rFonts w:ascii="Garamond" w:hAnsi="Garamond"/>
          <w:sz w:val="24"/>
          <w:szCs w:val="24"/>
          <w:lang w:val="sq-AL"/>
        </w:rPr>
        <w:t xml:space="preserve"> t</w:t>
      </w:r>
      <w:r w:rsidR="00973A3B" w:rsidRPr="00BF4772">
        <w:rPr>
          <w:rFonts w:ascii="Garamond" w:hAnsi="Garamond"/>
          <w:sz w:val="24"/>
          <w:szCs w:val="24"/>
          <w:lang w:val="sq-AL"/>
        </w:rPr>
        <w:t>ë</w:t>
      </w:r>
      <w:r w:rsidRPr="00BF4772">
        <w:rPr>
          <w:rFonts w:ascii="Garamond" w:hAnsi="Garamond"/>
          <w:sz w:val="24"/>
          <w:szCs w:val="24"/>
          <w:lang w:val="sq-AL"/>
        </w:rPr>
        <w:t xml:space="preserve"> </w:t>
      </w:r>
      <w:r w:rsidR="00BF4772" w:rsidRPr="00BF4772">
        <w:rPr>
          <w:rFonts w:ascii="Garamond" w:hAnsi="Garamond"/>
          <w:sz w:val="24"/>
          <w:szCs w:val="24"/>
          <w:lang w:val="sq-AL"/>
        </w:rPr>
        <w:t xml:space="preserve">vendimit </w:t>
      </w:r>
      <w:r w:rsidRPr="00BF4772">
        <w:rPr>
          <w:rFonts w:ascii="Garamond" w:hAnsi="Garamond"/>
          <w:sz w:val="24"/>
          <w:szCs w:val="24"/>
          <w:lang w:val="sq-AL"/>
        </w:rPr>
        <w:t>nr. 187, dat</w:t>
      </w:r>
      <w:r w:rsidRPr="00BF4772">
        <w:rPr>
          <w:rFonts w:ascii="Garamond" w:hAnsi="Garamond" w:cs="Garamond"/>
          <w:sz w:val="24"/>
          <w:szCs w:val="24"/>
          <w:lang w:val="sq-AL"/>
        </w:rPr>
        <w:t>ë</w:t>
      </w:r>
      <w:r w:rsidRPr="00BF4772">
        <w:rPr>
          <w:rFonts w:ascii="Garamond" w:hAnsi="Garamond"/>
          <w:sz w:val="24"/>
          <w:szCs w:val="24"/>
          <w:lang w:val="sq-AL"/>
        </w:rPr>
        <w:t xml:space="preserve"> 25.11.2019</w:t>
      </w:r>
      <w:r w:rsidR="00BF4772">
        <w:rPr>
          <w:rFonts w:ascii="Garamond" w:hAnsi="Garamond"/>
          <w:sz w:val="24"/>
          <w:szCs w:val="24"/>
          <w:lang w:val="sq-AL"/>
        </w:rPr>
        <w:t>,</w:t>
      </w:r>
      <w:r w:rsidRPr="00BF4772">
        <w:rPr>
          <w:rFonts w:ascii="Garamond" w:hAnsi="Garamond"/>
          <w:sz w:val="24"/>
          <w:szCs w:val="24"/>
          <w:lang w:val="sq-AL"/>
        </w:rPr>
        <w:t xml:space="preserve"> t</w:t>
      </w:r>
      <w:r w:rsidR="00973A3B" w:rsidRPr="00BF4772">
        <w:rPr>
          <w:rFonts w:ascii="Garamond" w:hAnsi="Garamond"/>
          <w:sz w:val="24"/>
          <w:szCs w:val="24"/>
          <w:lang w:val="sq-AL"/>
        </w:rPr>
        <w:t>ë</w:t>
      </w:r>
      <w:r w:rsidRPr="00BF4772">
        <w:rPr>
          <w:rFonts w:ascii="Garamond" w:hAnsi="Garamond"/>
          <w:sz w:val="24"/>
          <w:szCs w:val="24"/>
          <w:lang w:val="sq-AL"/>
        </w:rPr>
        <w:t xml:space="preserve"> </w:t>
      </w:r>
      <w:r w:rsidR="00BF4772" w:rsidRPr="00BF4772">
        <w:rPr>
          <w:rFonts w:ascii="Garamond" w:hAnsi="Garamond"/>
          <w:sz w:val="24"/>
          <w:szCs w:val="24"/>
          <w:lang w:val="sq-AL"/>
        </w:rPr>
        <w:t xml:space="preserve">Bordit </w:t>
      </w:r>
      <w:r w:rsidRPr="00BF4772">
        <w:rPr>
          <w:rFonts w:ascii="Garamond" w:hAnsi="Garamond"/>
          <w:sz w:val="24"/>
          <w:szCs w:val="24"/>
          <w:lang w:val="sq-AL"/>
        </w:rPr>
        <w:t>t</w:t>
      </w:r>
      <w:r w:rsidR="00973A3B" w:rsidRPr="00BF4772">
        <w:rPr>
          <w:rFonts w:ascii="Garamond" w:hAnsi="Garamond"/>
          <w:sz w:val="24"/>
          <w:szCs w:val="24"/>
          <w:lang w:val="sq-AL"/>
        </w:rPr>
        <w:t>ë</w:t>
      </w:r>
      <w:r w:rsidRPr="00BF4772">
        <w:rPr>
          <w:rFonts w:ascii="Garamond" w:hAnsi="Garamond"/>
          <w:sz w:val="24"/>
          <w:szCs w:val="24"/>
          <w:lang w:val="sq-AL"/>
        </w:rPr>
        <w:t xml:space="preserve"> ERE</w:t>
      </w:r>
      <w:r w:rsidR="00BF4772">
        <w:rPr>
          <w:rFonts w:ascii="Garamond" w:hAnsi="Garamond"/>
          <w:sz w:val="24"/>
          <w:szCs w:val="24"/>
          <w:lang w:val="sq-AL"/>
        </w:rPr>
        <w:t>-s</w:t>
      </w:r>
      <w:r w:rsidRPr="00BF4772">
        <w:rPr>
          <w:rFonts w:ascii="Garamond" w:hAnsi="Garamond"/>
          <w:sz w:val="24"/>
          <w:szCs w:val="24"/>
          <w:lang w:val="sq-AL"/>
        </w:rPr>
        <w:t>.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</w:p>
    <w:p w14:paraId="7C969D3A" w14:textId="3EB111DF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>- Shoq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ria </w:t>
      </w:r>
      <w:r w:rsidRPr="00973A3B">
        <w:rPr>
          <w:rFonts w:ascii="Garamond" w:hAnsi="Garamond" w:cs="Garamond"/>
          <w:sz w:val="24"/>
          <w:szCs w:val="24"/>
          <w:lang w:val="sq-AL"/>
        </w:rPr>
        <w:t>“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MP-HEC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. 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sht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nj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subjekt tregtar i krijuar si detyrim ligjor i nenit 8</w:t>
      </w:r>
      <w:r w:rsidR="00BF4772">
        <w:rPr>
          <w:rFonts w:ascii="Garamond" w:hAnsi="Garamond"/>
          <w:sz w:val="24"/>
          <w:szCs w:val="24"/>
          <w:lang w:val="sq-AL"/>
        </w:rPr>
        <w:t>,</w:t>
      </w:r>
      <w:r w:rsidRPr="00973A3B">
        <w:rPr>
          <w:rFonts w:ascii="Garamond" w:hAnsi="Garamond"/>
          <w:sz w:val="24"/>
          <w:szCs w:val="24"/>
          <w:lang w:val="sq-AL"/>
        </w:rPr>
        <w:t xml:space="preserve"> 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r w:rsidR="00BF4772" w:rsidRPr="00973A3B">
        <w:rPr>
          <w:rFonts w:ascii="Garamond" w:hAnsi="Garamond"/>
          <w:sz w:val="24"/>
          <w:szCs w:val="24"/>
          <w:lang w:val="sq-AL"/>
        </w:rPr>
        <w:t>kontrat</w:t>
      </w:r>
      <w:r w:rsidR="00BF4772">
        <w:rPr>
          <w:rFonts w:ascii="Garamond" w:hAnsi="Garamond"/>
          <w:sz w:val="24"/>
          <w:szCs w:val="24"/>
          <w:lang w:val="sq-AL"/>
        </w:rPr>
        <w:t>ë</w:t>
      </w:r>
      <w:r w:rsidR="00BF4772" w:rsidRPr="00973A3B">
        <w:rPr>
          <w:rFonts w:ascii="Garamond" w:hAnsi="Garamond"/>
          <w:sz w:val="24"/>
          <w:szCs w:val="24"/>
          <w:lang w:val="sq-AL"/>
        </w:rPr>
        <w:t xml:space="preserve">s </w:t>
      </w:r>
      <w:proofErr w:type="spellStart"/>
      <w:r w:rsidR="00BF4772" w:rsidRPr="00973A3B">
        <w:rPr>
          <w:rFonts w:ascii="Garamond" w:hAnsi="Garamond"/>
          <w:sz w:val="24"/>
          <w:szCs w:val="24"/>
          <w:lang w:val="sq-AL"/>
        </w:rPr>
        <w:t>koncesi</w:t>
      </w:r>
      <w:r w:rsidRPr="00973A3B">
        <w:rPr>
          <w:rFonts w:ascii="Garamond" w:hAnsi="Garamond"/>
          <w:sz w:val="24"/>
          <w:szCs w:val="24"/>
          <w:lang w:val="sq-AL"/>
        </w:rPr>
        <w:t>onare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 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form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s BOT, me nr. 311 </w:t>
      </w:r>
      <w:proofErr w:type="spellStart"/>
      <w:r w:rsidR="00BF4772" w:rsidRPr="00973A3B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BF4772">
        <w:rPr>
          <w:rFonts w:ascii="Garamond" w:hAnsi="Garamond"/>
          <w:sz w:val="24"/>
          <w:szCs w:val="24"/>
          <w:lang w:val="sq-AL"/>
        </w:rPr>
        <w:t>.</w:t>
      </w:r>
      <w:r w:rsidR="00BF4772" w:rsidRPr="00973A3B">
        <w:rPr>
          <w:rFonts w:ascii="Garamond" w:hAnsi="Garamond"/>
          <w:sz w:val="24"/>
          <w:szCs w:val="24"/>
          <w:lang w:val="sq-AL"/>
        </w:rPr>
        <w:t xml:space="preserve"> </w:t>
      </w:r>
      <w:r w:rsidRPr="00973A3B">
        <w:rPr>
          <w:rFonts w:ascii="Garamond" w:hAnsi="Garamond"/>
          <w:sz w:val="24"/>
          <w:szCs w:val="24"/>
          <w:lang w:val="sq-AL"/>
        </w:rPr>
        <w:t xml:space="preserve">dhe nr. 45 </w:t>
      </w:r>
      <w:proofErr w:type="spellStart"/>
      <w:r w:rsidR="00BF4772" w:rsidRPr="00973A3B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BF4772">
        <w:rPr>
          <w:rFonts w:ascii="Garamond" w:hAnsi="Garamond"/>
          <w:sz w:val="24"/>
          <w:szCs w:val="24"/>
          <w:lang w:val="sq-AL"/>
        </w:rPr>
        <w:t>.</w:t>
      </w:r>
      <w:r w:rsidRPr="00973A3B">
        <w:rPr>
          <w:rFonts w:ascii="Garamond" w:hAnsi="Garamond"/>
          <w:sz w:val="24"/>
          <w:szCs w:val="24"/>
          <w:lang w:val="sq-AL"/>
        </w:rPr>
        <w:t>, dat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2.2.2009, </w:t>
      </w:r>
      <w:r w:rsidRPr="00973A3B">
        <w:rPr>
          <w:rFonts w:ascii="Garamond" w:hAnsi="Garamond" w:cs="Garamond"/>
          <w:sz w:val="24"/>
          <w:szCs w:val="24"/>
          <w:lang w:val="sq-AL"/>
        </w:rPr>
        <w:t>“</w:t>
      </w:r>
      <w:r w:rsidRPr="00973A3B">
        <w:rPr>
          <w:rFonts w:ascii="Garamond" w:hAnsi="Garamond"/>
          <w:sz w:val="24"/>
          <w:szCs w:val="24"/>
          <w:lang w:val="sq-AL"/>
        </w:rPr>
        <w:t>P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 nd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rtimin e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r w:rsidRPr="00973A3B">
        <w:rPr>
          <w:rFonts w:ascii="Garamond" w:hAnsi="Garamond" w:cs="Garamond"/>
          <w:sz w:val="24"/>
          <w:szCs w:val="24"/>
          <w:lang w:val="sq-AL"/>
        </w:rPr>
        <w:t>“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Nic</w:t>
      </w:r>
      <w:r w:rsidRPr="00973A3B">
        <w:rPr>
          <w:rFonts w:ascii="Times New Roman" w:hAnsi="Times New Roman" w:cs="Times New Roman"/>
          <w:sz w:val="24"/>
          <w:szCs w:val="24"/>
          <w:lang w:val="sq-AL"/>
        </w:rPr>
        <w:t>̧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proofErr w:type="spellEnd"/>
      <w:r w:rsidRPr="00973A3B">
        <w:rPr>
          <w:rFonts w:ascii="Garamond" w:hAnsi="Garamond" w:cs="Garamond"/>
          <w:sz w:val="24"/>
          <w:szCs w:val="24"/>
          <w:lang w:val="sq-AL"/>
        </w:rPr>
        <w:t>”</w:t>
      </w:r>
      <w:r w:rsidRPr="00973A3B">
        <w:rPr>
          <w:rFonts w:ascii="Garamond" w:hAnsi="Garamond"/>
          <w:sz w:val="24"/>
          <w:szCs w:val="24"/>
          <w:lang w:val="sq-AL"/>
        </w:rPr>
        <w:t>, 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lidhur nd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rmjet </w:t>
      </w:r>
      <w:r w:rsidR="00BF4772" w:rsidRPr="00973A3B">
        <w:rPr>
          <w:rFonts w:ascii="Garamond" w:hAnsi="Garamond"/>
          <w:sz w:val="24"/>
          <w:szCs w:val="24"/>
          <w:lang w:val="sq-AL"/>
        </w:rPr>
        <w:t>bashkimit t</w:t>
      </w:r>
      <w:r w:rsidR="00BF4772">
        <w:rPr>
          <w:rFonts w:ascii="Garamond" w:hAnsi="Garamond"/>
          <w:sz w:val="24"/>
          <w:szCs w:val="24"/>
          <w:lang w:val="sq-AL"/>
        </w:rPr>
        <w:t>ë</w:t>
      </w:r>
      <w:r w:rsidR="00BF4772" w:rsidRPr="00973A3B">
        <w:rPr>
          <w:rFonts w:ascii="Garamond" w:hAnsi="Garamond"/>
          <w:sz w:val="24"/>
          <w:szCs w:val="24"/>
          <w:lang w:val="sq-AL"/>
        </w:rPr>
        <w:t xml:space="preserve"> p</w:t>
      </w:r>
      <w:r w:rsidR="00BF4772">
        <w:rPr>
          <w:rFonts w:ascii="Garamond" w:hAnsi="Garamond"/>
          <w:sz w:val="24"/>
          <w:szCs w:val="24"/>
          <w:lang w:val="sq-AL"/>
        </w:rPr>
        <w:t>ë</w:t>
      </w:r>
      <w:r w:rsidR="00BF4772" w:rsidRPr="00973A3B">
        <w:rPr>
          <w:rFonts w:ascii="Garamond" w:hAnsi="Garamond"/>
          <w:sz w:val="24"/>
          <w:szCs w:val="24"/>
          <w:lang w:val="sq-AL"/>
        </w:rPr>
        <w:t>rkohsh</w:t>
      </w:r>
      <w:r w:rsidR="00BF4772">
        <w:rPr>
          <w:rFonts w:ascii="Garamond" w:hAnsi="Garamond"/>
          <w:sz w:val="24"/>
          <w:szCs w:val="24"/>
          <w:lang w:val="sq-AL"/>
        </w:rPr>
        <w:t>ë</w:t>
      </w:r>
      <w:r w:rsidR="00BF4772" w:rsidRPr="00973A3B">
        <w:rPr>
          <w:rFonts w:ascii="Garamond" w:hAnsi="Garamond"/>
          <w:sz w:val="24"/>
          <w:szCs w:val="24"/>
          <w:lang w:val="sq-AL"/>
        </w:rPr>
        <w:t xml:space="preserve">m </w:t>
      </w:r>
      <w:r w:rsidRPr="00973A3B">
        <w:rPr>
          <w:rFonts w:ascii="Garamond" w:hAnsi="Garamond"/>
          <w:sz w:val="24"/>
          <w:szCs w:val="24"/>
          <w:lang w:val="sq-AL"/>
        </w:rPr>
        <w:t>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shoq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ris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r w:rsidRPr="00973A3B">
        <w:rPr>
          <w:rFonts w:ascii="Garamond" w:hAnsi="Garamond" w:cs="Garamond"/>
          <w:sz w:val="24"/>
          <w:szCs w:val="24"/>
          <w:lang w:val="sq-AL"/>
        </w:rPr>
        <w:t>“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DEVY</w:t>
      </w:r>
      <w:proofErr w:type="spellEnd"/>
      <w:r w:rsidRPr="00973A3B">
        <w:rPr>
          <w:rFonts w:ascii="Garamond" w:hAnsi="Garamond" w:cs="Garamond"/>
          <w:sz w:val="24"/>
          <w:szCs w:val="24"/>
          <w:lang w:val="sq-AL"/>
        </w:rPr>
        <w:t>”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. me </w:t>
      </w:r>
      <w:r w:rsidRPr="00973A3B">
        <w:rPr>
          <w:rFonts w:ascii="Garamond" w:hAnsi="Garamond" w:cs="Garamond"/>
          <w:sz w:val="24"/>
          <w:szCs w:val="24"/>
          <w:lang w:val="sq-AL"/>
        </w:rPr>
        <w:t>“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ZYFI</w:t>
      </w:r>
      <w:proofErr w:type="spellEnd"/>
      <w:r w:rsidRPr="00973A3B">
        <w:rPr>
          <w:rFonts w:ascii="Garamond" w:hAnsi="Garamond" w:cs="Garamond"/>
          <w:sz w:val="24"/>
          <w:szCs w:val="24"/>
          <w:lang w:val="sq-AL"/>
        </w:rPr>
        <w:t>”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>.</w:t>
      </w:r>
      <w:r w:rsidR="00BF4772">
        <w:rPr>
          <w:rFonts w:ascii="Garamond" w:hAnsi="Garamond"/>
          <w:sz w:val="24"/>
          <w:szCs w:val="24"/>
          <w:lang w:val="sq-AL"/>
        </w:rPr>
        <w:t>,</w:t>
      </w:r>
      <w:r w:rsidRPr="00973A3B">
        <w:rPr>
          <w:rFonts w:ascii="Garamond" w:hAnsi="Garamond"/>
          <w:sz w:val="24"/>
          <w:szCs w:val="24"/>
          <w:lang w:val="sq-AL"/>
        </w:rPr>
        <w:t xml:space="preserve"> n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cil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sin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e </w:t>
      </w:r>
      <w:proofErr w:type="spellStart"/>
      <w:r w:rsidR="000B599E" w:rsidRPr="00973A3B">
        <w:rPr>
          <w:rFonts w:ascii="Garamond" w:hAnsi="Garamond"/>
          <w:sz w:val="24"/>
          <w:szCs w:val="24"/>
          <w:lang w:val="sq-AL"/>
        </w:rPr>
        <w:t>koncesionarit</w:t>
      </w:r>
      <w:proofErr w:type="spellEnd"/>
      <w:r w:rsidR="000B599E" w:rsidRPr="00973A3B">
        <w:rPr>
          <w:rFonts w:ascii="Garamond" w:hAnsi="Garamond"/>
          <w:sz w:val="24"/>
          <w:szCs w:val="24"/>
          <w:lang w:val="sq-AL"/>
        </w:rPr>
        <w:t xml:space="preserve"> dhe autoritetit kontraktues</w:t>
      </w:r>
      <w:r w:rsidRPr="00973A3B">
        <w:rPr>
          <w:rFonts w:ascii="Garamond" w:hAnsi="Garamond"/>
          <w:sz w:val="24"/>
          <w:szCs w:val="24"/>
          <w:lang w:val="sq-AL"/>
        </w:rPr>
        <w:t>, Ministris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s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Ekonomis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, Tregtis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dhe </w:t>
      </w:r>
      <w:r w:rsidR="000B599E" w:rsidRPr="00973A3B">
        <w:rPr>
          <w:rFonts w:ascii="Garamond" w:hAnsi="Garamond"/>
          <w:sz w:val="24"/>
          <w:szCs w:val="24"/>
          <w:lang w:val="sq-AL"/>
        </w:rPr>
        <w:t>Energjetikës</w:t>
      </w:r>
      <w:r w:rsidRPr="00973A3B">
        <w:rPr>
          <w:rFonts w:ascii="Garamond" w:hAnsi="Garamond"/>
          <w:sz w:val="24"/>
          <w:szCs w:val="24"/>
          <w:lang w:val="sq-AL"/>
        </w:rPr>
        <w:t>, n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zbatim 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0B599E">
        <w:rPr>
          <w:rFonts w:ascii="Garamond" w:hAnsi="Garamond"/>
          <w:sz w:val="24"/>
          <w:szCs w:val="24"/>
          <w:lang w:val="sq-AL"/>
        </w:rPr>
        <w:t>-së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r w:rsidR="000B599E">
        <w:rPr>
          <w:rFonts w:ascii="Garamond" w:hAnsi="Garamond"/>
          <w:sz w:val="24"/>
          <w:szCs w:val="24"/>
          <w:lang w:val="sq-AL"/>
        </w:rPr>
        <w:t>n</w:t>
      </w:r>
      <w:r w:rsidRPr="00973A3B">
        <w:rPr>
          <w:rFonts w:ascii="Garamond" w:hAnsi="Garamond"/>
          <w:sz w:val="24"/>
          <w:szCs w:val="24"/>
          <w:lang w:val="sq-AL"/>
        </w:rPr>
        <w:t>r. 217, dat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21.2.2008</w:t>
      </w:r>
      <w:r w:rsidR="000B599E">
        <w:rPr>
          <w:rFonts w:ascii="Garamond" w:hAnsi="Garamond"/>
          <w:sz w:val="24"/>
          <w:szCs w:val="24"/>
          <w:lang w:val="sq-AL"/>
        </w:rPr>
        <w:t>,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r w:rsidRPr="00973A3B">
        <w:rPr>
          <w:rFonts w:ascii="Garamond" w:hAnsi="Garamond" w:cs="Garamond"/>
          <w:sz w:val="24"/>
          <w:szCs w:val="24"/>
          <w:lang w:val="sq-AL"/>
        </w:rPr>
        <w:t>“</w:t>
      </w:r>
      <w:r w:rsidRPr="00973A3B">
        <w:rPr>
          <w:rFonts w:ascii="Garamond" w:hAnsi="Garamond"/>
          <w:sz w:val="24"/>
          <w:szCs w:val="24"/>
          <w:lang w:val="sq-AL"/>
        </w:rPr>
        <w:t>P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 p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rcaktimin e autoritetit kontraktues p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 nd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rtimin me koncesion 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B599E" w:rsidRPr="00973A3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0B599E" w:rsidRPr="00973A3B">
        <w:rPr>
          <w:rFonts w:ascii="Garamond" w:hAnsi="Garamond"/>
          <w:sz w:val="24"/>
          <w:szCs w:val="24"/>
          <w:lang w:val="sq-AL"/>
        </w:rPr>
        <w:t xml:space="preserve"> </w:t>
      </w:r>
      <w:r w:rsidRPr="00973A3B">
        <w:rPr>
          <w:rFonts w:ascii="Garamond" w:hAnsi="Garamond" w:cs="Garamond"/>
          <w:sz w:val="24"/>
          <w:szCs w:val="24"/>
          <w:lang w:val="sq-AL"/>
        </w:rPr>
        <w:t>“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Nic</w:t>
      </w:r>
      <w:r w:rsidRPr="00973A3B">
        <w:rPr>
          <w:rFonts w:ascii="Times New Roman" w:hAnsi="Times New Roman" w:cs="Times New Roman"/>
          <w:sz w:val="24"/>
          <w:szCs w:val="24"/>
          <w:lang w:val="sq-AL"/>
        </w:rPr>
        <w:t>̧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proofErr w:type="spellEnd"/>
      <w:r w:rsidRPr="00973A3B">
        <w:rPr>
          <w:rFonts w:ascii="Garamond" w:hAnsi="Garamond" w:cs="Garamond"/>
          <w:sz w:val="24"/>
          <w:szCs w:val="24"/>
          <w:lang w:val="sq-AL"/>
        </w:rPr>
        <w:t>”</w:t>
      </w:r>
      <w:r w:rsidRPr="00973A3B">
        <w:rPr>
          <w:rFonts w:ascii="Garamond" w:hAnsi="Garamond"/>
          <w:sz w:val="24"/>
          <w:szCs w:val="24"/>
          <w:lang w:val="sq-AL"/>
        </w:rPr>
        <w:t xml:space="preserve">. </w:t>
      </w:r>
    </w:p>
    <w:p w14:paraId="391AAA50" w14:textId="75180E19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>- K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rkesa e shoq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ris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p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r </w:t>
      </w:r>
      <w:r w:rsidR="000B599E" w:rsidRPr="00973A3B">
        <w:rPr>
          <w:rFonts w:ascii="Garamond" w:hAnsi="Garamond"/>
          <w:sz w:val="24"/>
          <w:szCs w:val="24"/>
          <w:lang w:val="sq-AL"/>
        </w:rPr>
        <w:t>shtyrjen</w:t>
      </w:r>
      <w:r w:rsidRPr="00973A3B">
        <w:rPr>
          <w:rFonts w:ascii="Garamond" w:hAnsi="Garamond"/>
          <w:sz w:val="24"/>
          <w:szCs w:val="24"/>
          <w:lang w:val="sq-AL"/>
        </w:rPr>
        <w:t xml:space="preserve"> e afatit 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plot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simit 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kushteve 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parashikuara n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vendimin e </w:t>
      </w:r>
      <w:r w:rsidR="000B599E" w:rsidRPr="00973A3B">
        <w:rPr>
          <w:rFonts w:ascii="Garamond" w:hAnsi="Garamond"/>
          <w:sz w:val="24"/>
          <w:szCs w:val="24"/>
          <w:lang w:val="sq-AL"/>
        </w:rPr>
        <w:t xml:space="preserve">Bordit </w:t>
      </w:r>
      <w:r w:rsidRPr="00973A3B">
        <w:rPr>
          <w:rFonts w:ascii="Garamond" w:hAnsi="Garamond"/>
          <w:sz w:val="24"/>
          <w:szCs w:val="24"/>
          <w:lang w:val="sq-AL"/>
        </w:rPr>
        <w:t>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ERE</w:t>
      </w:r>
      <w:r w:rsidR="000B599E">
        <w:rPr>
          <w:rFonts w:ascii="Garamond" w:hAnsi="Garamond"/>
          <w:sz w:val="24"/>
          <w:szCs w:val="24"/>
          <w:lang w:val="sq-AL"/>
        </w:rPr>
        <w:t>-s</w:t>
      </w:r>
      <w:r w:rsidRPr="00973A3B">
        <w:rPr>
          <w:rFonts w:ascii="Garamond" w:hAnsi="Garamond"/>
          <w:sz w:val="24"/>
          <w:szCs w:val="24"/>
          <w:lang w:val="sq-AL"/>
        </w:rPr>
        <w:t xml:space="preserve"> nr. 187, datë 25.11.2019, n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konstatim 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pamund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sis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objektive p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 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p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rmbushur detyrime 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p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rcaktuara n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vendimmarrjen e ERE</w:t>
      </w:r>
      <w:r w:rsidR="0024080B">
        <w:rPr>
          <w:rFonts w:ascii="Garamond" w:hAnsi="Garamond"/>
          <w:sz w:val="24"/>
          <w:szCs w:val="24"/>
          <w:lang w:val="sq-AL"/>
        </w:rPr>
        <w:t>-s,</w:t>
      </w:r>
      <w:r w:rsidRPr="00973A3B">
        <w:rPr>
          <w:rFonts w:ascii="Garamond" w:hAnsi="Garamond"/>
          <w:sz w:val="24"/>
          <w:szCs w:val="24"/>
          <w:lang w:val="sq-AL"/>
        </w:rPr>
        <w:t xml:space="preserve"> p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 shkak 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shpalljes s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gjendjes s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fatkeq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sis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natyrore n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vend, 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sht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e drejt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. </w:t>
      </w:r>
    </w:p>
    <w:p w14:paraId="4F049CCC" w14:textId="42EC24A6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>Për gjithë sa më sipër cituar</w:t>
      </w:r>
      <w:r w:rsidR="00AF3DBC">
        <w:rPr>
          <w:rFonts w:ascii="Garamond" w:hAnsi="Garamond"/>
          <w:sz w:val="24"/>
          <w:szCs w:val="24"/>
          <w:lang w:val="sq-AL"/>
        </w:rPr>
        <w:t>,</w:t>
      </w:r>
      <w:r w:rsidRPr="00973A3B">
        <w:rPr>
          <w:rFonts w:ascii="Garamond" w:hAnsi="Garamond"/>
          <w:sz w:val="24"/>
          <w:szCs w:val="24"/>
          <w:lang w:val="sq-AL"/>
        </w:rPr>
        <w:t xml:space="preserve"> Bordi i ERE-s </w:t>
      </w:r>
    </w:p>
    <w:p w14:paraId="40D34D21" w14:textId="77777777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0020DD" w14:textId="77777777" w:rsidR="00AF540D" w:rsidRPr="00973A3B" w:rsidRDefault="00AF540D" w:rsidP="00AF540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>VENDOSI</w:t>
      </w:r>
    </w:p>
    <w:p w14:paraId="42F9A78F" w14:textId="77777777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9DFABA" w14:textId="09F594AA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 xml:space="preserve">1. Miratimin e disa ndryshimeve në vendimin e </w:t>
      </w:r>
      <w:r w:rsidR="00AF3DBC" w:rsidRPr="00973A3B">
        <w:rPr>
          <w:rFonts w:ascii="Garamond" w:hAnsi="Garamond"/>
          <w:sz w:val="24"/>
          <w:szCs w:val="24"/>
          <w:lang w:val="sq-AL"/>
        </w:rPr>
        <w:t xml:space="preserve">Bordit </w:t>
      </w:r>
      <w:r w:rsidRPr="00973A3B">
        <w:rPr>
          <w:rFonts w:ascii="Garamond" w:hAnsi="Garamond"/>
          <w:sz w:val="24"/>
          <w:szCs w:val="24"/>
          <w:lang w:val="sq-AL"/>
        </w:rPr>
        <w:t>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ERE</w:t>
      </w:r>
      <w:r w:rsidR="00AF3DBC">
        <w:rPr>
          <w:rFonts w:ascii="Garamond" w:hAnsi="Garamond"/>
          <w:sz w:val="24"/>
          <w:szCs w:val="24"/>
          <w:lang w:val="sq-AL"/>
        </w:rPr>
        <w:t>-s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r w:rsidR="00AF3DBC" w:rsidRPr="00973A3B">
        <w:rPr>
          <w:rFonts w:ascii="Garamond" w:hAnsi="Garamond"/>
          <w:sz w:val="24"/>
          <w:szCs w:val="24"/>
          <w:lang w:val="sq-AL"/>
        </w:rPr>
        <w:t>nr</w:t>
      </w:r>
      <w:r w:rsidRPr="00973A3B">
        <w:rPr>
          <w:rFonts w:ascii="Garamond" w:hAnsi="Garamond"/>
          <w:sz w:val="24"/>
          <w:szCs w:val="24"/>
          <w:lang w:val="sq-AL"/>
        </w:rPr>
        <w:t>. 187, datë 25.11.2019, si m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posht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:</w:t>
      </w:r>
    </w:p>
    <w:p w14:paraId="0DA8B359" w14:textId="0D19720A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>a) Pika 1</w:t>
      </w:r>
      <w:r w:rsidR="00583673">
        <w:rPr>
          <w:rFonts w:ascii="Garamond" w:hAnsi="Garamond"/>
          <w:sz w:val="24"/>
          <w:szCs w:val="24"/>
          <w:lang w:val="sq-AL"/>
        </w:rPr>
        <w:t>,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r w:rsidR="00583673" w:rsidRPr="00973A3B">
        <w:rPr>
          <w:rFonts w:ascii="Garamond" w:hAnsi="Garamond"/>
          <w:sz w:val="24"/>
          <w:szCs w:val="24"/>
          <w:lang w:val="sq-AL"/>
        </w:rPr>
        <w:t>g</w:t>
      </w:r>
      <w:r w:rsidR="00583673">
        <w:rPr>
          <w:rFonts w:ascii="Garamond" w:hAnsi="Garamond"/>
          <w:sz w:val="24"/>
          <w:szCs w:val="24"/>
          <w:lang w:val="sq-AL"/>
        </w:rPr>
        <w:t>e</w:t>
      </w:r>
      <w:r w:rsidR="00583673" w:rsidRPr="00973A3B">
        <w:rPr>
          <w:rFonts w:ascii="Garamond" w:hAnsi="Garamond"/>
          <w:sz w:val="24"/>
          <w:szCs w:val="24"/>
          <w:lang w:val="sq-AL"/>
        </w:rPr>
        <w:t>rma</w:t>
      </w:r>
      <w:r w:rsidRPr="00973A3B">
        <w:rPr>
          <w:rFonts w:ascii="Garamond" w:hAnsi="Garamond"/>
          <w:sz w:val="24"/>
          <w:szCs w:val="24"/>
          <w:lang w:val="sq-AL"/>
        </w:rPr>
        <w:t xml:space="preserve"> “b” ndryshon: </w:t>
      </w:r>
      <w:r w:rsidR="00583673">
        <w:rPr>
          <w:rFonts w:ascii="Garamond" w:hAnsi="Garamond"/>
          <w:sz w:val="24"/>
          <w:szCs w:val="24"/>
          <w:lang w:val="sq-AL"/>
        </w:rPr>
        <w:t>“</w:t>
      </w:r>
      <w:r w:rsidRPr="00973A3B">
        <w:rPr>
          <w:rFonts w:ascii="Garamond" w:hAnsi="Garamond"/>
          <w:sz w:val="24"/>
          <w:szCs w:val="24"/>
          <w:lang w:val="sq-AL"/>
        </w:rPr>
        <w:t>Shoq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ria </w:t>
      </w:r>
      <w:r w:rsidRPr="00973A3B">
        <w:rPr>
          <w:rFonts w:ascii="Garamond" w:hAnsi="Garamond" w:cs="Garamond"/>
          <w:sz w:val="24"/>
          <w:szCs w:val="24"/>
          <w:lang w:val="sq-AL"/>
        </w:rPr>
        <w:t>“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MP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973A3B">
        <w:rPr>
          <w:rFonts w:ascii="Garamond" w:hAnsi="Garamond" w:cs="Garamond"/>
          <w:sz w:val="24"/>
          <w:szCs w:val="24"/>
          <w:lang w:val="sq-AL"/>
        </w:rPr>
        <w:t>”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73A3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73A3B">
        <w:rPr>
          <w:rFonts w:ascii="Garamond" w:hAnsi="Garamond"/>
          <w:sz w:val="24"/>
          <w:szCs w:val="24"/>
          <w:lang w:val="sq-AL"/>
        </w:rPr>
        <w:t>. 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depozitoj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n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ERE</w:t>
      </w:r>
      <w:r w:rsidR="00583673">
        <w:rPr>
          <w:rFonts w:ascii="Garamond" w:hAnsi="Garamond"/>
          <w:sz w:val="24"/>
          <w:szCs w:val="24"/>
          <w:lang w:val="sq-AL"/>
        </w:rPr>
        <w:t>,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r w:rsidRPr="00973A3B">
        <w:rPr>
          <w:rFonts w:ascii="Garamond" w:hAnsi="Garamond" w:cs="Garamond"/>
          <w:sz w:val="24"/>
          <w:szCs w:val="24"/>
          <w:lang w:val="sq-AL"/>
        </w:rPr>
        <w:t>“</w:t>
      </w:r>
      <w:r w:rsidRPr="00973A3B">
        <w:rPr>
          <w:rFonts w:ascii="Garamond" w:hAnsi="Garamond"/>
          <w:sz w:val="24"/>
          <w:szCs w:val="24"/>
          <w:lang w:val="sq-AL"/>
        </w:rPr>
        <w:t xml:space="preserve">Lejen e </w:t>
      </w:r>
      <w:r w:rsidR="00583673" w:rsidRPr="00973A3B">
        <w:rPr>
          <w:rFonts w:ascii="Garamond" w:hAnsi="Garamond"/>
          <w:sz w:val="24"/>
          <w:szCs w:val="24"/>
          <w:lang w:val="sq-AL"/>
        </w:rPr>
        <w:t>shfryt</w:t>
      </w:r>
      <w:r w:rsidR="00583673">
        <w:rPr>
          <w:rFonts w:ascii="Garamond" w:hAnsi="Garamond"/>
          <w:sz w:val="24"/>
          <w:szCs w:val="24"/>
          <w:lang w:val="sq-AL"/>
        </w:rPr>
        <w:t>ë</w:t>
      </w:r>
      <w:r w:rsidR="00583673" w:rsidRPr="00973A3B">
        <w:rPr>
          <w:rFonts w:ascii="Garamond" w:hAnsi="Garamond"/>
          <w:sz w:val="24"/>
          <w:szCs w:val="24"/>
          <w:lang w:val="sq-AL"/>
        </w:rPr>
        <w:t>zimit t</w:t>
      </w:r>
      <w:r w:rsidR="00583673">
        <w:rPr>
          <w:rFonts w:ascii="Garamond" w:hAnsi="Garamond"/>
          <w:sz w:val="24"/>
          <w:szCs w:val="24"/>
          <w:lang w:val="sq-AL"/>
        </w:rPr>
        <w:t>ë</w:t>
      </w:r>
      <w:r w:rsidR="00583673" w:rsidRPr="00973A3B">
        <w:rPr>
          <w:rFonts w:ascii="Garamond" w:hAnsi="Garamond"/>
          <w:sz w:val="24"/>
          <w:szCs w:val="24"/>
          <w:lang w:val="sq-AL"/>
        </w:rPr>
        <w:t xml:space="preserve"> ujit</w:t>
      </w:r>
      <w:r w:rsidRPr="00973A3B">
        <w:rPr>
          <w:rFonts w:ascii="Garamond" w:hAnsi="Garamond" w:cs="Garamond"/>
          <w:sz w:val="24"/>
          <w:szCs w:val="24"/>
          <w:lang w:val="sq-AL"/>
        </w:rPr>
        <w:t>”</w:t>
      </w:r>
      <w:r w:rsidR="00583673">
        <w:rPr>
          <w:rFonts w:ascii="Garamond" w:hAnsi="Garamond" w:cs="Garamond"/>
          <w:sz w:val="24"/>
          <w:szCs w:val="24"/>
          <w:lang w:val="sq-AL"/>
        </w:rPr>
        <w:t>,</w:t>
      </w:r>
      <w:r w:rsidRPr="00973A3B">
        <w:rPr>
          <w:rFonts w:ascii="Garamond" w:hAnsi="Garamond"/>
          <w:sz w:val="24"/>
          <w:szCs w:val="24"/>
          <w:lang w:val="sq-AL"/>
        </w:rPr>
        <w:t xml:space="preserve"> 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rinovuar n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p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rputhje me parametrat e ndryshuar, t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miratuar nga Ministria e </w:t>
      </w:r>
      <w:r w:rsidR="00583673" w:rsidRPr="00973A3B">
        <w:rPr>
          <w:rFonts w:ascii="Garamond" w:hAnsi="Garamond"/>
          <w:sz w:val="24"/>
          <w:szCs w:val="24"/>
          <w:lang w:val="sq-AL"/>
        </w:rPr>
        <w:t>Infrastrukturës</w:t>
      </w:r>
      <w:r w:rsidRPr="00973A3B">
        <w:rPr>
          <w:rFonts w:ascii="Garamond" w:hAnsi="Garamond"/>
          <w:sz w:val="24"/>
          <w:szCs w:val="24"/>
          <w:lang w:val="sq-AL"/>
        </w:rPr>
        <w:t xml:space="preserve"> dhe Energjisë, para fillimit të operimit të veprës.</w:t>
      </w:r>
      <w:r w:rsidR="00583673">
        <w:rPr>
          <w:rFonts w:ascii="Garamond" w:hAnsi="Garamond"/>
          <w:sz w:val="24"/>
          <w:szCs w:val="24"/>
          <w:lang w:val="sq-AL"/>
        </w:rPr>
        <w:t>”.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</w:p>
    <w:p w14:paraId="1BF527E3" w14:textId="4694FFCE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>b) Pika 1</w:t>
      </w:r>
      <w:r w:rsidR="00583673">
        <w:rPr>
          <w:rFonts w:ascii="Garamond" w:hAnsi="Garamond"/>
          <w:sz w:val="24"/>
          <w:szCs w:val="24"/>
          <w:lang w:val="sq-AL"/>
        </w:rPr>
        <w:t>,</w:t>
      </w:r>
      <w:r w:rsidRPr="00973A3B">
        <w:rPr>
          <w:rFonts w:ascii="Garamond" w:hAnsi="Garamond"/>
          <w:sz w:val="24"/>
          <w:szCs w:val="24"/>
          <w:lang w:val="sq-AL"/>
        </w:rPr>
        <w:t xml:space="preserve"> </w:t>
      </w:r>
      <w:r w:rsidR="00583673" w:rsidRPr="00973A3B">
        <w:rPr>
          <w:rFonts w:ascii="Garamond" w:hAnsi="Garamond"/>
          <w:sz w:val="24"/>
          <w:szCs w:val="24"/>
          <w:lang w:val="sq-AL"/>
        </w:rPr>
        <w:t>germa</w:t>
      </w:r>
      <w:r w:rsidRPr="00973A3B">
        <w:rPr>
          <w:rFonts w:ascii="Garamond" w:hAnsi="Garamond"/>
          <w:sz w:val="24"/>
          <w:szCs w:val="24"/>
          <w:lang w:val="sq-AL"/>
        </w:rPr>
        <w:t xml:space="preserve"> “c” shfuqizohet.</w:t>
      </w:r>
    </w:p>
    <w:p w14:paraId="2707FF0A" w14:textId="29C51A4C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>2. Drejtoria e Licencimit, Autorizimeve dhe Mbikëqyrjes të njoftojë shoq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rin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, Ministrin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e</w:t>
      </w:r>
      <w:r w:rsidR="00973A3B" w:rsidRPr="00973A3B">
        <w:rPr>
          <w:rFonts w:ascii="Garamond" w:hAnsi="Garamond"/>
          <w:sz w:val="24"/>
          <w:szCs w:val="24"/>
          <w:lang w:val="sq-AL"/>
        </w:rPr>
        <w:t xml:space="preserve"> </w:t>
      </w:r>
      <w:r w:rsidRPr="00973A3B">
        <w:rPr>
          <w:rFonts w:ascii="Garamond" w:hAnsi="Garamond"/>
          <w:sz w:val="24"/>
          <w:szCs w:val="24"/>
          <w:lang w:val="sq-AL"/>
        </w:rPr>
        <w:t>Infrastruktur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s dhe Energjis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p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r vendimin e </w:t>
      </w:r>
      <w:r w:rsidR="00583673" w:rsidRPr="00973A3B">
        <w:rPr>
          <w:rFonts w:ascii="Garamond" w:hAnsi="Garamond"/>
          <w:sz w:val="24"/>
          <w:szCs w:val="24"/>
          <w:lang w:val="sq-AL"/>
        </w:rPr>
        <w:t xml:space="preserve">Bordit </w:t>
      </w:r>
      <w:r w:rsidRPr="00973A3B">
        <w:rPr>
          <w:rFonts w:ascii="Garamond" w:hAnsi="Garamond"/>
          <w:sz w:val="24"/>
          <w:szCs w:val="24"/>
          <w:lang w:val="sq-AL"/>
        </w:rPr>
        <w:t>të ERE-s.</w:t>
      </w:r>
    </w:p>
    <w:p w14:paraId="5D85C618" w14:textId="77777777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700D6E58" w14:textId="56B274C6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>Për këtë vendim mund të kërkohet rishikim n</w:t>
      </w:r>
      <w:r w:rsidR="00973A3B">
        <w:rPr>
          <w:rFonts w:ascii="Garamond" w:hAnsi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ERE</w:t>
      </w:r>
      <w:r w:rsidR="00583673">
        <w:rPr>
          <w:rFonts w:ascii="Garamond" w:hAnsi="Garamond"/>
          <w:sz w:val="24"/>
          <w:szCs w:val="24"/>
          <w:lang w:val="sq-AL"/>
        </w:rPr>
        <w:t>,</w:t>
      </w:r>
      <w:r w:rsidRPr="00973A3B">
        <w:rPr>
          <w:rFonts w:ascii="Garamond" w:hAnsi="Garamond"/>
          <w:sz w:val="24"/>
          <w:szCs w:val="24"/>
          <w:lang w:val="sq-AL"/>
        </w:rPr>
        <w:t xml:space="preserve"> brenda 7 dit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ve kalendarike</w:t>
      </w:r>
      <w:r w:rsidR="00583673">
        <w:rPr>
          <w:rFonts w:ascii="Garamond" w:hAnsi="Garamond"/>
          <w:sz w:val="24"/>
          <w:szCs w:val="24"/>
          <w:lang w:val="sq-AL"/>
        </w:rPr>
        <w:t>,</w:t>
      </w:r>
      <w:r w:rsidRPr="00973A3B">
        <w:rPr>
          <w:rFonts w:ascii="Garamond" w:hAnsi="Garamond"/>
          <w:sz w:val="24"/>
          <w:szCs w:val="24"/>
          <w:lang w:val="sq-AL"/>
        </w:rPr>
        <w:t xml:space="preserve"> si dhe mund 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b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het ankim n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Gjykat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n Administrative Tiran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, </w:t>
      </w:r>
      <w:r w:rsidR="00583673" w:rsidRPr="00973A3B">
        <w:rPr>
          <w:rFonts w:ascii="Garamond" w:hAnsi="Garamond"/>
          <w:sz w:val="24"/>
          <w:szCs w:val="24"/>
          <w:lang w:val="sq-AL"/>
        </w:rPr>
        <w:t>br</w:t>
      </w:r>
      <w:r w:rsidR="00583673" w:rsidRPr="00973A3B">
        <w:rPr>
          <w:rFonts w:ascii="Garamond" w:hAnsi="Garamond" w:cs="Garamond"/>
          <w:sz w:val="24"/>
          <w:szCs w:val="24"/>
          <w:lang w:val="sq-AL"/>
        </w:rPr>
        <w:t>e</w:t>
      </w:r>
      <w:r w:rsidR="00583673" w:rsidRPr="00973A3B">
        <w:rPr>
          <w:rFonts w:ascii="Garamond" w:hAnsi="Garamond"/>
          <w:sz w:val="24"/>
          <w:szCs w:val="24"/>
          <w:lang w:val="sq-AL"/>
        </w:rPr>
        <w:t>nda</w:t>
      </w:r>
      <w:r w:rsidRPr="00973A3B">
        <w:rPr>
          <w:rFonts w:ascii="Garamond" w:hAnsi="Garamond"/>
          <w:sz w:val="24"/>
          <w:szCs w:val="24"/>
          <w:lang w:val="sq-AL"/>
        </w:rPr>
        <w:t xml:space="preserve"> 30 dit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>ve kalendarike nga dita e publikimit n</w:t>
      </w:r>
      <w:r w:rsidRPr="00973A3B">
        <w:rPr>
          <w:rFonts w:ascii="Garamond" w:hAnsi="Garamond" w:cs="Garamond"/>
          <w:sz w:val="24"/>
          <w:szCs w:val="24"/>
          <w:lang w:val="sq-AL"/>
        </w:rPr>
        <w:t>ë</w:t>
      </w:r>
      <w:r w:rsidRPr="00973A3B"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4E4F07D3" w14:textId="77777777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8EC0C2F" w14:textId="77777777" w:rsidR="00AF540D" w:rsidRPr="00973A3B" w:rsidRDefault="00AF540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9C3B72" w14:textId="6EA06491" w:rsidR="00AF540D" w:rsidRPr="00973A3B" w:rsidRDefault="00AF540D" w:rsidP="00AF540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73A3B">
        <w:rPr>
          <w:rFonts w:ascii="Garamond" w:hAnsi="Garamond"/>
          <w:sz w:val="24"/>
          <w:szCs w:val="24"/>
          <w:lang w:val="sq-AL"/>
        </w:rPr>
        <w:t xml:space="preserve">KRYETAR </w:t>
      </w:r>
    </w:p>
    <w:p w14:paraId="5EA14C1E" w14:textId="2D02BA36" w:rsidR="00AF540D" w:rsidRPr="00973A3B" w:rsidRDefault="00AF540D" w:rsidP="00AF540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73A3B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973A3B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0ED52791" w14:textId="1F02B208" w:rsidR="00A9767D" w:rsidRPr="00973A3B" w:rsidRDefault="00A9767D" w:rsidP="00AF54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A9767D" w:rsidRPr="00973A3B" w:rsidSect="00135EA9">
      <w:footerReference w:type="default" r:id="rId13"/>
      <w:pgSz w:w="12240" w:h="15840"/>
      <w:pgMar w:top="1440" w:right="1019" w:bottom="1440" w:left="115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8E5A0A" w14:textId="77777777" w:rsidR="007D3621" w:rsidRDefault="007D3621" w:rsidP="00AF540D">
      <w:pPr>
        <w:spacing w:after="0" w:line="240" w:lineRule="auto"/>
      </w:pPr>
      <w:r>
        <w:separator/>
      </w:r>
    </w:p>
  </w:endnote>
  <w:endnote w:type="continuationSeparator" w:id="0">
    <w:p w14:paraId="472D2765" w14:textId="77777777" w:rsidR="007D3621" w:rsidRDefault="007D3621" w:rsidP="00AF5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6609E0" w14:textId="77777777" w:rsidR="00490C35" w:rsidRDefault="00AF540D">
    <w:pPr>
      <w:pStyle w:val="Footer"/>
      <w:tabs>
        <w:tab w:val="right" w:pos="9900"/>
      </w:tabs>
      <w:rPr>
        <w:rFonts w:ascii="Arial" w:hAnsi="Arial"/>
        <w:color w:val="808080"/>
        <w:lang w:val="it-IT"/>
      </w:rPr>
    </w:pPr>
    <w:r>
      <w:rPr>
        <w:rFonts w:ascii="Arial" w:hAnsi="Arial"/>
        <w:color w:val="808080"/>
        <w:lang w:val="it-I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C6C0CA" w14:textId="77777777" w:rsidR="007D3621" w:rsidRDefault="007D3621" w:rsidP="00AF540D">
      <w:pPr>
        <w:spacing w:after="0" w:line="240" w:lineRule="auto"/>
      </w:pPr>
      <w:r>
        <w:separator/>
      </w:r>
    </w:p>
  </w:footnote>
  <w:footnote w:type="continuationSeparator" w:id="0">
    <w:p w14:paraId="59D5E300" w14:textId="77777777" w:rsidR="007D3621" w:rsidRDefault="007D3621" w:rsidP="00AF54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A629854"/>
    <w:lvl w:ilvl="0" w:tplc="CB54ED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5128C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7"/>
    <w:multiLevelType w:val="multilevel"/>
    <w:tmpl w:val="B0AC48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000000C"/>
    <w:multiLevelType w:val="hybridMultilevel"/>
    <w:tmpl w:val="FD8A5BA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1AC4655"/>
    <w:multiLevelType w:val="multilevel"/>
    <w:tmpl w:val="A1DE40C4"/>
    <w:lvl w:ilvl="0">
      <w:start w:val="1"/>
      <w:numFmt w:val="lowerLetter"/>
      <w:lvlText w:val="%1)"/>
      <w:lvlJc w:val="left"/>
      <w:pPr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3720"/>
    <w:rsid w:val="00047E79"/>
    <w:rsid w:val="00086C65"/>
    <w:rsid w:val="000B599E"/>
    <w:rsid w:val="0024080B"/>
    <w:rsid w:val="002E42F1"/>
    <w:rsid w:val="00327A31"/>
    <w:rsid w:val="00354CB2"/>
    <w:rsid w:val="00362956"/>
    <w:rsid w:val="00426D2D"/>
    <w:rsid w:val="004A7E4E"/>
    <w:rsid w:val="004B66A5"/>
    <w:rsid w:val="00525404"/>
    <w:rsid w:val="005547CB"/>
    <w:rsid w:val="00583673"/>
    <w:rsid w:val="005B22F0"/>
    <w:rsid w:val="00603720"/>
    <w:rsid w:val="00631545"/>
    <w:rsid w:val="006B0FE2"/>
    <w:rsid w:val="006C4E47"/>
    <w:rsid w:val="006D0678"/>
    <w:rsid w:val="006D46C1"/>
    <w:rsid w:val="006E34E4"/>
    <w:rsid w:val="006E3A4A"/>
    <w:rsid w:val="007A4CDC"/>
    <w:rsid w:val="007B037A"/>
    <w:rsid w:val="007C368A"/>
    <w:rsid w:val="007D3621"/>
    <w:rsid w:val="00807E1B"/>
    <w:rsid w:val="008324CB"/>
    <w:rsid w:val="00856547"/>
    <w:rsid w:val="008E24BE"/>
    <w:rsid w:val="008E5FEA"/>
    <w:rsid w:val="00972302"/>
    <w:rsid w:val="00973A3B"/>
    <w:rsid w:val="009B7A68"/>
    <w:rsid w:val="009C1E20"/>
    <w:rsid w:val="009E412B"/>
    <w:rsid w:val="00A6489A"/>
    <w:rsid w:val="00A9767D"/>
    <w:rsid w:val="00AB3F96"/>
    <w:rsid w:val="00AF3DBC"/>
    <w:rsid w:val="00AF540D"/>
    <w:rsid w:val="00BF4772"/>
    <w:rsid w:val="00D06036"/>
    <w:rsid w:val="00D22BC3"/>
    <w:rsid w:val="00D2333B"/>
    <w:rsid w:val="00DE5158"/>
    <w:rsid w:val="00F2258E"/>
    <w:rsid w:val="00F914F1"/>
    <w:rsid w:val="00FA41BD"/>
    <w:rsid w:val="00FA540F"/>
    <w:rsid w:val="00FD2C76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52791"/>
  <w15:docId w15:val="{BEF57FAA-556E-4B89-9B0C-F2EFAF112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F540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AF54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rsid w:val="00AF540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F54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AF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AF540D"/>
    <w:pPr>
      <w:spacing w:after="0" w:line="240" w:lineRule="auto"/>
    </w:pPr>
    <w:rPr>
      <w:rFonts w:ascii="Calibri" w:eastAsia="MS Mincho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F54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860518CF5A4F49B21EEF2AD2117A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</Nr_x002e__x0020_akti>
    <Data_x0020_e_x0020_Krijimit xmlns="0e656187-b300-4fb0-8bf4-3a50f872073c">2020-05-13T12:55:24Z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2020-05-11T22:00:00Z</Date_x0020_protokolli>
    <Titulli xmlns="0e656187-b300-4fb0-8bf4-3a50f872073c">Mbi disa ndryshime në vendimin e bordit të ERE nr. 187, datë 25.11.2019 “Mbi licencimin e shoqërisë “MP-HEC” sh.p.k., në veprimtarinë e prodhimit të energjisë elektrike nga hec “Niçë” me kapacitet të instaluar 2270 kw</Titulli>
    <Modifikuesi xmlns="0e656187-b300-4fb0-8bf4-3a50f872073c">localadmin</Modifikuesi>
    <Nr_x002e__x0020_prot_x0020_QBZ xmlns="0e656187-b300-4fb0-8bf4-3a50f872073c">763/7</Nr_x002e__x0020_prot_x0020_QBZ>
    <Data_x0020_e_x0020_Modifikimit xmlns="0e656187-b300-4fb0-8bf4-3a50f872073c">2020-05-13T13:26:07Z</Data_x0020_e_x0020_Modifikimit>
    <Dekretuar xmlns="0e656187-b300-4fb0-8bf4-3a50f872073c">false</Dekretuar>
    <Data xmlns="0e656187-b300-4fb0-8bf4-3a50f872073c">2020-04-21T22:00:00Z</Data>
    <Nr_x002e__x0020_protokolli_x0020_i_x0020_aktit xmlns="0e656187-b300-4fb0-8bf4-3a50f872073c">68/16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860518CF5A4F49B21EEF2AD2117A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28CB0-9E36-4978-8189-F7564EAEA7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8ADE61C-17CC-49A1-B0C1-73CD6FA5B6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BCF637-028E-480D-AD54-21D4DEAC964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4188696B-A0BF-4D60-AFB7-A666766F61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B908E23-AF0C-4966-9BCD-6A8E67D95C3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080672B-2A05-4E12-A86B-BE104E2BA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1113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Alfred Xhafaj</cp:lastModifiedBy>
  <cp:revision>18</cp:revision>
  <dcterms:created xsi:type="dcterms:W3CDTF">2020-05-12T08:20:00Z</dcterms:created>
  <dcterms:modified xsi:type="dcterms:W3CDTF">2020-05-15T05:52:00Z</dcterms:modified>
</cp:coreProperties>
</file>