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9B71B" w14:textId="3E0C546C" w:rsidR="00E73736" w:rsidRPr="005F39A7" w:rsidRDefault="00645102" w:rsidP="006451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39A7">
        <w:rPr>
          <w:rFonts w:ascii="Garamond" w:hAnsi="Garamond"/>
          <w:b/>
          <w:sz w:val="24"/>
          <w:szCs w:val="24"/>
          <w:lang w:val="sq-AL"/>
        </w:rPr>
        <w:t>VENDIM</w:t>
      </w:r>
    </w:p>
    <w:p w14:paraId="34A270F1" w14:textId="1C233882" w:rsidR="00A9767D" w:rsidRPr="005F39A7" w:rsidRDefault="00645102" w:rsidP="006451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39A7">
        <w:rPr>
          <w:rFonts w:ascii="Garamond" w:hAnsi="Garamond"/>
          <w:b/>
          <w:sz w:val="24"/>
          <w:szCs w:val="24"/>
          <w:lang w:val="sq-AL"/>
        </w:rPr>
        <w:t>Nr.</w:t>
      </w:r>
      <w:r w:rsidR="005F39A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F39A7">
        <w:rPr>
          <w:rFonts w:ascii="Garamond" w:hAnsi="Garamond"/>
          <w:b/>
          <w:sz w:val="24"/>
          <w:szCs w:val="24"/>
          <w:lang w:val="sq-AL"/>
        </w:rPr>
        <w:t>88, datë 19.5.2020</w:t>
      </w:r>
    </w:p>
    <w:p w14:paraId="59004EB4" w14:textId="77777777" w:rsidR="00645102" w:rsidRPr="005F39A7" w:rsidRDefault="00645102" w:rsidP="006451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116DF5" w14:textId="0138E0C5" w:rsidR="00645102" w:rsidRPr="005F39A7" w:rsidRDefault="005F39A7" w:rsidP="006451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 FILLIMIN E PROCEDURËS PËR</w:t>
      </w:r>
      <w:r w:rsidR="00645102" w:rsidRPr="005F39A7">
        <w:rPr>
          <w:rFonts w:ascii="Garamond" w:hAnsi="Garamond"/>
          <w:b/>
          <w:sz w:val="24"/>
          <w:szCs w:val="24"/>
          <w:lang w:val="sq-AL"/>
        </w:rPr>
        <w:t xml:space="preserve"> KUALIFIKIMIN E IMPIANTIT DHE PAJISJEN ME </w:t>
      </w:r>
      <w:r>
        <w:rPr>
          <w:rFonts w:ascii="Garamond" w:hAnsi="Garamond"/>
          <w:b/>
          <w:sz w:val="24"/>
          <w:szCs w:val="24"/>
          <w:lang w:val="sq-AL"/>
        </w:rPr>
        <w:t>C</w:t>
      </w:r>
      <w:r w:rsidR="00645102" w:rsidRPr="005F39A7">
        <w:rPr>
          <w:rFonts w:ascii="Garamond" w:hAnsi="Garamond"/>
          <w:b/>
          <w:sz w:val="24"/>
          <w:szCs w:val="24"/>
          <w:lang w:val="sq-AL"/>
        </w:rPr>
        <w:t>ERTIFIKATË TË GARANCISË SË ORIGJINËS</w:t>
      </w:r>
      <w:r>
        <w:rPr>
          <w:rFonts w:ascii="Garamond" w:hAnsi="Garamond"/>
          <w:b/>
          <w:sz w:val="24"/>
          <w:szCs w:val="24"/>
          <w:lang w:val="sq-AL"/>
        </w:rPr>
        <w:t>,</w:t>
      </w:r>
      <w:r w:rsidR="00645102" w:rsidRPr="005F39A7">
        <w:rPr>
          <w:rFonts w:ascii="Garamond" w:hAnsi="Garamond"/>
          <w:b/>
          <w:sz w:val="24"/>
          <w:szCs w:val="24"/>
          <w:lang w:val="sq-AL"/>
        </w:rPr>
        <w:t xml:space="preserve"> PËR IMPIANTIN E PRODHIMIT TË ENERGJISË ELEKTRIKE HEC “BANJË”, TË SHOQËRISË “DEVOLL HYDROPOWER” SHA</w:t>
      </w:r>
      <w:bookmarkStart w:id="0" w:name="_GoBack"/>
      <w:bookmarkEnd w:id="0"/>
    </w:p>
    <w:p w14:paraId="3FB42B44" w14:textId="77777777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p w14:paraId="7DECB2AE" w14:textId="0043CF3C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>Në mbështetje të nenit 16</w:t>
      </w:r>
      <w:r w:rsidR="005F39A7">
        <w:rPr>
          <w:rFonts w:ascii="Garamond" w:hAnsi="Garamond"/>
          <w:sz w:val="24"/>
          <w:szCs w:val="24"/>
          <w:lang w:val="sq-AL"/>
        </w:rPr>
        <w:t>,</w:t>
      </w:r>
      <w:r w:rsidRPr="005F39A7">
        <w:rPr>
          <w:rFonts w:ascii="Garamond" w:hAnsi="Garamond"/>
          <w:sz w:val="24"/>
          <w:szCs w:val="24"/>
          <w:lang w:val="sq-AL"/>
        </w:rPr>
        <w:t xml:space="preserve"> të </w:t>
      </w:r>
      <w:r w:rsidR="005F39A7" w:rsidRPr="005F39A7">
        <w:rPr>
          <w:rFonts w:ascii="Garamond" w:hAnsi="Garamond"/>
          <w:sz w:val="24"/>
          <w:szCs w:val="24"/>
          <w:lang w:val="sq-AL"/>
        </w:rPr>
        <w:t>l</w:t>
      </w:r>
      <w:r w:rsidRPr="005F39A7">
        <w:rPr>
          <w:rFonts w:ascii="Garamond" w:hAnsi="Garamond"/>
          <w:sz w:val="24"/>
          <w:szCs w:val="24"/>
          <w:lang w:val="sq-AL"/>
        </w:rPr>
        <w:t>igjit nr. 43/2015</w:t>
      </w:r>
      <w:r w:rsidR="005F39A7">
        <w:rPr>
          <w:rFonts w:ascii="Garamond" w:hAnsi="Garamond"/>
          <w:sz w:val="24"/>
          <w:szCs w:val="24"/>
          <w:lang w:val="sq-AL"/>
        </w:rPr>
        <w:t>,</w:t>
      </w:r>
      <w:r w:rsidRPr="005F39A7">
        <w:rPr>
          <w:rFonts w:ascii="Garamond" w:hAnsi="Garamond"/>
          <w:sz w:val="24"/>
          <w:szCs w:val="24"/>
          <w:lang w:val="sq-AL"/>
        </w:rPr>
        <w:t xml:space="preserve"> “Për </w:t>
      </w:r>
      <w:r w:rsidR="005F39A7" w:rsidRPr="005F39A7">
        <w:rPr>
          <w:rFonts w:ascii="Garamond" w:hAnsi="Garamond"/>
          <w:sz w:val="24"/>
          <w:szCs w:val="24"/>
          <w:lang w:val="sq-AL"/>
        </w:rPr>
        <w:t>sektorin e energjisë elektrike</w:t>
      </w:r>
      <w:r w:rsidRPr="005F39A7">
        <w:rPr>
          <w:rFonts w:ascii="Garamond" w:hAnsi="Garamond"/>
          <w:sz w:val="24"/>
          <w:szCs w:val="24"/>
          <w:lang w:val="sq-AL"/>
        </w:rPr>
        <w:t>”</w:t>
      </w:r>
      <w:r w:rsid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 w:rsidRPr="005F39A7">
        <w:rPr>
          <w:rFonts w:ascii="Garamond" w:hAnsi="Garamond"/>
          <w:sz w:val="24"/>
          <w:szCs w:val="24"/>
          <w:lang w:val="sq-AL"/>
        </w:rPr>
        <w:t xml:space="preserve">të </w:t>
      </w:r>
      <w:r w:rsidRPr="005F39A7">
        <w:rPr>
          <w:rFonts w:ascii="Garamond" w:hAnsi="Garamond"/>
          <w:sz w:val="24"/>
          <w:szCs w:val="24"/>
          <w:lang w:val="sq-AL"/>
        </w:rPr>
        <w:t>ndryshuar; nenit 16</w:t>
      </w:r>
      <w:r w:rsidR="005F39A7">
        <w:rPr>
          <w:rFonts w:ascii="Garamond" w:hAnsi="Garamond"/>
          <w:sz w:val="24"/>
          <w:szCs w:val="24"/>
          <w:lang w:val="sq-AL"/>
        </w:rPr>
        <w:t>,</w:t>
      </w:r>
      <w:r w:rsidRPr="005F39A7">
        <w:rPr>
          <w:rFonts w:ascii="Garamond" w:hAnsi="Garamond"/>
          <w:sz w:val="24"/>
          <w:szCs w:val="24"/>
          <w:lang w:val="sq-AL"/>
        </w:rPr>
        <w:t xml:space="preserve"> të </w:t>
      </w:r>
      <w:r w:rsidR="005F39A7">
        <w:rPr>
          <w:rFonts w:ascii="Garamond" w:hAnsi="Garamond"/>
          <w:sz w:val="24"/>
          <w:szCs w:val="24"/>
          <w:lang w:val="sq-AL"/>
        </w:rPr>
        <w:t>l</w:t>
      </w:r>
      <w:r w:rsidRPr="005F39A7">
        <w:rPr>
          <w:rFonts w:ascii="Garamond" w:hAnsi="Garamond"/>
          <w:sz w:val="24"/>
          <w:szCs w:val="24"/>
          <w:lang w:val="sq-AL"/>
        </w:rPr>
        <w:t>igjit nr. 7/2017, “</w:t>
      </w:r>
      <w:r w:rsidR="005F39A7" w:rsidRPr="005F39A7">
        <w:rPr>
          <w:rFonts w:ascii="Garamond" w:hAnsi="Garamond"/>
          <w:sz w:val="24"/>
          <w:szCs w:val="24"/>
          <w:lang w:val="sq-AL"/>
        </w:rPr>
        <w:t>Për</w:t>
      </w:r>
      <w:r w:rsidRPr="005F39A7">
        <w:rPr>
          <w:rFonts w:ascii="Garamond" w:hAnsi="Garamond"/>
          <w:sz w:val="24"/>
          <w:szCs w:val="24"/>
          <w:lang w:val="sq-AL"/>
        </w:rPr>
        <w:t xml:space="preserve"> nxitjen e </w:t>
      </w:r>
      <w:r w:rsidR="005F39A7" w:rsidRPr="005F39A7">
        <w:rPr>
          <w:rFonts w:ascii="Garamond" w:hAnsi="Garamond"/>
          <w:sz w:val="24"/>
          <w:szCs w:val="24"/>
          <w:lang w:val="sq-AL"/>
        </w:rPr>
        <w:t>përdorimit</w:t>
      </w:r>
      <w:r w:rsidRPr="005F39A7">
        <w:rPr>
          <w:rFonts w:ascii="Garamond" w:hAnsi="Garamond"/>
          <w:sz w:val="24"/>
          <w:szCs w:val="24"/>
          <w:lang w:val="sq-AL"/>
        </w:rPr>
        <w:t xml:space="preserve"> t</w:t>
      </w:r>
      <w:r w:rsidR="008B42DD">
        <w:rPr>
          <w:rFonts w:ascii="Garamond" w:hAnsi="Garamond"/>
          <w:sz w:val="24"/>
          <w:szCs w:val="24"/>
          <w:lang w:val="sq-AL"/>
        </w:rPr>
        <w:t>ë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energjisë</w:t>
      </w:r>
      <w:r w:rsidRPr="005F39A7">
        <w:rPr>
          <w:rFonts w:ascii="Garamond" w:hAnsi="Garamond"/>
          <w:sz w:val="24"/>
          <w:szCs w:val="24"/>
          <w:lang w:val="sq-AL"/>
        </w:rPr>
        <w:t xml:space="preserve"> nga burimet e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5F39A7">
        <w:rPr>
          <w:rFonts w:ascii="Garamond" w:hAnsi="Garamond"/>
          <w:sz w:val="24"/>
          <w:szCs w:val="24"/>
          <w:lang w:val="sq-AL"/>
        </w:rPr>
        <w:t>”; neneve 7 dhe 8</w:t>
      </w:r>
      <w:r w:rsidR="005F39A7">
        <w:rPr>
          <w:rFonts w:ascii="Garamond" w:hAnsi="Garamond"/>
          <w:sz w:val="24"/>
          <w:szCs w:val="24"/>
          <w:lang w:val="sq-AL"/>
        </w:rPr>
        <w:t>,</w:t>
      </w:r>
      <w:r w:rsidRPr="005F39A7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5F39A7" w:rsidRPr="005F39A7">
        <w:rPr>
          <w:rFonts w:ascii="Garamond" w:hAnsi="Garamond"/>
          <w:sz w:val="24"/>
          <w:szCs w:val="24"/>
          <w:lang w:val="sq-AL"/>
        </w:rPr>
        <w:t>lëshimin</w:t>
      </w:r>
      <w:r w:rsidRPr="005F39A7">
        <w:rPr>
          <w:rFonts w:ascii="Garamond" w:hAnsi="Garamond"/>
          <w:sz w:val="24"/>
          <w:szCs w:val="24"/>
          <w:lang w:val="sq-AL"/>
        </w:rPr>
        <w:t xml:space="preserve">, transferimin dhe </w:t>
      </w:r>
      <w:r w:rsidR="005F39A7" w:rsidRPr="005F39A7">
        <w:rPr>
          <w:rFonts w:ascii="Garamond" w:hAnsi="Garamond"/>
          <w:sz w:val="24"/>
          <w:szCs w:val="24"/>
          <w:lang w:val="sq-AL"/>
        </w:rPr>
        <w:t>anulimin</w:t>
      </w:r>
      <w:r w:rsidRPr="005F39A7">
        <w:rPr>
          <w:rFonts w:ascii="Garamond" w:hAnsi="Garamond"/>
          <w:sz w:val="24"/>
          <w:szCs w:val="24"/>
          <w:lang w:val="sq-AL"/>
        </w:rPr>
        <w:t xml:space="preserve"> e garancive t</w:t>
      </w:r>
      <w:r w:rsidR="008B42DD">
        <w:rPr>
          <w:rFonts w:ascii="Garamond" w:hAnsi="Garamond"/>
          <w:sz w:val="24"/>
          <w:szCs w:val="24"/>
          <w:lang w:val="sq-AL"/>
        </w:rPr>
        <w:t>ë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origjinës</w:t>
      </w:r>
      <w:r w:rsidRPr="005F39A7">
        <w:rPr>
          <w:rFonts w:ascii="Garamond" w:hAnsi="Garamond"/>
          <w:sz w:val="24"/>
          <w:szCs w:val="24"/>
          <w:lang w:val="sq-AL"/>
        </w:rPr>
        <w:t xml:space="preserve"> për energjinë elektrike</w:t>
      </w:r>
      <w:r w:rsidR="005F39A7">
        <w:rPr>
          <w:rFonts w:ascii="Garamond" w:hAnsi="Garamond"/>
          <w:sz w:val="24"/>
          <w:szCs w:val="24"/>
          <w:lang w:val="sq-AL"/>
        </w:rPr>
        <w:t>,</w:t>
      </w:r>
      <w:r w:rsidRPr="005F39A7">
        <w:rPr>
          <w:rFonts w:ascii="Garamond" w:hAnsi="Garamond"/>
          <w:sz w:val="24"/>
          <w:szCs w:val="24"/>
          <w:lang w:val="sq-AL"/>
        </w:rPr>
        <w:t xml:space="preserve"> të prodhuar nga burimet e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5F39A7">
        <w:rPr>
          <w:rFonts w:ascii="Garamond" w:hAnsi="Garamond"/>
          <w:sz w:val="24"/>
          <w:szCs w:val="24"/>
          <w:lang w:val="sq-AL"/>
        </w:rPr>
        <w:t>”, miratuar me vendimin e</w:t>
      </w:r>
      <w:r w:rsidR="008B42DD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B</w:t>
      </w:r>
      <w:r w:rsidRPr="005F39A7">
        <w:rPr>
          <w:rFonts w:ascii="Garamond" w:hAnsi="Garamond"/>
          <w:sz w:val="24"/>
          <w:szCs w:val="24"/>
          <w:lang w:val="sq-AL"/>
        </w:rPr>
        <w:t>ordit</w:t>
      </w:r>
      <w:r w:rsidR="008B42DD">
        <w:rPr>
          <w:rFonts w:ascii="Garamond" w:hAnsi="Garamond"/>
          <w:sz w:val="24"/>
          <w:szCs w:val="24"/>
          <w:lang w:val="sq-AL"/>
        </w:rPr>
        <w:t xml:space="preserve"> </w:t>
      </w:r>
      <w:r w:rsidRPr="005F39A7">
        <w:rPr>
          <w:rFonts w:ascii="Garamond" w:hAnsi="Garamond"/>
          <w:sz w:val="24"/>
          <w:szCs w:val="24"/>
          <w:lang w:val="sq-AL"/>
        </w:rPr>
        <w:t>t</w:t>
      </w:r>
      <w:r w:rsidR="008B42DD">
        <w:rPr>
          <w:rFonts w:ascii="Garamond" w:hAnsi="Garamond"/>
          <w:sz w:val="24"/>
          <w:szCs w:val="24"/>
          <w:lang w:val="sq-AL"/>
        </w:rPr>
        <w:t>ë</w:t>
      </w:r>
      <w:r w:rsidRPr="005F39A7">
        <w:rPr>
          <w:rFonts w:ascii="Garamond" w:hAnsi="Garamond"/>
          <w:sz w:val="24"/>
          <w:szCs w:val="24"/>
          <w:lang w:val="sq-AL"/>
        </w:rPr>
        <w:t xml:space="preserve"> ERE-s nr.</w:t>
      </w:r>
      <w:r w:rsidR="005F39A7">
        <w:rPr>
          <w:rFonts w:ascii="Garamond" w:hAnsi="Garamond"/>
          <w:sz w:val="24"/>
          <w:szCs w:val="24"/>
          <w:lang w:val="sq-AL"/>
        </w:rPr>
        <w:t xml:space="preserve"> </w:t>
      </w:r>
      <w:r w:rsidRPr="005F39A7">
        <w:rPr>
          <w:rFonts w:ascii="Garamond" w:hAnsi="Garamond"/>
          <w:sz w:val="24"/>
          <w:szCs w:val="24"/>
          <w:lang w:val="sq-AL"/>
        </w:rPr>
        <w:t>229, datë 20.12.2019</w:t>
      </w:r>
      <w:r w:rsidR="005F39A7">
        <w:rPr>
          <w:rFonts w:ascii="Garamond" w:hAnsi="Garamond"/>
          <w:sz w:val="24"/>
          <w:szCs w:val="24"/>
          <w:lang w:val="sq-AL"/>
        </w:rPr>
        <w:t>,</w:t>
      </w:r>
      <w:r w:rsidRPr="005F39A7">
        <w:rPr>
          <w:rFonts w:ascii="Garamond" w:hAnsi="Garamond"/>
          <w:sz w:val="24"/>
          <w:szCs w:val="24"/>
          <w:lang w:val="sq-AL"/>
        </w:rPr>
        <w:t xml:space="preserve"> dhe nenit 19</w:t>
      </w:r>
      <w:r w:rsidR="005F39A7">
        <w:rPr>
          <w:rFonts w:ascii="Garamond" w:hAnsi="Garamond"/>
          <w:sz w:val="24"/>
          <w:szCs w:val="24"/>
          <w:lang w:val="sq-AL"/>
        </w:rPr>
        <w:t>,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ge</w:t>
      </w:r>
      <w:r w:rsidR="005F39A7" w:rsidRPr="005F39A7">
        <w:rPr>
          <w:rFonts w:ascii="Garamond" w:hAnsi="Garamond" w:cs="Cambria Math"/>
          <w:sz w:val="24"/>
          <w:szCs w:val="24"/>
          <w:lang w:val="sq-AL"/>
        </w:rPr>
        <w:t>r</w:t>
      </w:r>
      <w:r w:rsidR="005F39A7" w:rsidRPr="005F39A7">
        <w:rPr>
          <w:rFonts w:ascii="Garamond" w:hAnsi="Garamond"/>
          <w:sz w:val="24"/>
          <w:szCs w:val="24"/>
          <w:lang w:val="sq-AL"/>
        </w:rPr>
        <w:t>ma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d</w:t>
      </w:r>
      <w:r w:rsidR="005F39A7" w:rsidRPr="005F39A7">
        <w:rPr>
          <w:rFonts w:ascii="Garamond" w:hAnsi="Garamond"/>
          <w:sz w:val="24"/>
          <w:szCs w:val="24"/>
          <w:lang w:val="sq-AL"/>
        </w:rPr>
        <w:t>”</w:t>
      </w:r>
      <w:r w:rsidR="005F39A7">
        <w:rPr>
          <w:rFonts w:ascii="Garamond" w:hAnsi="Garamond"/>
          <w:sz w:val="24"/>
          <w:szCs w:val="24"/>
          <w:lang w:val="sq-AL"/>
        </w:rPr>
        <w:t>, të</w:t>
      </w:r>
      <w:r w:rsidRPr="005F39A7">
        <w:rPr>
          <w:rFonts w:ascii="Garamond" w:hAnsi="Garamond"/>
          <w:sz w:val="24"/>
          <w:szCs w:val="24"/>
          <w:lang w:val="sq-AL"/>
        </w:rPr>
        <w:t xml:space="preserve"> “Rregullave për organizimin, funksionimin dhe procedurave të ERE-s”, miratuar</w:t>
      </w:r>
      <w:r w:rsidR="005F39A7">
        <w:rPr>
          <w:rFonts w:ascii="Garamond" w:hAnsi="Garamond"/>
          <w:sz w:val="24"/>
          <w:szCs w:val="24"/>
          <w:lang w:val="sq-AL"/>
        </w:rPr>
        <w:t xml:space="preserve"> me vendimin nr. 96, datë 17.</w:t>
      </w:r>
      <w:r w:rsidRPr="005F39A7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</w:t>
      </w:r>
      <w:r w:rsidR="005F39A7">
        <w:rPr>
          <w:rFonts w:ascii="Garamond" w:hAnsi="Garamond"/>
          <w:sz w:val="24"/>
          <w:szCs w:val="24"/>
          <w:lang w:val="sq-AL"/>
        </w:rPr>
        <w:t>në mbledhjen e tij të datës 19.</w:t>
      </w:r>
      <w:r w:rsidRPr="005F39A7">
        <w:rPr>
          <w:rFonts w:ascii="Garamond" w:hAnsi="Garamond"/>
          <w:sz w:val="24"/>
          <w:szCs w:val="24"/>
          <w:lang w:val="sq-AL"/>
        </w:rPr>
        <w:t xml:space="preserve">5.2020, mbasi shqyrtoi relacionin e Drejtorisë së </w:t>
      </w:r>
      <w:r w:rsidR="005F39A7" w:rsidRPr="005F39A7">
        <w:rPr>
          <w:rFonts w:ascii="Garamond" w:hAnsi="Garamond"/>
          <w:sz w:val="24"/>
          <w:szCs w:val="24"/>
          <w:lang w:val="sq-AL"/>
        </w:rPr>
        <w:t>Licencimit</w:t>
      </w:r>
      <w:r w:rsidRPr="005F39A7">
        <w:rPr>
          <w:rFonts w:ascii="Garamond" w:hAnsi="Garamond"/>
          <w:sz w:val="24"/>
          <w:szCs w:val="24"/>
          <w:lang w:val="sq-AL"/>
        </w:rPr>
        <w:t xml:space="preserve">, Autorizimeve dhe Mbikëqyrjes, lidhur me fillimin e procedurës për kualifikimin e </w:t>
      </w:r>
      <w:r w:rsidR="005F39A7" w:rsidRPr="005F39A7">
        <w:rPr>
          <w:rFonts w:ascii="Garamond" w:hAnsi="Garamond"/>
          <w:sz w:val="24"/>
          <w:szCs w:val="24"/>
          <w:lang w:val="sq-AL"/>
        </w:rPr>
        <w:t>impiantit</w:t>
      </w:r>
      <w:r w:rsidRPr="005F39A7">
        <w:rPr>
          <w:rFonts w:ascii="Garamond" w:hAnsi="Garamond"/>
          <w:sz w:val="24"/>
          <w:szCs w:val="24"/>
          <w:lang w:val="sq-AL"/>
        </w:rPr>
        <w:t xml:space="preserve"> dhe pajisjen me “</w:t>
      </w:r>
      <w:r w:rsidR="005F39A7" w:rsidRPr="005F39A7">
        <w:rPr>
          <w:rFonts w:ascii="Garamond" w:hAnsi="Garamond"/>
          <w:sz w:val="24"/>
          <w:szCs w:val="24"/>
          <w:lang w:val="sq-AL"/>
        </w:rPr>
        <w:t>Certifikatë</w:t>
      </w:r>
      <w:r w:rsidRPr="005F39A7">
        <w:rPr>
          <w:rFonts w:ascii="Garamond" w:hAnsi="Garamond"/>
          <w:sz w:val="24"/>
          <w:szCs w:val="24"/>
          <w:lang w:val="sq-AL"/>
        </w:rPr>
        <w:t xml:space="preserve"> të garancisë së origjinës”</w:t>
      </w:r>
      <w:r w:rsidR="005F39A7">
        <w:rPr>
          <w:rFonts w:ascii="Garamond" w:hAnsi="Garamond"/>
          <w:sz w:val="24"/>
          <w:szCs w:val="24"/>
          <w:lang w:val="sq-AL"/>
        </w:rPr>
        <w:t>,</w:t>
      </w:r>
      <w:r w:rsidRPr="005F39A7">
        <w:rPr>
          <w:rFonts w:ascii="Garamond" w:hAnsi="Garamond"/>
          <w:sz w:val="24"/>
          <w:szCs w:val="24"/>
          <w:lang w:val="sq-AL"/>
        </w:rPr>
        <w:t xml:space="preserve"> për impiantin e prodhimit të energjisë elektrike HEC </w:t>
      </w:r>
      <w:r w:rsidR="005F39A7" w:rsidRP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Banjë”, të</w:t>
      </w:r>
      <w:r w:rsidR="008B42DD">
        <w:rPr>
          <w:rFonts w:ascii="Garamond" w:hAnsi="Garamond"/>
          <w:sz w:val="24"/>
          <w:szCs w:val="24"/>
          <w:lang w:val="sq-AL"/>
        </w:rPr>
        <w:t xml:space="preserve"> </w:t>
      </w:r>
      <w:r w:rsidR="005F39A7">
        <w:rPr>
          <w:rFonts w:ascii="Garamond" w:hAnsi="Garamond"/>
          <w:sz w:val="24"/>
          <w:szCs w:val="24"/>
          <w:lang w:val="sq-AL"/>
        </w:rPr>
        <w:t>s</w:t>
      </w:r>
      <w:r w:rsidRPr="005F39A7">
        <w:rPr>
          <w:rFonts w:ascii="Garamond" w:hAnsi="Garamond"/>
          <w:sz w:val="24"/>
          <w:szCs w:val="24"/>
          <w:lang w:val="sq-AL"/>
        </w:rPr>
        <w:t xml:space="preserve">hoqërisë “Devoll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5F39A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sh</w:t>
      </w:r>
      <w:r w:rsidR="005F39A7">
        <w:rPr>
          <w:rFonts w:ascii="Garamond" w:hAnsi="Garamond"/>
          <w:sz w:val="24"/>
          <w:szCs w:val="24"/>
          <w:lang w:val="sq-AL"/>
        </w:rPr>
        <w:t>.</w:t>
      </w:r>
      <w:r w:rsidRPr="005F39A7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5F39A7">
        <w:rPr>
          <w:rFonts w:ascii="Garamond" w:hAnsi="Garamond"/>
          <w:sz w:val="24"/>
          <w:szCs w:val="24"/>
          <w:lang w:val="sq-AL"/>
        </w:rPr>
        <w:t>.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</w:p>
    <w:p w14:paraId="7C8FBB63" w14:textId="2C61038D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>konstatoi se:</w:t>
      </w:r>
    </w:p>
    <w:p w14:paraId="3114C0AC" w14:textId="5121AF26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>- Me shkresën</w:t>
      </w:r>
      <w:r w:rsidR="008B42DD">
        <w:rPr>
          <w:rFonts w:ascii="Garamond" w:hAnsi="Garamond"/>
          <w:sz w:val="24"/>
          <w:szCs w:val="24"/>
          <w:lang w:val="sq-AL"/>
        </w:rPr>
        <w:t xml:space="preserve"> </w:t>
      </w:r>
      <w:r w:rsidRPr="005F39A7">
        <w:rPr>
          <w:rFonts w:ascii="Garamond" w:hAnsi="Garamond"/>
          <w:sz w:val="24"/>
          <w:szCs w:val="24"/>
          <w:lang w:val="sq-AL"/>
        </w:rPr>
        <w:t xml:space="preserve">e protokolluar në ERE me nr. 684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F39A7">
        <w:rPr>
          <w:rFonts w:ascii="Garamond" w:hAnsi="Garamond"/>
          <w:sz w:val="24"/>
          <w:szCs w:val="24"/>
          <w:lang w:val="sq-AL"/>
        </w:rPr>
        <w:t>., datë 7.</w:t>
      </w:r>
      <w:r w:rsidRPr="005F39A7">
        <w:rPr>
          <w:rFonts w:ascii="Garamond" w:hAnsi="Garamond"/>
          <w:sz w:val="24"/>
          <w:szCs w:val="24"/>
          <w:lang w:val="sq-AL"/>
        </w:rPr>
        <w:t xml:space="preserve">5.2020, shoqëria “Devoll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5F39A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sh</w:t>
      </w:r>
      <w:r w:rsidR="005F39A7">
        <w:rPr>
          <w:rFonts w:ascii="Garamond" w:hAnsi="Garamond"/>
          <w:sz w:val="24"/>
          <w:szCs w:val="24"/>
          <w:lang w:val="sq-AL"/>
        </w:rPr>
        <w:t>.</w:t>
      </w:r>
      <w:r w:rsidRPr="005F39A7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5F39A7">
        <w:rPr>
          <w:rFonts w:ascii="Garamond" w:hAnsi="Garamond"/>
          <w:sz w:val="24"/>
          <w:szCs w:val="24"/>
          <w:lang w:val="sq-AL"/>
        </w:rPr>
        <w:t>.</w:t>
      </w:r>
      <w:r w:rsidRPr="005F39A7">
        <w:rPr>
          <w:rFonts w:ascii="Garamond" w:hAnsi="Garamond"/>
          <w:sz w:val="24"/>
          <w:szCs w:val="24"/>
          <w:lang w:val="sq-AL"/>
        </w:rPr>
        <w:t>, ka paraqitur kërkesë për t’u pajisur me “</w:t>
      </w:r>
      <w:r w:rsidR="005F39A7" w:rsidRPr="005F39A7">
        <w:rPr>
          <w:rFonts w:ascii="Garamond" w:hAnsi="Garamond"/>
          <w:sz w:val="24"/>
          <w:szCs w:val="24"/>
          <w:lang w:val="sq-AL"/>
        </w:rPr>
        <w:t>Certifikatën</w:t>
      </w:r>
      <w:r w:rsidRPr="005F39A7">
        <w:rPr>
          <w:rFonts w:ascii="Garamond" w:hAnsi="Garamond"/>
          <w:sz w:val="24"/>
          <w:szCs w:val="24"/>
          <w:lang w:val="sq-AL"/>
        </w:rPr>
        <w:t xml:space="preserve"> e garancisë së origjinës” për impiantin e prodhimit të energjisë elektrike HEC </w:t>
      </w:r>
      <w:r w:rsidR="005F39A7" w:rsidRP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Banjë”.</w:t>
      </w:r>
    </w:p>
    <w:p w14:paraId="04305C22" w14:textId="795D2D3E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 xml:space="preserve">- Në zbatim të “Rregullores për </w:t>
      </w:r>
      <w:r w:rsidR="005F39A7" w:rsidRPr="005F39A7">
        <w:rPr>
          <w:rFonts w:ascii="Garamond" w:hAnsi="Garamond"/>
          <w:sz w:val="24"/>
          <w:szCs w:val="24"/>
          <w:lang w:val="sq-AL"/>
        </w:rPr>
        <w:t>lëshimin</w:t>
      </w:r>
      <w:r w:rsidRPr="005F39A7">
        <w:rPr>
          <w:rFonts w:ascii="Garamond" w:hAnsi="Garamond"/>
          <w:sz w:val="24"/>
          <w:szCs w:val="24"/>
          <w:lang w:val="sq-AL"/>
        </w:rPr>
        <w:t xml:space="preserve">, transferimin dhe </w:t>
      </w:r>
      <w:r w:rsidR="005F39A7" w:rsidRPr="005F39A7">
        <w:rPr>
          <w:rFonts w:ascii="Garamond" w:hAnsi="Garamond"/>
          <w:sz w:val="24"/>
          <w:szCs w:val="24"/>
          <w:lang w:val="sq-AL"/>
        </w:rPr>
        <w:t>anulimin</w:t>
      </w:r>
      <w:r w:rsidRPr="005F39A7">
        <w:rPr>
          <w:rFonts w:ascii="Garamond" w:hAnsi="Garamond"/>
          <w:sz w:val="24"/>
          <w:szCs w:val="24"/>
          <w:lang w:val="sq-AL"/>
        </w:rPr>
        <w:t xml:space="preserve"> e garancive t</w:t>
      </w:r>
      <w:r w:rsidR="008B42DD">
        <w:rPr>
          <w:rFonts w:ascii="Garamond" w:hAnsi="Garamond"/>
          <w:sz w:val="24"/>
          <w:szCs w:val="24"/>
          <w:lang w:val="sq-AL"/>
        </w:rPr>
        <w:t>ë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origjinës</w:t>
      </w:r>
      <w:r w:rsidRPr="005F39A7">
        <w:rPr>
          <w:rFonts w:ascii="Garamond" w:hAnsi="Garamond"/>
          <w:sz w:val="24"/>
          <w:szCs w:val="24"/>
          <w:lang w:val="sq-AL"/>
        </w:rPr>
        <w:t xml:space="preserve"> për energjinë elektrike të prodhuar nga burimet e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5F39A7">
        <w:rPr>
          <w:rFonts w:ascii="Garamond" w:hAnsi="Garamond"/>
          <w:sz w:val="24"/>
          <w:szCs w:val="24"/>
          <w:lang w:val="sq-AL"/>
        </w:rPr>
        <w:t xml:space="preserve">”, dokumentacioni i paraqitur nga shoqëria “Devoll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5F39A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sh</w:t>
      </w:r>
      <w:r w:rsidR="005F39A7">
        <w:rPr>
          <w:rFonts w:ascii="Garamond" w:hAnsi="Garamond"/>
          <w:sz w:val="24"/>
          <w:szCs w:val="24"/>
          <w:lang w:val="sq-AL"/>
        </w:rPr>
        <w:t>.</w:t>
      </w:r>
      <w:r w:rsidRPr="005F39A7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5F39A7">
        <w:rPr>
          <w:rFonts w:ascii="Garamond" w:hAnsi="Garamond"/>
          <w:sz w:val="24"/>
          <w:szCs w:val="24"/>
          <w:lang w:val="sq-AL"/>
        </w:rPr>
        <w:t>.</w:t>
      </w:r>
      <w:r w:rsidRPr="005F39A7">
        <w:rPr>
          <w:rFonts w:ascii="Garamond" w:hAnsi="Garamond"/>
          <w:sz w:val="24"/>
          <w:szCs w:val="24"/>
          <w:lang w:val="sq-AL"/>
        </w:rPr>
        <w:t>, rezulton si më poshtë:</w:t>
      </w:r>
    </w:p>
    <w:p w14:paraId="34734B2A" w14:textId="578D8A8E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 xml:space="preserve">- </w:t>
      </w:r>
      <w:r w:rsidR="005F39A7">
        <w:rPr>
          <w:rFonts w:ascii="Garamond" w:hAnsi="Garamond"/>
          <w:sz w:val="24"/>
          <w:szCs w:val="24"/>
          <w:lang w:val="sq-AL"/>
        </w:rPr>
        <w:t>Aneksi 1.</w:t>
      </w:r>
      <w:r w:rsidR="008B42DD">
        <w:rPr>
          <w:rFonts w:ascii="Garamond" w:hAnsi="Garamond"/>
          <w:sz w:val="24"/>
          <w:szCs w:val="24"/>
          <w:lang w:val="sq-AL"/>
        </w:rPr>
        <w:t xml:space="preserve"> </w:t>
      </w:r>
      <w:r w:rsidRPr="005F39A7">
        <w:rPr>
          <w:rFonts w:ascii="Garamond" w:hAnsi="Garamond"/>
          <w:sz w:val="24"/>
          <w:szCs w:val="24"/>
          <w:lang w:val="sq-AL"/>
        </w:rPr>
        <w:t xml:space="preserve">Formati i aplikimit, </w:t>
      </w:r>
      <w:r w:rsidR="005F39A7" w:rsidRPr="005F39A7">
        <w:rPr>
          <w:rFonts w:ascii="Garamond" w:hAnsi="Garamond"/>
          <w:sz w:val="24"/>
          <w:szCs w:val="24"/>
          <w:lang w:val="sq-AL"/>
        </w:rPr>
        <w:t>germat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a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b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c</w:t>
      </w:r>
      <w:r w:rsidR="005F39A7">
        <w:rPr>
          <w:rFonts w:ascii="Garamond" w:hAnsi="Garamond"/>
          <w:sz w:val="24"/>
          <w:szCs w:val="24"/>
          <w:lang w:val="sq-AL"/>
        </w:rPr>
        <w:t>”: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ë</w:t>
      </w:r>
      <w:r w:rsidRPr="005F39A7">
        <w:rPr>
          <w:rFonts w:ascii="Garamond" w:hAnsi="Garamond"/>
          <w:sz w:val="24"/>
          <w:szCs w:val="24"/>
          <w:lang w:val="sq-AL"/>
        </w:rPr>
        <w:t xml:space="preserve">shtë plotësuar </w:t>
      </w:r>
      <w:r w:rsidR="005F39A7" w:rsidRPr="005F39A7">
        <w:rPr>
          <w:rFonts w:ascii="Garamond" w:hAnsi="Garamond"/>
          <w:sz w:val="24"/>
          <w:szCs w:val="24"/>
          <w:lang w:val="sq-AL"/>
        </w:rPr>
        <w:t>pjesë</w:t>
      </w:r>
      <w:r w:rsidR="005F39A7" w:rsidRPr="005F39A7">
        <w:rPr>
          <w:rFonts w:ascii="Garamond" w:hAnsi="Garamond" w:cs="Cambria Math"/>
          <w:sz w:val="24"/>
          <w:szCs w:val="24"/>
          <w:lang w:val="sq-AL"/>
        </w:rPr>
        <w:t>r</w:t>
      </w:r>
      <w:r w:rsidR="005F39A7" w:rsidRPr="005F39A7">
        <w:rPr>
          <w:rFonts w:ascii="Garamond" w:hAnsi="Garamond"/>
          <w:sz w:val="24"/>
          <w:szCs w:val="24"/>
          <w:lang w:val="sq-AL"/>
        </w:rPr>
        <w:t>isht</w:t>
      </w:r>
      <w:r w:rsidRPr="005F39A7">
        <w:rPr>
          <w:rFonts w:ascii="Garamond" w:hAnsi="Garamond"/>
          <w:sz w:val="24"/>
          <w:szCs w:val="24"/>
          <w:lang w:val="sq-AL"/>
        </w:rPr>
        <w:t xml:space="preserve">. Mungon </w:t>
      </w:r>
      <w:r w:rsidR="005F39A7" w:rsidRPr="005F39A7">
        <w:rPr>
          <w:rFonts w:ascii="Garamond" w:hAnsi="Garamond"/>
          <w:sz w:val="24"/>
          <w:szCs w:val="24"/>
          <w:lang w:val="sq-AL"/>
        </w:rPr>
        <w:t>autorizimi</w:t>
      </w:r>
      <w:r w:rsidRPr="005F39A7">
        <w:rPr>
          <w:rFonts w:ascii="Garamond" w:hAnsi="Garamond"/>
          <w:sz w:val="24"/>
          <w:szCs w:val="24"/>
          <w:lang w:val="sq-AL"/>
        </w:rPr>
        <w:t xml:space="preserve"> ose prokura e përfaqësimit të </w:t>
      </w:r>
      <w:r w:rsidR="005F39A7">
        <w:rPr>
          <w:rFonts w:ascii="Garamond" w:hAnsi="Garamond"/>
          <w:sz w:val="24"/>
          <w:szCs w:val="24"/>
          <w:lang w:val="sq-AL"/>
        </w:rPr>
        <w:t xml:space="preserve">shoqërisë në </w:t>
      </w:r>
      <w:r w:rsidR="005F39A7" w:rsidRPr="005F39A7">
        <w:rPr>
          <w:rFonts w:ascii="Garamond" w:hAnsi="Garamond"/>
          <w:sz w:val="24"/>
          <w:szCs w:val="24"/>
          <w:lang w:val="sq-AL"/>
        </w:rPr>
        <w:t>kë</w:t>
      </w:r>
      <w:r w:rsidR="005F39A7" w:rsidRPr="005F39A7">
        <w:rPr>
          <w:rFonts w:ascii="Garamond" w:hAnsi="Garamond" w:cs="Cambria Math"/>
          <w:sz w:val="24"/>
          <w:szCs w:val="24"/>
          <w:lang w:val="sq-AL"/>
        </w:rPr>
        <w:t>t</w:t>
      </w:r>
      <w:r w:rsidR="005F39A7">
        <w:rPr>
          <w:rFonts w:ascii="Garamond" w:hAnsi="Garamond"/>
          <w:sz w:val="24"/>
          <w:szCs w:val="24"/>
          <w:lang w:val="sq-AL"/>
        </w:rPr>
        <w:t xml:space="preserve">ë </w:t>
      </w:r>
      <w:r w:rsidRPr="005F39A7">
        <w:rPr>
          <w:rFonts w:ascii="Garamond" w:hAnsi="Garamond"/>
          <w:sz w:val="24"/>
          <w:szCs w:val="24"/>
          <w:lang w:val="sq-AL"/>
        </w:rPr>
        <w:t>aplikim.</w:t>
      </w:r>
    </w:p>
    <w:p w14:paraId="461769DE" w14:textId="7ED5B5D7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 xml:space="preserve">- </w:t>
      </w:r>
      <w:r w:rsidR="005F39A7">
        <w:rPr>
          <w:rFonts w:ascii="Garamond" w:hAnsi="Garamond"/>
          <w:sz w:val="24"/>
          <w:szCs w:val="24"/>
          <w:lang w:val="sq-AL"/>
        </w:rPr>
        <w:t xml:space="preserve">Neni 7, pika 7.4. </w:t>
      </w:r>
      <w:r w:rsidRPr="005F39A7">
        <w:rPr>
          <w:rFonts w:ascii="Garamond" w:hAnsi="Garamond"/>
          <w:sz w:val="24"/>
          <w:szCs w:val="24"/>
          <w:lang w:val="sq-AL"/>
        </w:rPr>
        <w:t xml:space="preserve">Kërkesa për lëshimin e garancisë së origjinës, </w:t>
      </w:r>
      <w:r w:rsidR="005F39A7" w:rsidRPr="005F39A7">
        <w:rPr>
          <w:rFonts w:ascii="Garamond" w:hAnsi="Garamond"/>
          <w:sz w:val="24"/>
          <w:szCs w:val="24"/>
          <w:lang w:val="sq-AL"/>
        </w:rPr>
        <w:t>germat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a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b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c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ç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d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e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ë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f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g</w:t>
      </w:r>
      <w:r w:rsidR="005F39A7">
        <w:rPr>
          <w:rFonts w:ascii="Garamond" w:hAnsi="Garamond"/>
          <w:sz w:val="24"/>
          <w:szCs w:val="24"/>
          <w:lang w:val="sq-AL"/>
        </w:rPr>
        <w:t>”: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Ë</w:t>
      </w:r>
      <w:r w:rsidRPr="005F39A7">
        <w:rPr>
          <w:rFonts w:ascii="Garamond" w:hAnsi="Garamond"/>
          <w:sz w:val="24"/>
          <w:szCs w:val="24"/>
          <w:lang w:val="sq-AL"/>
        </w:rPr>
        <w:t xml:space="preserve">shtë plotësuar tërësisht. </w:t>
      </w:r>
    </w:p>
    <w:p w14:paraId="0B453ACD" w14:textId="15C6DA1B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>- Neni 7.5</w:t>
      </w:r>
      <w:r w:rsidR="005F39A7">
        <w:rPr>
          <w:rFonts w:ascii="Garamond" w:hAnsi="Garamond"/>
          <w:sz w:val="24"/>
          <w:szCs w:val="24"/>
          <w:lang w:val="sq-AL"/>
        </w:rPr>
        <w:t>.</w:t>
      </w:r>
      <w:r w:rsidRPr="005F39A7">
        <w:rPr>
          <w:rFonts w:ascii="Garamond" w:hAnsi="Garamond"/>
          <w:sz w:val="24"/>
          <w:szCs w:val="24"/>
          <w:lang w:val="sq-AL"/>
        </w:rPr>
        <w:t xml:space="preserve"> Dokumentacioni teknik, pika 1, </w:t>
      </w:r>
      <w:r w:rsidR="005F39A7" w:rsidRPr="005F39A7">
        <w:rPr>
          <w:rFonts w:ascii="Garamond" w:hAnsi="Garamond"/>
          <w:sz w:val="24"/>
          <w:szCs w:val="24"/>
          <w:lang w:val="sq-AL"/>
        </w:rPr>
        <w:t>germat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a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b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c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d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; pika 2, </w:t>
      </w:r>
      <w:r w:rsidR="005F39A7" w:rsidRPr="005F39A7">
        <w:rPr>
          <w:rFonts w:ascii="Garamond" w:hAnsi="Garamond"/>
          <w:sz w:val="24"/>
          <w:szCs w:val="24"/>
          <w:lang w:val="sq-AL"/>
        </w:rPr>
        <w:t>germat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a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b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c</w:t>
      </w:r>
      <w:r w:rsidR="005F39A7">
        <w:rPr>
          <w:rFonts w:ascii="Garamond" w:hAnsi="Garamond"/>
          <w:sz w:val="24"/>
          <w:szCs w:val="24"/>
          <w:lang w:val="sq-AL"/>
        </w:rPr>
        <w:t>”: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Ë</w:t>
      </w:r>
      <w:r w:rsidRPr="005F39A7">
        <w:rPr>
          <w:rFonts w:ascii="Garamond" w:hAnsi="Garamond"/>
          <w:sz w:val="24"/>
          <w:szCs w:val="24"/>
          <w:lang w:val="sq-AL"/>
        </w:rPr>
        <w:t>shtë plotësuar tërësisht.</w:t>
      </w:r>
    </w:p>
    <w:p w14:paraId="79ED7315" w14:textId="3D915A0F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>- Neni 8</w:t>
      </w:r>
      <w:r w:rsidR="005F39A7">
        <w:rPr>
          <w:rFonts w:ascii="Garamond" w:hAnsi="Garamond"/>
          <w:sz w:val="24"/>
          <w:szCs w:val="24"/>
          <w:lang w:val="sq-AL"/>
        </w:rPr>
        <w:t>.</w:t>
      </w:r>
      <w:r w:rsidRPr="005F39A7">
        <w:rPr>
          <w:rFonts w:ascii="Garamond" w:hAnsi="Garamond"/>
          <w:sz w:val="24"/>
          <w:szCs w:val="24"/>
          <w:lang w:val="sq-AL"/>
        </w:rPr>
        <w:t xml:space="preserve"> Procedura teknike e kualifikimit, pikat 8.1,</w:t>
      </w:r>
      <w:r w:rsidR="008B42DD">
        <w:rPr>
          <w:rFonts w:ascii="Garamond" w:hAnsi="Garamond"/>
          <w:sz w:val="24"/>
          <w:szCs w:val="24"/>
          <w:lang w:val="sq-AL"/>
        </w:rPr>
        <w:t xml:space="preserve"> </w:t>
      </w:r>
      <w:r w:rsidRPr="005F39A7">
        <w:rPr>
          <w:rFonts w:ascii="Garamond" w:hAnsi="Garamond"/>
          <w:sz w:val="24"/>
          <w:szCs w:val="24"/>
          <w:lang w:val="sq-AL"/>
        </w:rPr>
        <w:t>8.2, 8.3</w:t>
      </w:r>
      <w:r w:rsidR="005F39A7">
        <w:rPr>
          <w:rFonts w:ascii="Garamond" w:hAnsi="Garamond"/>
          <w:sz w:val="24"/>
          <w:szCs w:val="24"/>
          <w:lang w:val="sq-AL"/>
        </w:rPr>
        <w:t>,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ge</w:t>
      </w:r>
      <w:r w:rsidR="005F39A7" w:rsidRPr="005F39A7">
        <w:rPr>
          <w:rFonts w:ascii="Garamond" w:hAnsi="Garamond" w:cs="Cambria Math"/>
          <w:sz w:val="24"/>
          <w:szCs w:val="24"/>
          <w:lang w:val="sq-AL"/>
        </w:rPr>
        <w:t>r</w:t>
      </w:r>
      <w:r w:rsidR="005F39A7" w:rsidRPr="005F39A7">
        <w:rPr>
          <w:rFonts w:ascii="Garamond" w:hAnsi="Garamond"/>
          <w:sz w:val="24"/>
          <w:szCs w:val="24"/>
          <w:lang w:val="sq-AL"/>
        </w:rPr>
        <w:t>mat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a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b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,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c</w:t>
      </w:r>
      <w:r w:rsidR="005F39A7">
        <w:rPr>
          <w:rFonts w:ascii="Garamond" w:hAnsi="Garamond"/>
          <w:sz w:val="24"/>
          <w:szCs w:val="24"/>
          <w:lang w:val="sq-AL"/>
        </w:rPr>
        <w:t>”</w:t>
      </w:r>
      <w:r w:rsidRPr="005F39A7">
        <w:rPr>
          <w:rFonts w:ascii="Garamond" w:hAnsi="Garamond"/>
          <w:sz w:val="24"/>
          <w:szCs w:val="24"/>
          <w:lang w:val="sq-AL"/>
        </w:rPr>
        <w:t xml:space="preserve"> dhe </w:t>
      </w:r>
      <w:r w:rsid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>d</w:t>
      </w:r>
      <w:r w:rsidR="005F39A7">
        <w:rPr>
          <w:rFonts w:ascii="Garamond" w:hAnsi="Garamond"/>
          <w:sz w:val="24"/>
          <w:szCs w:val="24"/>
          <w:lang w:val="sq-AL"/>
        </w:rPr>
        <w:t>”,</w:t>
      </w:r>
      <w:r w:rsidRPr="005F39A7">
        <w:rPr>
          <w:rFonts w:ascii="Garamond" w:hAnsi="Garamond"/>
          <w:sz w:val="24"/>
          <w:szCs w:val="24"/>
          <w:lang w:val="sq-AL"/>
        </w:rPr>
        <w:t xml:space="preserve"> si dhe pika 8.4</w:t>
      </w:r>
      <w:r w:rsidR="005F39A7">
        <w:rPr>
          <w:rFonts w:ascii="Garamond" w:hAnsi="Garamond"/>
          <w:sz w:val="24"/>
          <w:szCs w:val="24"/>
          <w:lang w:val="sq-AL"/>
        </w:rPr>
        <w:t>: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Janë</w:t>
      </w:r>
      <w:r w:rsidR="005F39A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plotë</w:t>
      </w:r>
      <w:r w:rsidR="005F39A7" w:rsidRPr="005F39A7">
        <w:rPr>
          <w:rFonts w:ascii="Garamond" w:hAnsi="Garamond" w:cs="Cambria Math"/>
          <w:sz w:val="24"/>
          <w:szCs w:val="24"/>
          <w:lang w:val="sq-AL"/>
        </w:rPr>
        <w:t>s</w:t>
      </w:r>
      <w:r w:rsidR="005F39A7" w:rsidRPr="005F39A7">
        <w:rPr>
          <w:rFonts w:ascii="Garamond" w:hAnsi="Garamond"/>
          <w:sz w:val="24"/>
          <w:szCs w:val="24"/>
          <w:lang w:val="sq-AL"/>
        </w:rPr>
        <w:t>uar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të</w:t>
      </w:r>
      <w:r w:rsidR="005F39A7" w:rsidRPr="005F39A7">
        <w:rPr>
          <w:rFonts w:ascii="Garamond" w:hAnsi="Garamond" w:cs="Cambria Math"/>
          <w:sz w:val="24"/>
          <w:szCs w:val="24"/>
          <w:lang w:val="sq-AL"/>
        </w:rPr>
        <w:t>r</w:t>
      </w:r>
      <w:r w:rsidR="005F39A7" w:rsidRPr="005F39A7">
        <w:rPr>
          <w:rFonts w:ascii="Garamond" w:hAnsi="Garamond"/>
          <w:sz w:val="24"/>
          <w:szCs w:val="24"/>
          <w:lang w:val="sq-AL"/>
        </w:rPr>
        <w:t>ës</w:t>
      </w:r>
      <w:r w:rsidR="005F39A7" w:rsidRPr="005F39A7">
        <w:rPr>
          <w:rFonts w:ascii="Garamond" w:hAnsi="Garamond" w:cs="Cambria Math"/>
          <w:sz w:val="24"/>
          <w:szCs w:val="24"/>
          <w:lang w:val="sq-AL"/>
        </w:rPr>
        <w:t>i</w:t>
      </w:r>
      <w:r w:rsidR="005F39A7" w:rsidRPr="005F39A7">
        <w:rPr>
          <w:rFonts w:ascii="Garamond" w:hAnsi="Garamond"/>
          <w:sz w:val="24"/>
          <w:szCs w:val="24"/>
          <w:lang w:val="sq-AL"/>
        </w:rPr>
        <w:t>sht.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</w:p>
    <w:p w14:paraId="2564D7B4" w14:textId="5206AAC2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 xml:space="preserve">- </w:t>
      </w:r>
      <w:r w:rsidR="005F39A7" w:rsidRPr="005F39A7">
        <w:rPr>
          <w:rFonts w:ascii="Garamond" w:hAnsi="Garamond"/>
          <w:sz w:val="24"/>
          <w:szCs w:val="24"/>
          <w:lang w:val="sq-AL"/>
        </w:rPr>
        <w:t>Pë</w:t>
      </w:r>
      <w:r w:rsidR="005F39A7" w:rsidRPr="005F39A7">
        <w:rPr>
          <w:rFonts w:ascii="Garamond" w:hAnsi="Garamond" w:cs="Cambria Math"/>
          <w:sz w:val="24"/>
          <w:szCs w:val="24"/>
          <w:lang w:val="sq-AL"/>
        </w:rPr>
        <w:t>r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mungesë</w:t>
      </w:r>
      <w:r w:rsidR="005F39A7" w:rsidRPr="005F39A7">
        <w:rPr>
          <w:rFonts w:ascii="Garamond" w:hAnsi="Garamond" w:cs="Cambria Math"/>
          <w:sz w:val="24"/>
          <w:szCs w:val="24"/>
          <w:lang w:val="sq-AL"/>
        </w:rPr>
        <w:t>n</w:t>
      </w:r>
      <w:r w:rsidR="005F39A7" w:rsidRPr="005F39A7">
        <w:rPr>
          <w:rFonts w:ascii="Garamond" w:hAnsi="Garamond"/>
          <w:sz w:val="24"/>
          <w:szCs w:val="24"/>
          <w:lang w:val="sq-AL"/>
        </w:rPr>
        <w:t xml:space="preserve"> e dokumentacionit që ka të</w:t>
      </w:r>
      <w:r w:rsidRPr="005F39A7">
        <w:rPr>
          <w:rFonts w:ascii="Garamond" w:hAnsi="Garamond"/>
          <w:sz w:val="24"/>
          <w:szCs w:val="24"/>
          <w:lang w:val="sq-AL"/>
        </w:rPr>
        <w:t xml:space="preserve"> b</w:t>
      </w:r>
      <w:r w:rsidR="005F39A7" w:rsidRPr="005F39A7">
        <w:rPr>
          <w:rFonts w:ascii="Garamond" w:hAnsi="Garamond"/>
          <w:sz w:val="24"/>
          <w:szCs w:val="24"/>
          <w:lang w:val="sq-AL"/>
        </w:rPr>
        <w:t xml:space="preserve">ëjë </w:t>
      </w:r>
      <w:r w:rsidRPr="005F39A7">
        <w:rPr>
          <w:rFonts w:ascii="Garamond" w:hAnsi="Garamond"/>
          <w:sz w:val="24"/>
          <w:szCs w:val="24"/>
          <w:lang w:val="sq-AL"/>
        </w:rPr>
        <w:t xml:space="preserve">me </w:t>
      </w:r>
      <w:r w:rsidR="005F39A7" w:rsidRPr="005F39A7">
        <w:rPr>
          <w:rFonts w:ascii="Garamond" w:hAnsi="Garamond"/>
          <w:sz w:val="24"/>
          <w:szCs w:val="24"/>
          <w:lang w:val="sq-AL"/>
        </w:rPr>
        <w:t>autorizimin</w:t>
      </w:r>
      <w:r w:rsidRPr="005F39A7">
        <w:rPr>
          <w:rFonts w:ascii="Garamond" w:hAnsi="Garamond"/>
          <w:sz w:val="24"/>
          <w:szCs w:val="24"/>
          <w:lang w:val="sq-AL"/>
        </w:rPr>
        <w:t xml:space="preserve"> ose prokurën e përfaqësimit të shoqërisë nga përfaqësuesi ligjor</w:t>
      </w:r>
      <w:r w:rsidR="005F39A7" w:rsidRPr="005F39A7">
        <w:rPr>
          <w:rFonts w:ascii="Garamond" w:hAnsi="Garamond"/>
          <w:sz w:val="24"/>
          <w:szCs w:val="24"/>
          <w:lang w:val="sq-AL"/>
        </w:rPr>
        <w:t>,</w:t>
      </w:r>
      <w:r w:rsidRPr="005F39A7">
        <w:rPr>
          <w:rFonts w:ascii="Garamond" w:hAnsi="Garamond"/>
          <w:sz w:val="24"/>
          <w:szCs w:val="24"/>
          <w:lang w:val="sq-AL"/>
        </w:rPr>
        <w:t xml:space="preserve"> në bazë të nenit 35</w:t>
      </w:r>
      <w:r w:rsidR="005F39A7" w:rsidRPr="005F39A7">
        <w:rPr>
          <w:rFonts w:ascii="Garamond" w:hAnsi="Garamond"/>
          <w:sz w:val="24"/>
          <w:szCs w:val="24"/>
          <w:lang w:val="sq-AL"/>
        </w:rPr>
        <w:t>,</w:t>
      </w:r>
      <w:r w:rsidRPr="005F39A7">
        <w:rPr>
          <w:rFonts w:ascii="Garamond" w:hAnsi="Garamond"/>
          <w:sz w:val="24"/>
          <w:szCs w:val="24"/>
          <w:lang w:val="sq-AL"/>
        </w:rPr>
        <w:t xml:space="preserve"> të “Kodit të Procedurës Administrative” (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KPrA</w:t>
      </w:r>
      <w:proofErr w:type="spellEnd"/>
      <w:r w:rsidRPr="005F39A7">
        <w:rPr>
          <w:rFonts w:ascii="Garamond" w:hAnsi="Garamond"/>
          <w:sz w:val="24"/>
          <w:szCs w:val="24"/>
          <w:lang w:val="sq-AL"/>
        </w:rPr>
        <w:t xml:space="preserve">), do t’i </w:t>
      </w:r>
      <w:r w:rsidR="005F39A7" w:rsidRPr="005F39A7">
        <w:rPr>
          <w:rFonts w:ascii="Garamond" w:hAnsi="Garamond"/>
          <w:sz w:val="24"/>
          <w:szCs w:val="24"/>
          <w:lang w:val="sq-AL"/>
        </w:rPr>
        <w:t>kë</w:t>
      </w:r>
      <w:r w:rsidR="005F39A7" w:rsidRPr="005F39A7">
        <w:rPr>
          <w:rFonts w:ascii="Garamond" w:hAnsi="Garamond" w:cs="Times New Roman"/>
          <w:sz w:val="24"/>
          <w:szCs w:val="24"/>
          <w:lang w:val="sq-AL"/>
        </w:rPr>
        <w:t>r</w:t>
      </w:r>
      <w:r w:rsidR="005F39A7" w:rsidRPr="005F39A7">
        <w:rPr>
          <w:rFonts w:ascii="Garamond" w:hAnsi="Garamond"/>
          <w:sz w:val="24"/>
          <w:szCs w:val="24"/>
          <w:lang w:val="sq-AL"/>
        </w:rPr>
        <w:t>kohet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shoqë</w:t>
      </w:r>
      <w:r w:rsidR="005F39A7" w:rsidRPr="005F39A7">
        <w:rPr>
          <w:rFonts w:ascii="Garamond" w:hAnsi="Garamond" w:cs="Times New Roman"/>
          <w:sz w:val="24"/>
          <w:szCs w:val="24"/>
          <w:lang w:val="sq-AL"/>
        </w:rPr>
        <w:t>r</w:t>
      </w:r>
      <w:r w:rsidR="005F39A7" w:rsidRPr="005F39A7">
        <w:rPr>
          <w:rFonts w:ascii="Garamond" w:hAnsi="Garamond"/>
          <w:sz w:val="24"/>
          <w:szCs w:val="24"/>
          <w:lang w:val="sq-AL"/>
        </w:rPr>
        <w:t>isë</w:t>
      </w:r>
      <w:r w:rsidR="005F39A7" w:rsidRPr="005F39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plotë</w:t>
      </w:r>
      <w:r w:rsidR="005F39A7" w:rsidRPr="005F39A7">
        <w:rPr>
          <w:rFonts w:ascii="Garamond" w:hAnsi="Garamond" w:cs="Times New Roman"/>
          <w:sz w:val="24"/>
          <w:szCs w:val="24"/>
          <w:lang w:val="sq-AL"/>
        </w:rPr>
        <w:t>s</w:t>
      </w:r>
      <w:r w:rsidR="005F39A7" w:rsidRPr="005F39A7">
        <w:rPr>
          <w:rFonts w:ascii="Garamond" w:hAnsi="Garamond"/>
          <w:sz w:val="24"/>
          <w:szCs w:val="24"/>
          <w:lang w:val="sq-AL"/>
        </w:rPr>
        <w:t>imi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br</w:t>
      </w:r>
      <w:r w:rsidR="005F39A7" w:rsidRPr="005F39A7">
        <w:rPr>
          <w:rFonts w:ascii="Garamond" w:hAnsi="Garamond" w:cs="Garamond"/>
          <w:sz w:val="24"/>
          <w:szCs w:val="24"/>
          <w:lang w:val="sq-AL"/>
        </w:rPr>
        <w:t>e</w:t>
      </w:r>
      <w:r w:rsidR="005F39A7" w:rsidRPr="005F39A7">
        <w:rPr>
          <w:rFonts w:ascii="Garamond" w:hAnsi="Garamond"/>
          <w:sz w:val="24"/>
          <w:szCs w:val="24"/>
          <w:lang w:val="sq-AL"/>
        </w:rPr>
        <w:t>nda afateve të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pë</w:t>
      </w:r>
      <w:r w:rsidR="005F39A7" w:rsidRPr="005F39A7">
        <w:rPr>
          <w:rFonts w:ascii="Garamond" w:hAnsi="Garamond" w:cs="Times New Roman"/>
          <w:sz w:val="24"/>
          <w:szCs w:val="24"/>
          <w:lang w:val="sq-AL"/>
        </w:rPr>
        <w:t>r</w:t>
      </w:r>
      <w:r w:rsidR="005F39A7" w:rsidRPr="005F39A7">
        <w:rPr>
          <w:rFonts w:ascii="Garamond" w:hAnsi="Garamond"/>
          <w:sz w:val="24"/>
          <w:szCs w:val="24"/>
          <w:lang w:val="sq-AL"/>
        </w:rPr>
        <w:t>caktuara në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Pr="005F39A7">
        <w:rPr>
          <w:rFonts w:ascii="Garamond" w:hAnsi="Garamond" w:cs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 xml:space="preserve">Rregulloren për </w:t>
      </w:r>
      <w:r w:rsidR="005F39A7" w:rsidRPr="005F39A7">
        <w:rPr>
          <w:rFonts w:ascii="Garamond" w:hAnsi="Garamond"/>
          <w:sz w:val="24"/>
          <w:szCs w:val="24"/>
          <w:lang w:val="sq-AL"/>
        </w:rPr>
        <w:t>lëshimin</w:t>
      </w:r>
      <w:r w:rsidRPr="005F39A7">
        <w:rPr>
          <w:rFonts w:ascii="Garamond" w:hAnsi="Garamond"/>
          <w:sz w:val="24"/>
          <w:szCs w:val="24"/>
          <w:lang w:val="sq-AL"/>
        </w:rPr>
        <w:t xml:space="preserve">, transferimin dhe </w:t>
      </w:r>
      <w:r w:rsidR="005F39A7" w:rsidRPr="005F39A7">
        <w:rPr>
          <w:rFonts w:ascii="Garamond" w:hAnsi="Garamond"/>
          <w:sz w:val="24"/>
          <w:szCs w:val="24"/>
          <w:lang w:val="sq-AL"/>
        </w:rPr>
        <w:t>anulimin</w:t>
      </w:r>
      <w:r w:rsidRPr="005F39A7">
        <w:rPr>
          <w:rFonts w:ascii="Garamond" w:hAnsi="Garamond"/>
          <w:sz w:val="24"/>
          <w:szCs w:val="24"/>
          <w:lang w:val="sq-AL"/>
        </w:rPr>
        <w:t xml:space="preserve"> e garancive t</w:t>
      </w:r>
      <w:r w:rsidR="005F39A7">
        <w:rPr>
          <w:rFonts w:ascii="Garamond" w:hAnsi="Garamond"/>
          <w:sz w:val="24"/>
          <w:szCs w:val="24"/>
          <w:lang w:val="sq-AL"/>
        </w:rPr>
        <w:t>ë</w:t>
      </w:r>
      <w:r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="005F39A7" w:rsidRPr="005F39A7">
        <w:rPr>
          <w:rFonts w:ascii="Garamond" w:hAnsi="Garamond"/>
          <w:sz w:val="24"/>
          <w:szCs w:val="24"/>
          <w:lang w:val="sq-AL"/>
        </w:rPr>
        <w:t>origjinës,</w:t>
      </w:r>
      <w:r w:rsidRPr="005F39A7">
        <w:rPr>
          <w:rFonts w:ascii="Garamond" w:hAnsi="Garamond"/>
          <w:sz w:val="24"/>
          <w:szCs w:val="24"/>
          <w:lang w:val="sq-AL"/>
        </w:rPr>
        <w:t xml:space="preserve"> për energjinë elektrike të prodhuar nga burimet e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5F39A7">
        <w:rPr>
          <w:rFonts w:ascii="Garamond" w:hAnsi="Garamond"/>
          <w:sz w:val="24"/>
          <w:szCs w:val="24"/>
          <w:lang w:val="sq-AL"/>
        </w:rPr>
        <w:t xml:space="preserve">”, miratuar nga </w:t>
      </w:r>
      <w:r w:rsidR="005F39A7" w:rsidRPr="005F39A7">
        <w:rPr>
          <w:rFonts w:ascii="Garamond" w:hAnsi="Garamond"/>
          <w:sz w:val="24"/>
          <w:szCs w:val="24"/>
          <w:lang w:val="sq-AL"/>
        </w:rPr>
        <w:t>B</w:t>
      </w:r>
      <w:r w:rsidRPr="005F39A7">
        <w:rPr>
          <w:rFonts w:ascii="Garamond" w:hAnsi="Garamond"/>
          <w:sz w:val="24"/>
          <w:szCs w:val="24"/>
          <w:lang w:val="sq-AL"/>
        </w:rPr>
        <w:t>ordi i ERE-s me vendimin nr.</w:t>
      </w:r>
      <w:r w:rsidR="005F39A7"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Pr="005F39A7">
        <w:rPr>
          <w:rFonts w:ascii="Garamond" w:hAnsi="Garamond"/>
          <w:sz w:val="24"/>
          <w:szCs w:val="24"/>
          <w:lang w:val="sq-AL"/>
        </w:rPr>
        <w:t xml:space="preserve">229, datë 20.12.2019”. </w:t>
      </w:r>
    </w:p>
    <w:p w14:paraId="1748FBD2" w14:textId="0BC695C7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>Për gjithë sa më</w:t>
      </w:r>
      <w:r w:rsidR="005F39A7" w:rsidRPr="005F39A7">
        <w:rPr>
          <w:rFonts w:ascii="Garamond" w:hAnsi="Garamond"/>
          <w:sz w:val="24"/>
          <w:szCs w:val="24"/>
          <w:lang w:val="sq-AL"/>
        </w:rPr>
        <w:t xml:space="preserve"> </w:t>
      </w:r>
      <w:r w:rsidRPr="005F39A7">
        <w:rPr>
          <w:rFonts w:ascii="Garamond" w:hAnsi="Garamond"/>
          <w:sz w:val="24"/>
          <w:szCs w:val="24"/>
          <w:lang w:val="sq-AL"/>
        </w:rPr>
        <w:t>sipër cituar, Bordi i ERE-s,</w:t>
      </w:r>
    </w:p>
    <w:p w14:paraId="2A54CE98" w14:textId="77777777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15478" w14:textId="42D06FA1" w:rsidR="00645102" w:rsidRPr="005F39A7" w:rsidRDefault="00645102" w:rsidP="006451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>VENDOSI:</w:t>
      </w:r>
    </w:p>
    <w:p w14:paraId="12866CCC" w14:textId="77777777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426DBC" w14:textId="523912EE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>1. Të fillojë procedurën për kualifikimin e impiantit dhe për pajisjen me “</w:t>
      </w:r>
      <w:r w:rsidR="005F39A7" w:rsidRPr="005F39A7">
        <w:rPr>
          <w:rFonts w:ascii="Garamond" w:hAnsi="Garamond"/>
          <w:sz w:val="24"/>
          <w:szCs w:val="24"/>
          <w:lang w:val="sq-AL"/>
        </w:rPr>
        <w:t>Certifikatë</w:t>
      </w:r>
      <w:r w:rsidRPr="005F39A7">
        <w:rPr>
          <w:rFonts w:ascii="Garamond" w:hAnsi="Garamond"/>
          <w:sz w:val="24"/>
          <w:szCs w:val="24"/>
          <w:lang w:val="sq-AL"/>
        </w:rPr>
        <w:t xml:space="preserve"> të garancisë së origjinës” për impiantin e prodhimit të energjisë elektrike HEC </w:t>
      </w:r>
      <w:r w:rsidR="005F39A7" w:rsidRPr="005F39A7">
        <w:rPr>
          <w:rFonts w:ascii="Garamond" w:hAnsi="Garamond"/>
          <w:sz w:val="24"/>
          <w:szCs w:val="24"/>
          <w:lang w:val="sq-AL"/>
        </w:rPr>
        <w:t>“</w:t>
      </w:r>
      <w:r w:rsidRPr="005F39A7">
        <w:rPr>
          <w:rFonts w:ascii="Garamond" w:hAnsi="Garamond"/>
          <w:sz w:val="24"/>
          <w:szCs w:val="24"/>
          <w:lang w:val="sq-AL"/>
        </w:rPr>
        <w:t xml:space="preserve">Banjë”, të shoqërisë “Devoll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5F39A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sh</w:t>
      </w:r>
      <w:r w:rsidR="005F39A7">
        <w:rPr>
          <w:rFonts w:ascii="Garamond" w:hAnsi="Garamond"/>
          <w:sz w:val="24"/>
          <w:szCs w:val="24"/>
          <w:lang w:val="sq-AL"/>
        </w:rPr>
        <w:t>.</w:t>
      </w:r>
      <w:r w:rsidRPr="005F39A7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Pr="005F39A7">
        <w:rPr>
          <w:rFonts w:ascii="Garamond" w:hAnsi="Garamond"/>
          <w:sz w:val="24"/>
          <w:szCs w:val="24"/>
          <w:lang w:val="sq-AL"/>
        </w:rPr>
        <w:t>.</w:t>
      </w:r>
    </w:p>
    <w:p w14:paraId="6D78C5F2" w14:textId="4EAB8EAB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Mbikëqyrjes, të njoftojë </w:t>
      </w:r>
      <w:proofErr w:type="spellStart"/>
      <w:r w:rsidRPr="005F39A7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5F39A7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5F39A7" w:rsidRPr="005F39A7">
        <w:rPr>
          <w:rFonts w:ascii="Garamond" w:hAnsi="Garamond"/>
          <w:sz w:val="24"/>
          <w:szCs w:val="24"/>
          <w:lang w:val="sq-AL"/>
        </w:rPr>
        <w:t>B</w:t>
      </w:r>
      <w:r w:rsidRPr="005F39A7">
        <w:rPr>
          <w:rFonts w:ascii="Garamond" w:hAnsi="Garamond"/>
          <w:sz w:val="24"/>
          <w:szCs w:val="24"/>
          <w:lang w:val="sq-AL"/>
        </w:rPr>
        <w:t>ordit të ERE-s.</w:t>
      </w:r>
    </w:p>
    <w:p w14:paraId="63A079A9" w14:textId="77777777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E684215" w14:textId="77777777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lastRenderedPageBreak/>
        <w:t xml:space="preserve">Ky vendim botohet në Fletoren Zyrtare. </w:t>
      </w:r>
    </w:p>
    <w:p w14:paraId="20BBD282" w14:textId="0FA6BFA4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39A7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5F39A7">
        <w:rPr>
          <w:rFonts w:ascii="Garamond" w:hAnsi="Garamond"/>
          <w:sz w:val="24"/>
          <w:szCs w:val="24"/>
          <w:lang w:val="sq-AL"/>
        </w:rPr>
        <w:t>,</w:t>
      </w:r>
      <w:r w:rsidRPr="005F39A7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</w:t>
      </w:r>
      <w:r w:rsidR="005F39A7">
        <w:rPr>
          <w:rFonts w:ascii="Garamond" w:hAnsi="Garamond"/>
          <w:sz w:val="24"/>
          <w:szCs w:val="24"/>
          <w:lang w:val="sq-AL"/>
        </w:rPr>
        <w:t>.</w:t>
      </w:r>
    </w:p>
    <w:p w14:paraId="60878583" w14:textId="77777777" w:rsidR="00645102" w:rsidRPr="005F39A7" w:rsidRDefault="00645102" w:rsidP="006451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A3F181" w14:textId="68741157" w:rsidR="00645102" w:rsidRPr="005F39A7" w:rsidRDefault="005F39A7" w:rsidP="006451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2F74C9CA" w14:textId="3B9C3974" w:rsidR="00645102" w:rsidRPr="005F39A7" w:rsidRDefault="00645102" w:rsidP="0064510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F39A7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5F39A7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4111E54A" w14:textId="77777777" w:rsidR="00645102" w:rsidRPr="005F39A7" w:rsidRDefault="00645102">
      <w:pPr>
        <w:rPr>
          <w:lang w:val="sq-AL"/>
        </w:rPr>
      </w:pPr>
    </w:p>
    <w:sectPr w:rsidR="00645102" w:rsidRPr="005F3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166CF0"/>
    <w:rsid w:val="00253FAF"/>
    <w:rsid w:val="00327A31"/>
    <w:rsid w:val="004163B8"/>
    <w:rsid w:val="00525404"/>
    <w:rsid w:val="005547CB"/>
    <w:rsid w:val="005B22F0"/>
    <w:rsid w:val="005F39A7"/>
    <w:rsid w:val="00603720"/>
    <w:rsid w:val="00631545"/>
    <w:rsid w:val="00645102"/>
    <w:rsid w:val="006C4E47"/>
    <w:rsid w:val="006D46C1"/>
    <w:rsid w:val="006E3A4A"/>
    <w:rsid w:val="007A4CDC"/>
    <w:rsid w:val="007C368A"/>
    <w:rsid w:val="00814A1D"/>
    <w:rsid w:val="008324CB"/>
    <w:rsid w:val="00856547"/>
    <w:rsid w:val="008B42DD"/>
    <w:rsid w:val="008E24BE"/>
    <w:rsid w:val="008E5FEA"/>
    <w:rsid w:val="009B7A68"/>
    <w:rsid w:val="00A12AA2"/>
    <w:rsid w:val="00A6489A"/>
    <w:rsid w:val="00A9767D"/>
    <w:rsid w:val="00AB3F96"/>
    <w:rsid w:val="00B44EF5"/>
    <w:rsid w:val="00B827FA"/>
    <w:rsid w:val="00C336AE"/>
    <w:rsid w:val="00E73736"/>
    <w:rsid w:val="00EE4289"/>
    <w:rsid w:val="00F914F1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27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1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E114511042412D907C30F8C51D8A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2020-06-02T08:40:17Z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2020-05-31T22:00:00Z</Date_x0020_protokolli>
    <Titulli xmlns="0e656187-b300-4fb0-8bf4-3a50f872073c">Mbi fillimin e procedurës për kualifikimin e impiantit dhe pajisjen me çertifikatë të garancisë së origjinës për impiantin e prodhimit të energjisë elektrike Hec “Banjë”, të shoqërisë “Devoll Hydropower” sha</Titulli>
    <Modifikuesi xmlns="0e656187-b300-4fb0-8bf4-3a50f872073c">gladiola.cicako</Modifikuesi>
    <Nr_x002e__x0020_prot_x0020_QBZ xmlns="0e656187-b300-4fb0-8bf4-3a50f872073c">857/2</Nr_x002e__x0020_prot_x0020_QBZ>
    <Data_x0020_e_x0020_Modifikimit xmlns="0e656187-b300-4fb0-8bf4-3a50f872073c">2020-06-02T08:55:16Z</Data_x0020_e_x0020_Modifikimit>
    <Dekretuar xmlns="0e656187-b300-4fb0-8bf4-3a50f872073c">false</Dekretuar>
    <Data xmlns="0e656187-b300-4fb0-8bf4-3a50f872073c">2020-05-18T22:00:00Z</Data>
    <Nr_x002e__x0020_protokolli_x0020_i_x0020_aktit xmlns="0e656187-b300-4fb0-8bf4-3a50f872073c">68/19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E114511042412D907C30F8C51D8A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DC30B9-3CEE-4812-8089-980466498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24EB6B-DC72-4155-8A8F-4A6E2322BB5F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4BFB1AB-E6C7-485A-9360-0EEE500B3B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8030F7-E2D5-4CAA-8615-8F2830014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249F171-0D67-439A-B493-61DCCDDB9E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kualifikimin e impiantit dhe pajisjen me çertifikatë të garancisë së origjinës për impiantin e prodhimit të energjisë elektrike Hec “Banjë”, të shoqërisë “Devoll Hydropower” sha</vt:lpstr>
    </vt:vector>
  </TitlesOfParts>
  <Company/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kualifikimin e impiantit dhe pajisjen me çertifikatë të garancisë së origjinës për impiantin e prodhimit të energjisë elektrike Hec “Banjë”, të shoqërisë “Devoll Hydropower” sha</dc:title>
  <dc:creator>Entela Suli</dc:creator>
  <cp:lastModifiedBy>Fjora Cahani</cp:lastModifiedBy>
  <cp:revision>7</cp:revision>
  <dcterms:created xsi:type="dcterms:W3CDTF">2020-06-02T08:41:00Z</dcterms:created>
  <dcterms:modified xsi:type="dcterms:W3CDTF">2020-06-02T09:30:00Z</dcterms:modified>
</cp:coreProperties>
</file>