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B4013C" w14:textId="77777777" w:rsidR="004F10E6" w:rsidRPr="001A5A0A" w:rsidRDefault="004F10E6" w:rsidP="004F10E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A5A0A">
        <w:rPr>
          <w:rFonts w:ascii="Garamond" w:hAnsi="Garamond"/>
          <w:b/>
          <w:sz w:val="24"/>
          <w:szCs w:val="24"/>
          <w:lang w:val="sq-AL"/>
        </w:rPr>
        <w:t>VENDIM</w:t>
      </w:r>
    </w:p>
    <w:p w14:paraId="33A02F8B" w14:textId="6229534E" w:rsidR="004F10E6" w:rsidRPr="001A5A0A" w:rsidRDefault="004F10E6" w:rsidP="004F10E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A5A0A">
        <w:rPr>
          <w:rFonts w:ascii="Garamond" w:hAnsi="Garamond"/>
          <w:b/>
          <w:sz w:val="24"/>
          <w:szCs w:val="24"/>
          <w:lang w:val="sq-AL"/>
        </w:rPr>
        <w:t xml:space="preserve">Nr. 97, </w:t>
      </w:r>
      <w:r w:rsidR="001A5A0A" w:rsidRPr="001A5A0A">
        <w:rPr>
          <w:rFonts w:ascii="Garamond" w:hAnsi="Garamond"/>
          <w:b/>
          <w:sz w:val="24"/>
          <w:szCs w:val="24"/>
          <w:lang w:val="sq-AL"/>
        </w:rPr>
        <w:t>datë 15.</w:t>
      </w:r>
      <w:r w:rsidRPr="001A5A0A">
        <w:rPr>
          <w:rFonts w:ascii="Garamond" w:hAnsi="Garamond"/>
          <w:b/>
          <w:sz w:val="24"/>
          <w:szCs w:val="24"/>
          <w:lang w:val="sq-AL"/>
        </w:rPr>
        <w:t>6.2020</w:t>
      </w:r>
    </w:p>
    <w:p w14:paraId="234CABAF" w14:textId="77777777" w:rsidR="004F10E6" w:rsidRPr="001A5A0A" w:rsidRDefault="004F10E6" w:rsidP="004F10E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7814CFF" w14:textId="60A109E5" w:rsidR="004F10E6" w:rsidRPr="001A5A0A" w:rsidRDefault="004F10E6" w:rsidP="004F10E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1A5A0A">
        <w:rPr>
          <w:rFonts w:ascii="Garamond" w:hAnsi="Garamond"/>
          <w:b/>
          <w:sz w:val="24"/>
          <w:szCs w:val="24"/>
          <w:lang w:val="sq-AL"/>
        </w:rPr>
        <w:t>MBI MIR</w:t>
      </w:r>
      <w:r w:rsidR="001A5A0A" w:rsidRPr="001A5A0A">
        <w:rPr>
          <w:rFonts w:ascii="Garamond" w:hAnsi="Garamond"/>
          <w:b/>
          <w:sz w:val="24"/>
          <w:szCs w:val="24"/>
          <w:lang w:val="sq-AL"/>
        </w:rPr>
        <w:t>ATIMIN E “KODIT TË RRJETIT TAP”</w:t>
      </w:r>
    </w:p>
    <w:p w14:paraId="2673A7AF" w14:textId="77777777" w:rsidR="004F10E6" w:rsidRPr="001A5A0A" w:rsidRDefault="004F10E6" w:rsidP="004F10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C6891A8" w14:textId="4EB55CD1" w:rsidR="004F10E6" w:rsidRPr="001A5A0A" w:rsidRDefault="004F10E6" w:rsidP="004F10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5A0A">
        <w:rPr>
          <w:rFonts w:ascii="Garamond" w:hAnsi="Garamond"/>
          <w:sz w:val="24"/>
          <w:szCs w:val="24"/>
          <w:lang w:val="sq-AL"/>
        </w:rPr>
        <w:t xml:space="preserve">Në mbështetje të nenit 16, të </w:t>
      </w:r>
      <w:r w:rsidR="001A5A0A">
        <w:rPr>
          <w:rFonts w:ascii="Garamond" w:hAnsi="Garamond"/>
          <w:sz w:val="24"/>
          <w:szCs w:val="24"/>
          <w:lang w:val="sq-AL"/>
        </w:rPr>
        <w:t>l</w:t>
      </w:r>
      <w:r w:rsidRPr="001A5A0A">
        <w:rPr>
          <w:rFonts w:ascii="Garamond" w:hAnsi="Garamond"/>
          <w:sz w:val="24"/>
          <w:szCs w:val="24"/>
          <w:lang w:val="sq-AL"/>
        </w:rPr>
        <w:t>igjit nr. 43/2015</w:t>
      </w:r>
      <w:r w:rsidR="001A5A0A">
        <w:rPr>
          <w:rFonts w:ascii="Garamond" w:hAnsi="Garamond"/>
          <w:sz w:val="24"/>
          <w:szCs w:val="24"/>
          <w:lang w:val="sq-AL"/>
        </w:rPr>
        <w:t>,</w:t>
      </w:r>
      <w:r w:rsidRPr="001A5A0A">
        <w:rPr>
          <w:rFonts w:ascii="Garamond" w:hAnsi="Garamond"/>
          <w:sz w:val="24"/>
          <w:szCs w:val="24"/>
          <w:lang w:val="sq-AL"/>
        </w:rPr>
        <w:t xml:space="preserve"> “Për </w:t>
      </w:r>
      <w:r w:rsidR="001A5A0A" w:rsidRPr="001A5A0A">
        <w:rPr>
          <w:rFonts w:ascii="Garamond" w:hAnsi="Garamond"/>
          <w:sz w:val="24"/>
          <w:szCs w:val="24"/>
          <w:lang w:val="sq-AL"/>
        </w:rPr>
        <w:t>sektorin e energjisë elektrike</w:t>
      </w:r>
      <w:r w:rsidRPr="001A5A0A">
        <w:rPr>
          <w:rFonts w:ascii="Garamond" w:hAnsi="Garamond"/>
          <w:sz w:val="24"/>
          <w:szCs w:val="24"/>
          <w:lang w:val="sq-AL"/>
        </w:rPr>
        <w:t xml:space="preserve">”, </w:t>
      </w:r>
      <w:r w:rsidR="001A5A0A">
        <w:rPr>
          <w:rFonts w:ascii="Garamond" w:hAnsi="Garamond"/>
          <w:sz w:val="24"/>
          <w:szCs w:val="24"/>
          <w:lang w:val="sq-AL"/>
        </w:rPr>
        <w:t xml:space="preserve">të </w:t>
      </w:r>
      <w:r w:rsidRPr="001A5A0A">
        <w:rPr>
          <w:rFonts w:ascii="Garamond" w:hAnsi="Garamond"/>
          <w:sz w:val="24"/>
          <w:szCs w:val="24"/>
          <w:lang w:val="sq-AL"/>
        </w:rPr>
        <w:t xml:space="preserve">ndryshuar, neneve 13; 15, pika 1, </w:t>
      </w:r>
      <w:r w:rsidR="001A5A0A" w:rsidRPr="001A5A0A">
        <w:rPr>
          <w:rFonts w:ascii="Garamond" w:hAnsi="Garamond"/>
          <w:sz w:val="24"/>
          <w:szCs w:val="24"/>
          <w:lang w:val="sq-AL"/>
        </w:rPr>
        <w:t>germa</w:t>
      </w:r>
      <w:r w:rsidRPr="001A5A0A">
        <w:rPr>
          <w:rFonts w:ascii="Garamond" w:hAnsi="Garamond"/>
          <w:sz w:val="24"/>
          <w:szCs w:val="24"/>
          <w:lang w:val="sq-AL"/>
        </w:rPr>
        <w:t xml:space="preserve"> “a”;</w:t>
      </w:r>
      <w:r w:rsidR="001A5A0A">
        <w:rPr>
          <w:rFonts w:ascii="Garamond" w:hAnsi="Garamond"/>
          <w:sz w:val="24"/>
          <w:szCs w:val="24"/>
          <w:lang w:val="sq-AL"/>
        </w:rPr>
        <w:t xml:space="preserve"> 16, pika 24 dhe nenit 108, të l</w:t>
      </w:r>
      <w:r w:rsidRPr="001A5A0A">
        <w:rPr>
          <w:rFonts w:ascii="Garamond" w:hAnsi="Garamond"/>
          <w:sz w:val="24"/>
          <w:szCs w:val="24"/>
          <w:lang w:val="sq-AL"/>
        </w:rPr>
        <w:t xml:space="preserve">igjit nr. 102/2015 “Për </w:t>
      </w:r>
      <w:r w:rsidR="001A5A0A" w:rsidRPr="001A5A0A">
        <w:rPr>
          <w:rFonts w:ascii="Garamond" w:hAnsi="Garamond"/>
          <w:sz w:val="24"/>
          <w:szCs w:val="24"/>
          <w:lang w:val="sq-AL"/>
        </w:rPr>
        <w:t>sektorin e gazit natyror</w:t>
      </w:r>
      <w:r w:rsidR="001A5A0A">
        <w:rPr>
          <w:rFonts w:ascii="Garamond" w:hAnsi="Garamond"/>
          <w:sz w:val="24"/>
          <w:szCs w:val="24"/>
          <w:lang w:val="sq-AL"/>
        </w:rPr>
        <w:t>”,</w:t>
      </w:r>
      <w:r w:rsidRPr="001A5A0A">
        <w:rPr>
          <w:rFonts w:ascii="Garamond" w:hAnsi="Garamond"/>
          <w:sz w:val="24"/>
          <w:szCs w:val="24"/>
          <w:lang w:val="sq-AL"/>
        </w:rPr>
        <w:t xml:space="preserve"> </w:t>
      </w:r>
      <w:r w:rsidR="001A5A0A">
        <w:rPr>
          <w:rFonts w:ascii="Garamond" w:hAnsi="Garamond"/>
          <w:sz w:val="24"/>
          <w:szCs w:val="24"/>
          <w:lang w:val="sq-AL"/>
        </w:rPr>
        <w:t>të</w:t>
      </w:r>
      <w:r w:rsidRPr="001A5A0A">
        <w:rPr>
          <w:rFonts w:ascii="Garamond" w:hAnsi="Garamond"/>
          <w:sz w:val="24"/>
          <w:szCs w:val="24"/>
          <w:lang w:val="sq-AL"/>
        </w:rPr>
        <w:t xml:space="preserve"> </w:t>
      </w:r>
      <w:r w:rsidR="001A5A0A" w:rsidRPr="001A5A0A">
        <w:rPr>
          <w:rFonts w:ascii="Garamond" w:hAnsi="Garamond"/>
          <w:sz w:val="24"/>
          <w:szCs w:val="24"/>
          <w:lang w:val="sq-AL"/>
        </w:rPr>
        <w:t>ndryshuar</w:t>
      </w:r>
      <w:r w:rsidRPr="001A5A0A">
        <w:rPr>
          <w:rFonts w:ascii="Garamond" w:hAnsi="Garamond"/>
          <w:sz w:val="24"/>
          <w:szCs w:val="24"/>
          <w:lang w:val="sq-AL"/>
        </w:rPr>
        <w:t xml:space="preserve">; </w:t>
      </w:r>
      <w:r w:rsidR="001A5A0A">
        <w:rPr>
          <w:rFonts w:ascii="Garamond" w:hAnsi="Garamond"/>
          <w:sz w:val="24"/>
          <w:szCs w:val="24"/>
          <w:lang w:val="sq-AL"/>
        </w:rPr>
        <w:t>d</w:t>
      </w:r>
      <w:r w:rsidRPr="001A5A0A">
        <w:rPr>
          <w:rFonts w:ascii="Garamond" w:hAnsi="Garamond"/>
          <w:sz w:val="24"/>
          <w:szCs w:val="24"/>
          <w:lang w:val="sq-AL"/>
        </w:rPr>
        <w:t xml:space="preserve">irektivës 2009/73/EC </w:t>
      </w:r>
      <w:r w:rsidR="001A5A0A">
        <w:rPr>
          <w:rFonts w:ascii="Garamond" w:hAnsi="Garamond"/>
          <w:sz w:val="24"/>
          <w:szCs w:val="24"/>
          <w:lang w:val="sq-AL"/>
        </w:rPr>
        <w:t>të</w:t>
      </w:r>
      <w:r w:rsidRPr="001A5A0A">
        <w:rPr>
          <w:rFonts w:ascii="Garamond" w:hAnsi="Garamond"/>
          <w:sz w:val="24"/>
          <w:szCs w:val="24"/>
          <w:lang w:val="sq-AL"/>
        </w:rPr>
        <w:t xml:space="preserve"> Parlamentit Evropian dhe </w:t>
      </w:r>
      <w:r w:rsidR="001A5A0A">
        <w:rPr>
          <w:rFonts w:ascii="Garamond" w:hAnsi="Garamond"/>
          <w:sz w:val="24"/>
          <w:szCs w:val="24"/>
          <w:lang w:val="sq-AL"/>
        </w:rPr>
        <w:t>të</w:t>
      </w:r>
      <w:r w:rsidRPr="001A5A0A">
        <w:rPr>
          <w:rFonts w:ascii="Garamond" w:hAnsi="Garamond"/>
          <w:sz w:val="24"/>
          <w:szCs w:val="24"/>
          <w:lang w:val="sq-AL"/>
        </w:rPr>
        <w:t xml:space="preserve"> Këshillit</w:t>
      </w:r>
      <w:r w:rsidR="001A5A0A">
        <w:rPr>
          <w:rFonts w:ascii="Garamond" w:hAnsi="Garamond"/>
          <w:sz w:val="24"/>
          <w:szCs w:val="24"/>
          <w:lang w:val="sq-AL"/>
        </w:rPr>
        <w:t>,</w:t>
      </w:r>
      <w:r w:rsidRPr="001A5A0A">
        <w:rPr>
          <w:rFonts w:ascii="Garamond" w:hAnsi="Garamond"/>
          <w:sz w:val="24"/>
          <w:szCs w:val="24"/>
          <w:lang w:val="sq-AL"/>
        </w:rPr>
        <w:t xml:space="preserve"> </w:t>
      </w:r>
      <w:r w:rsidR="001A5A0A">
        <w:rPr>
          <w:rFonts w:ascii="Garamond" w:hAnsi="Garamond"/>
          <w:sz w:val="24"/>
          <w:szCs w:val="24"/>
          <w:lang w:val="sq-AL"/>
        </w:rPr>
        <w:t>të</w:t>
      </w:r>
      <w:r w:rsidRPr="001A5A0A">
        <w:rPr>
          <w:rFonts w:ascii="Garamond" w:hAnsi="Garamond"/>
          <w:sz w:val="24"/>
          <w:szCs w:val="24"/>
          <w:lang w:val="sq-AL"/>
        </w:rPr>
        <w:t xml:space="preserve"> 13 </w:t>
      </w:r>
      <w:r w:rsidR="001A5A0A">
        <w:rPr>
          <w:rFonts w:ascii="Garamond" w:hAnsi="Garamond"/>
          <w:sz w:val="24"/>
          <w:szCs w:val="24"/>
          <w:lang w:val="sq-AL"/>
        </w:rPr>
        <w:t>k</w:t>
      </w:r>
      <w:r w:rsidRPr="001A5A0A">
        <w:rPr>
          <w:rFonts w:ascii="Garamond" w:hAnsi="Garamond"/>
          <w:sz w:val="24"/>
          <w:szCs w:val="24"/>
          <w:lang w:val="sq-AL"/>
        </w:rPr>
        <w:t xml:space="preserve">orrikut 2009; </w:t>
      </w:r>
      <w:r w:rsidR="004E0DC3" w:rsidRPr="001A5A0A">
        <w:rPr>
          <w:rFonts w:ascii="Garamond" w:hAnsi="Garamond"/>
          <w:sz w:val="24"/>
          <w:szCs w:val="24"/>
          <w:lang w:val="sq-AL"/>
        </w:rPr>
        <w:t>r</w:t>
      </w:r>
      <w:r w:rsidRPr="001A5A0A">
        <w:rPr>
          <w:rFonts w:ascii="Garamond" w:hAnsi="Garamond"/>
          <w:sz w:val="24"/>
          <w:szCs w:val="24"/>
          <w:lang w:val="sq-AL"/>
        </w:rPr>
        <w:t>regullores së Parlamentit Evropian dhe Këshillit 942/2019</w:t>
      </w:r>
      <w:r w:rsidR="001A5A0A">
        <w:rPr>
          <w:rFonts w:ascii="Garamond" w:hAnsi="Garamond"/>
          <w:sz w:val="24"/>
          <w:szCs w:val="24"/>
          <w:lang w:val="sq-AL"/>
        </w:rPr>
        <w:t>,</w:t>
      </w:r>
      <w:r w:rsidRPr="001A5A0A">
        <w:rPr>
          <w:rFonts w:ascii="Garamond" w:hAnsi="Garamond"/>
          <w:sz w:val="24"/>
          <w:szCs w:val="24"/>
          <w:lang w:val="sq-AL"/>
        </w:rPr>
        <w:t xml:space="preserve"> </w:t>
      </w:r>
      <w:r w:rsidR="001A5A0A">
        <w:rPr>
          <w:rFonts w:ascii="Garamond" w:hAnsi="Garamond"/>
          <w:sz w:val="24"/>
          <w:szCs w:val="24"/>
          <w:lang w:val="sq-AL"/>
        </w:rPr>
        <w:t>të</w:t>
      </w:r>
      <w:r w:rsidRPr="001A5A0A">
        <w:rPr>
          <w:rFonts w:ascii="Garamond" w:hAnsi="Garamond"/>
          <w:sz w:val="24"/>
          <w:szCs w:val="24"/>
          <w:lang w:val="sq-AL"/>
        </w:rPr>
        <w:t xml:space="preserve"> </w:t>
      </w:r>
      <w:r w:rsidR="001A5A0A" w:rsidRPr="001A5A0A">
        <w:rPr>
          <w:rFonts w:ascii="Garamond" w:hAnsi="Garamond"/>
          <w:sz w:val="24"/>
          <w:szCs w:val="24"/>
          <w:lang w:val="sq-AL"/>
        </w:rPr>
        <w:t>datës</w:t>
      </w:r>
      <w:r w:rsidRPr="001A5A0A">
        <w:rPr>
          <w:rFonts w:ascii="Garamond" w:hAnsi="Garamond"/>
          <w:sz w:val="24"/>
          <w:szCs w:val="24"/>
          <w:lang w:val="sq-AL"/>
        </w:rPr>
        <w:t xml:space="preserve"> 5 </w:t>
      </w:r>
      <w:r w:rsidR="001A5A0A">
        <w:rPr>
          <w:rFonts w:ascii="Garamond" w:hAnsi="Garamond"/>
          <w:sz w:val="24"/>
          <w:szCs w:val="24"/>
          <w:lang w:val="sq-AL"/>
        </w:rPr>
        <w:t>q</w:t>
      </w:r>
      <w:r w:rsidRPr="001A5A0A">
        <w:rPr>
          <w:rFonts w:ascii="Garamond" w:hAnsi="Garamond"/>
          <w:sz w:val="24"/>
          <w:szCs w:val="24"/>
          <w:lang w:val="sq-AL"/>
        </w:rPr>
        <w:t xml:space="preserve">ershor 2019; </w:t>
      </w:r>
      <w:r w:rsidR="004E0DC3" w:rsidRPr="001A5A0A">
        <w:rPr>
          <w:rFonts w:ascii="Garamond" w:hAnsi="Garamond"/>
          <w:sz w:val="24"/>
          <w:szCs w:val="24"/>
          <w:lang w:val="sq-AL"/>
        </w:rPr>
        <w:t>r</w:t>
      </w:r>
      <w:r w:rsidRPr="001A5A0A">
        <w:rPr>
          <w:rFonts w:ascii="Garamond" w:hAnsi="Garamond"/>
          <w:sz w:val="24"/>
          <w:szCs w:val="24"/>
          <w:lang w:val="sq-AL"/>
        </w:rPr>
        <w:t>regullores</w:t>
      </w:r>
      <w:r w:rsidR="001A5A0A">
        <w:rPr>
          <w:rFonts w:ascii="Garamond" w:hAnsi="Garamond"/>
          <w:sz w:val="24"/>
          <w:szCs w:val="24"/>
          <w:lang w:val="sq-AL"/>
        </w:rPr>
        <w:t xml:space="preserve"> </w:t>
      </w:r>
      <w:r w:rsidRPr="001A5A0A">
        <w:rPr>
          <w:rFonts w:ascii="Garamond" w:hAnsi="Garamond"/>
          <w:sz w:val="24"/>
          <w:szCs w:val="24"/>
          <w:lang w:val="sq-AL"/>
        </w:rPr>
        <w:t xml:space="preserve">së Parlamentit Evropian dhe </w:t>
      </w:r>
      <w:r w:rsidR="001A5A0A">
        <w:rPr>
          <w:rFonts w:ascii="Garamond" w:hAnsi="Garamond"/>
          <w:sz w:val="24"/>
          <w:szCs w:val="24"/>
          <w:lang w:val="sq-AL"/>
        </w:rPr>
        <w:t>K</w:t>
      </w:r>
      <w:r w:rsidRPr="001A5A0A">
        <w:rPr>
          <w:rFonts w:ascii="Garamond" w:hAnsi="Garamond"/>
          <w:sz w:val="24"/>
          <w:szCs w:val="24"/>
          <w:lang w:val="sq-AL"/>
        </w:rPr>
        <w:t>ëshillit 715/2009</w:t>
      </w:r>
      <w:r w:rsidR="001A5A0A">
        <w:rPr>
          <w:rFonts w:ascii="Garamond" w:hAnsi="Garamond"/>
          <w:sz w:val="24"/>
          <w:szCs w:val="24"/>
          <w:lang w:val="sq-AL"/>
        </w:rPr>
        <w:t>,</w:t>
      </w:r>
      <w:r w:rsidRPr="001A5A0A">
        <w:rPr>
          <w:rFonts w:ascii="Garamond" w:hAnsi="Garamond"/>
          <w:sz w:val="24"/>
          <w:szCs w:val="24"/>
          <w:lang w:val="sq-AL"/>
        </w:rPr>
        <w:t xml:space="preserve"> </w:t>
      </w:r>
      <w:r w:rsidR="001A5A0A">
        <w:rPr>
          <w:rFonts w:ascii="Garamond" w:hAnsi="Garamond"/>
          <w:sz w:val="24"/>
          <w:szCs w:val="24"/>
          <w:lang w:val="sq-AL"/>
        </w:rPr>
        <w:t>të</w:t>
      </w:r>
      <w:r w:rsidRPr="001A5A0A">
        <w:rPr>
          <w:rFonts w:ascii="Garamond" w:hAnsi="Garamond"/>
          <w:sz w:val="24"/>
          <w:szCs w:val="24"/>
          <w:lang w:val="sq-AL"/>
        </w:rPr>
        <w:t xml:space="preserve"> 13 </w:t>
      </w:r>
      <w:r w:rsidR="001A5A0A">
        <w:rPr>
          <w:rFonts w:ascii="Garamond" w:hAnsi="Garamond"/>
          <w:sz w:val="24"/>
          <w:szCs w:val="24"/>
          <w:lang w:val="sq-AL"/>
        </w:rPr>
        <w:t>k</w:t>
      </w:r>
      <w:r w:rsidRPr="001A5A0A">
        <w:rPr>
          <w:rFonts w:ascii="Garamond" w:hAnsi="Garamond"/>
          <w:sz w:val="24"/>
          <w:szCs w:val="24"/>
          <w:lang w:val="sq-AL"/>
        </w:rPr>
        <w:t>orrikut 2009</w:t>
      </w:r>
      <w:r w:rsidR="001A5A0A">
        <w:rPr>
          <w:rFonts w:ascii="Garamond" w:hAnsi="Garamond"/>
          <w:sz w:val="24"/>
          <w:szCs w:val="24"/>
          <w:lang w:val="sq-AL"/>
        </w:rPr>
        <w:t>,</w:t>
      </w:r>
      <w:r w:rsidRPr="001A5A0A">
        <w:rPr>
          <w:rFonts w:ascii="Garamond" w:hAnsi="Garamond"/>
          <w:sz w:val="24"/>
          <w:szCs w:val="24"/>
          <w:lang w:val="sq-AL"/>
        </w:rPr>
        <w:t xml:space="preserve"> </w:t>
      </w:r>
      <w:r w:rsidR="001A5A0A">
        <w:rPr>
          <w:rFonts w:ascii="Garamond" w:hAnsi="Garamond"/>
          <w:sz w:val="24"/>
          <w:szCs w:val="24"/>
          <w:lang w:val="sq-AL"/>
        </w:rPr>
        <w:t>të</w:t>
      </w:r>
      <w:r w:rsidRPr="001A5A0A">
        <w:rPr>
          <w:rFonts w:ascii="Garamond" w:hAnsi="Garamond"/>
          <w:sz w:val="24"/>
          <w:szCs w:val="24"/>
          <w:lang w:val="sq-AL"/>
        </w:rPr>
        <w:t xml:space="preserve"> ndryshuar me </w:t>
      </w:r>
      <w:r w:rsidR="001A5A0A">
        <w:rPr>
          <w:rFonts w:ascii="Garamond" w:hAnsi="Garamond"/>
          <w:sz w:val="24"/>
          <w:szCs w:val="24"/>
          <w:lang w:val="sq-AL"/>
        </w:rPr>
        <w:t>v</w:t>
      </w:r>
      <w:r w:rsidRPr="001A5A0A">
        <w:rPr>
          <w:rFonts w:ascii="Garamond" w:hAnsi="Garamond"/>
          <w:sz w:val="24"/>
          <w:szCs w:val="24"/>
          <w:lang w:val="sq-AL"/>
        </w:rPr>
        <w:t xml:space="preserve">endimin e Komisionit të 24 </w:t>
      </w:r>
      <w:r w:rsidR="001A5A0A">
        <w:rPr>
          <w:rFonts w:ascii="Garamond" w:hAnsi="Garamond"/>
          <w:sz w:val="24"/>
          <w:szCs w:val="24"/>
          <w:lang w:val="sq-AL"/>
        </w:rPr>
        <w:t>g</w:t>
      </w:r>
      <w:r w:rsidRPr="001A5A0A">
        <w:rPr>
          <w:rFonts w:ascii="Garamond" w:hAnsi="Garamond"/>
          <w:sz w:val="24"/>
          <w:szCs w:val="24"/>
          <w:lang w:val="sq-AL"/>
        </w:rPr>
        <w:t>usht</w:t>
      </w:r>
      <w:r w:rsidR="001A5A0A">
        <w:rPr>
          <w:rFonts w:ascii="Garamond" w:hAnsi="Garamond"/>
          <w:sz w:val="24"/>
          <w:szCs w:val="24"/>
          <w:lang w:val="sq-AL"/>
        </w:rPr>
        <w:t>it</w:t>
      </w:r>
      <w:r w:rsidRPr="001A5A0A">
        <w:rPr>
          <w:rFonts w:ascii="Garamond" w:hAnsi="Garamond"/>
          <w:sz w:val="24"/>
          <w:szCs w:val="24"/>
          <w:lang w:val="sq-AL"/>
        </w:rPr>
        <w:t xml:space="preserve"> 2012, </w:t>
      </w:r>
      <w:r w:rsidR="004E0DC3" w:rsidRPr="001A5A0A">
        <w:rPr>
          <w:rFonts w:ascii="Garamond" w:hAnsi="Garamond"/>
          <w:sz w:val="24"/>
          <w:szCs w:val="24"/>
          <w:lang w:val="sq-AL"/>
        </w:rPr>
        <w:t>rr</w:t>
      </w:r>
      <w:r w:rsidRPr="001A5A0A">
        <w:rPr>
          <w:rFonts w:ascii="Garamond" w:hAnsi="Garamond"/>
          <w:sz w:val="24"/>
          <w:szCs w:val="24"/>
          <w:lang w:val="sq-AL"/>
        </w:rPr>
        <w:t>egullores së Komisionit të BE</w:t>
      </w:r>
      <w:r w:rsidR="001A5A0A">
        <w:rPr>
          <w:rFonts w:ascii="Garamond" w:hAnsi="Garamond"/>
          <w:sz w:val="24"/>
          <w:szCs w:val="24"/>
          <w:lang w:val="sq-AL"/>
        </w:rPr>
        <w:t>-së</w:t>
      </w:r>
      <w:r w:rsidRPr="001A5A0A">
        <w:rPr>
          <w:rFonts w:ascii="Garamond" w:hAnsi="Garamond"/>
          <w:sz w:val="24"/>
          <w:szCs w:val="24"/>
          <w:lang w:val="sq-AL"/>
        </w:rPr>
        <w:t xml:space="preserve"> 312/2014</w:t>
      </w:r>
      <w:r w:rsidR="001A5A0A">
        <w:rPr>
          <w:rFonts w:ascii="Garamond" w:hAnsi="Garamond"/>
          <w:sz w:val="24"/>
          <w:szCs w:val="24"/>
          <w:lang w:val="sq-AL"/>
        </w:rPr>
        <w:t>,</w:t>
      </w:r>
      <w:r w:rsidRPr="001A5A0A">
        <w:rPr>
          <w:rFonts w:ascii="Garamond" w:hAnsi="Garamond"/>
          <w:sz w:val="24"/>
          <w:szCs w:val="24"/>
          <w:lang w:val="sq-AL"/>
        </w:rPr>
        <w:t xml:space="preserve"> </w:t>
      </w:r>
      <w:r w:rsidR="001A5A0A">
        <w:rPr>
          <w:rFonts w:ascii="Garamond" w:hAnsi="Garamond"/>
          <w:sz w:val="24"/>
          <w:szCs w:val="24"/>
          <w:lang w:val="sq-AL"/>
        </w:rPr>
        <w:t>të</w:t>
      </w:r>
      <w:r w:rsidRPr="001A5A0A">
        <w:rPr>
          <w:rFonts w:ascii="Garamond" w:hAnsi="Garamond"/>
          <w:sz w:val="24"/>
          <w:szCs w:val="24"/>
          <w:lang w:val="sq-AL"/>
        </w:rPr>
        <w:t xml:space="preserve"> datës 26 </w:t>
      </w:r>
      <w:r w:rsidR="001A5A0A">
        <w:rPr>
          <w:rFonts w:ascii="Garamond" w:hAnsi="Garamond"/>
          <w:sz w:val="24"/>
          <w:szCs w:val="24"/>
          <w:lang w:val="sq-AL"/>
        </w:rPr>
        <w:t>m</w:t>
      </w:r>
      <w:r w:rsidRPr="001A5A0A">
        <w:rPr>
          <w:rFonts w:ascii="Garamond" w:hAnsi="Garamond"/>
          <w:sz w:val="24"/>
          <w:szCs w:val="24"/>
          <w:lang w:val="sq-AL"/>
        </w:rPr>
        <w:t>ars 2014;</w:t>
      </w:r>
      <w:bookmarkStart w:id="0" w:name="_GoBack"/>
      <w:r w:rsidRPr="001A5A0A">
        <w:rPr>
          <w:rFonts w:ascii="Garamond" w:hAnsi="Garamond"/>
          <w:sz w:val="24"/>
          <w:szCs w:val="24"/>
          <w:lang w:val="sq-AL"/>
        </w:rPr>
        <w:t xml:space="preserve"> </w:t>
      </w:r>
      <w:r w:rsidR="004E0DC3" w:rsidRPr="001A5A0A">
        <w:rPr>
          <w:rFonts w:ascii="Garamond" w:hAnsi="Garamond"/>
          <w:sz w:val="24"/>
          <w:szCs w:val="24"/>
          <w:lang w:val="sq-AL"/>
        </w:rPr>
        <w:t>rr</w:t>
      </w:r>
      <w:r w:rsidRPr="001A5A0A">
        <w:rPr>
          <w:rFonts w:ascii="Garamond" w:hAnsi="Garamond"/>
          <w:sz w:val="24"/>
          <w:szCs w:val="24"/>
          <w:lang w:val="sq-AL"/>
        </w:rPr>
        <w:t>egullore</w:t>
      </w:r>
      <w:bookmarkEnd w:id="0"/>
      <w:r w:rsidRPr="001A5A0A">
        <w:rPr>
          <w:rFonts w:ascii="Garamond" w:hAnsi="Garamond"/>
          <w:sz w:val="24"/>
          <w:szCs w:val="24"/>
          <w:lang w:val="sq-AL"/>
        </w:rPr>
        <w:t>s së Komisionit të BE</w:t>
      </w:r>
      <w:r w:rsidR="001A5A0A">
        <w:rPr>
          <w:rFonts w:ascii="Garamond" w:hAnsi="Garamond"/>
          <w:sz w:val="24"/>
          <w:szCs w:val="24"/>
          <w:lang w:val="sq-AL"/>
        </w:rPr>
        <w:t>-së</w:t>
      </w:r>
      <w:r w:rsidRPr="001A5A0A">
        <w:rPr>
          <w:rFonts w:ascii="Garamond" w:hAnsi="Garamond"/>
          <w:sz w:val="24"/>
          <w:szCs w:val="24"/>
          <w:lang w:val="sq-AL"/>
        </w:rPr>
        <w:t xml:space="preserve"> 2017/459</w:t>
      </w:r>
      <w:r w:rsidR="001A5A0A">
        <w:rPr>
          <w:rFonts w:ascii="Garamond" w:hAnsi="Garamond"/>
          <w:sz w:val="24"/>
          <w:szCs w:val="24"/>
          <w:lang w:val="sq-AL"/>
        </w:rPr>
        <w:t>,</w:t>
      </w:r>
      <w:r w:rsidRPr="001A5A0A">
        <w:rPr>
          <w:rFonts w:ascii="Garamond" w:hAnsi="Garamond"/>
          <w:sz w:val="24"/>
          <w:szCs w:val="24"/>
          <w:lang w:val="sq-AL"/>
        </w:rPr>
        <w:t xml:space="preserve"> </w:t>
      </w:r>
      <w:r w:rsidR="001A5A0A">
        <w:rPr>
          <w:rFonts w:ascii="Garamond" w:hAnsi="Garamond"/>
          <w:sz w:val="24"/>
          <w:szCs w:val="24"/>
          <w:lang w:val="sq-AL"/>
        </w:rPr>
        <w:t>të</w:t>
      </w:r>
      <w:r w:rsidRPr="001A5A0A">
        <w:rPr>
          <w:rFonts w:ascii="Garamond" w:hAnsi="Garamond"/>
          <w:sz w:val="24"/>
          <w:szCs w:val="24"/>
          <w:lang w:val="sq-AL"/>
        </w:rPr>
        <w:t xml:space="preserve"> datës 16 </w:t>
      </w:r>
      <w:r w:rsidR="001A5A0A">
        <w:rPr>
          <w:rFonts w:ascii="Garamond" w:hAnsi="Garamond"/>
          <w:sz w:val="24"/>
          <w:szCs w:val="24"/>
          <w:lang w:val="sq-AL"/>
        </w:rPr>
        <w:t>m</w:t>
      </w:r>
      <w:r w:rsidRPr="001A5A0A">
        <w:rPr>
          <w:rFonts w:ascii="Garamond" w:hAnsi="Garamond"/>
          <w:sz w:val="24"/>
          <w:szCs w:val="24"/>
          <w:lang w:val="sq-AL"/>
        </w:rPr>
        <w:t xml:space="preserve">ars 2014; </w:t>
      </w:r>
      <w:r w:rsidR="001A5A0A">
        <w:rPr>
          <w:rFonts w:ascii="Garamond" w:hAnsi="Garamond"/>
          <w:sz w:val="24"/>
          <w:szCs w:val="24"/>
          <w:lang w:val="sq-AL"/>
        </w:rPr>
        <w:t>v</w:t>
      </w:r>
      <w:r w:rsidRPr="001A5A0A">
        <w:rPr>
          <w:rFonts w:ascii="Garamond" w:hAnsi="Garamond"/>
          <w:sz w:val="24"/>
          <w:szCs w:val="24"/>
          <w:lang w:val="sq-AL"/>
        </w:rPr>
        <w:t xml:space="preserve">endimit të Komisionit Evropian të </w:t>
      </w:r>
      <w:r w:rsidR="001A5A0A" w:rsidRPr="001A5A0A">
        <w:rPr>
          <w:rFonts w:ascii="Garamond" w:hAnsi="Garamond"/>
          <w:sz w:val="24"/>
          <w:szCs w:val="24"/>
          <w:lang w:val="sq-AL"/>
        </w:rPr>
        <w:t>datës</w:t>
      </w:r>
      <w:r w:rsidRPr="001A5A0A">
        <w:rPr>
          <w:rFonts w:ascii="Garamond" w:hAnsi="Garamond"/>
          <w:sz w:val="24"/>
          <w:szCs w:val="24"/>
          <w:lang w:val="sq-AL"/>
        </w:rPr>
        <w:t xml:space="preserve"> 16 </w:t>
      </w:r>
      <w:r w:rsidR="001A5A0A">
        <w:rPr>
          <w:rFonts w:ascii="Garamond" w:hAnsi="Garamond"/>
          <w:sz w:val="24"/>
          <w:szCs w:val="24"/>
          <w:lang w:val="sq-AL"/>
        </w:rPr>
        <w:t>maj 2013, i cili përmban “</w:t>
      </w:r>
      <w:r w:rsidR="006C2881">
        <w:rPr>
          <w:rFonts w:ascii="Garamond" w:hAnsi="Garamond"/>
          <w:sz w:val="24"/>
          <w:szCs w:val="24"/>
          <w:lang w:val="sq-AL"/>
        </w:rPr>
        <w:t xml:space="preserve">Përjashtimin e tubacionit Trans </w:t>
      </w:r>
      <w:r w:rsidRPr="001A5A0A">
        <w:rPr>
          <w:rFonts w:ascii="Garamond" w:hAnsi="Garamond"/>
          <w:sz w:val="24"/>
          <w:szCs w:val="24"/>
          <w:lang w:val="sq-AL"/>
        </w:rPr>
        <w:t>Adriatik nga kërkesat për qasjen e palëve të treta, rregullimin e tarifave dhe ndarjen e pronësisë</w:t>
      </w:r>
      <w:r w:rsidR="001A5A0A">
        <w:rPr>
          <w:rFonts w:ascii="Garamond" w:hAnsi="Garamond"/>
          <w:sz w:val="24"/>
          <w:szCs w:val="24"/>
          <w:lang w:val="sq-AL"/>
        </w:rPr>
        <w:t>”</w:t>
      </w:r>
      <w:r w:rsidRPr="001A5A0A">
        <w:rPr>
          <w:rFonts w:ascii="Garamond" w:hAnsi="Garamond"/>
          <w:sz w:val="24"/>
          <w:szCs w:val="24"/>
          <w:lang w:val="sq-AL"/>
        </w:rPr>
        <w:t xml:space="preserve">, të përcaktuara në nenet 9, 32, 41(6), 41(8) dhe 41(10) të </w:t>
      </w:r>
      <w:r w:rsidR="006C2881">
        <w:rPr>
          <w:rFonts w:ascii="Garamond" w:hAnsi="Garamond"/>
          <w:sz w:val="24"/>
          <w:szCs w:val="24"/>
          <w:lang w:val="sq-AL"/>
        </w:rPr>
        <w:t>d</w:t>
      </w:r>
      <w:r w:rsidRPr="001A5A0A">
        <w:rPr>
          <w:rFonts w:ascii="Garamond" w:hAnsi="Garamond"/>
          <w:sz w:val="24"/>
          <w:szCs w:val="24"/>
          <w:lang w:val="sq-AL"/>
        </w:rPr>
        <w:t xml:space="preserve">irektivës 2009/73/EC; </w:t>
      </w:r>
      <w:r w:rsidR="001A5A0A">
        <w:rPr>
          <w:rFonts w:ascii="Garamond" w:hAnsi="Garamond"/>
          <w:sz w:val="24"/>
          <w:szCs w:val="24"/>
          <w:lang w:val="sq-AL"/>
        </w:rPr>
        <w:t>d</w:t>
      </w:r>
      <w:r w:rsidRPr="001A5A0A">
        <w:rPr>
          <w:rFonts w:ascii="Garamond" w:hAnsi="Garamond"/>
          <w:sz w:val="24"/>
          <w:szCs w:val="24"/>
          <w:lang w:val="sq-AL"/>
        </w:rPr>
        <w:t xml:space="preserve">ispozitave të Opinionit Përfundimtar të Përbashkët të Rregullatorëve të Energjisë mbi </w:t>
      </w:r>
      <w:r w:rsidR="006C2881" w:rsidRPr="001A5A0A">
        <w:rPr>
          <w:rFonts w:ascii="Garamond" w:hAnsi="Garamond"/>
          <w:sz w:val="24"/>
          <w:szCs w:val="24"/>
          <w:lang w:val="sq-AL"/>
        </w:rPr>
        <w:t xml:space="preserve">aplikimin e përjashtimit </w:t>
      </w:r>
      <w:r w:rsidRPr="001A5A0A">
        <w:rPr>
          <w:rFonts w:ascii="Garamond" w:hAnsi="Garamond"/>
          <w:sz w:val="24"/>
          <w:szCs w:val="24"/>
          <w:lang w:val="sq-AL"/>
        </w:rPr>
        <w:t xml:space="preserve">të TAP AG, datë 6 </w:t>
      </w:r>
      <w:r w:rsidR="001A5A0A">
        <w:rPr>
          <w:rFonts w:ascii="Garamond" w:hAnsi="Garamond"/>
          <w:sz w:val="24"/>
          <w:szCs w:val="24"/>
          <w:lang w:val="sq-AL"/>
        </w:rPr>
        <w:t>q</w:t>
      </w:r>
      <w:r w:rsidRPr="001A5A0A">
        <w:rPr>
          <w:rFonts w:ascii="Garamond" w:hAnsi="Garamond"/>
          <w:sz w:val="24"/>
          <w:szCs w:val="24"/>
          <w:lang w:val="sq-AL"/>
        </w:rPr>
        <w:t xml:space="preserve">ershor 2013, lëshuar nga </w:t>
      </w:r>
      <w:r w:rsidR="001A5A0A">
        <w:rPr>
          <w:rFonts w:ascii="Garamond" w:hAnsi="Garamond"/>
          <w:sz w:val="24"/>
          <w:szCs w:val="24"/>
          <w:lang w:val="sq-AL"/>
        </w:rPr>
        <w:t>a</w:t>
      </w:r>
      <w:r w:rsidRPr="001A5A0A">
        <w:rPr>
          <w:rFonts w:ascii="Garamond" w:hAnsi="Garamond"/>
          <w:sz w:val="24"/>
          <w:szCs w:val="24"/>
          <w:lang w:val="sq-AL"/>
        </w:rPr>
        <w:t xml:space="preserve">utoritetet sipas </w:t>
      </w:r>
      <w:r w:rsidR="001A5A0A">
        <w:rPr>
          <w:rFonts w:ascii="Garamond" w:hAnsi="Garamond"/>
          <w:sz w:val="24"/>
          <w:szCs w:val="24"/>
          <w:lang w:val="sq-AL"/>
        </w:rPr>
        <w:t>direktivës 2009/73/EC, (</w:t>
      </w:r>
      <w:r w:rsidRPr="001A5A0A">
        <w:rPr>
          <w:rFonts w:ascii="Garamond" w:hAnsi="Garamond"/>
          <w:sz w:val="24"/>
          <w:szCs w:val="24"/>
          <w:lang w:val="sq-AL"/>
        </w:rPr>
        <w:t>Opi</w:t>
      </w:r>
      <w:r w:rsidR="001A5A0A">
        <w:rPr>
          <w:rFonts w:ascii="Garamond" w:hAnsi="Garamond"/>
          <w:sz w:val="24"/>
          <w:szCs w:val="24"/>
          <w:lang w:val="sq-AL"/>
        </w:rPr>
        <w:t>nioni Përfundimtar i Përbashkët</w:t>
      </w:r>
      <w:r w:rsidRPr="001A5A0A">
        <w:rPr>
          <w:rFonts w:ascii="Garamond" w:hAnsi="Garamond"/>
          <w:sz w:val="24"/>
          <w:szCs w:val="24"/>
          <w:lang w:val="sq-AL"/>
        </w:rPr>
        <w:t xml:space="preserve">), </w:t>
      </w:r>
      <w:r w:rsidR="001A5A0A">
        <w:rPr>
          <w:rFonts w:ascii="Garamond" w:hAnsi="Garamond"/>
          <w:sz w:val="24"/>
          <w:szCs w:val="24"/>
          <w:lang w:val="sq-AL"/>
        </w:rPr>
        <w:t>n</w:t>
      </w:r>
      <w:r w:rsidRPr="001A5A0A">
        <w:rPr>
          <w:rFonts w:ascii="Garamond" w:hAnsi="Garamond"/>
          <w:sz w:val="24"/>
          <w:szCs w:val="24"/>
          <w:lang w:val="sq-AL"/>
        </w:rPr>
        <w:t>enit 4.7.1</w:t>
      </w:r>
      <w:r w:rsidR="006C2881">
        <w:rPr>
          <w:rFonts w:ascii="Garamond" w:hAnsi="Garamond"/>
          <w:sz w:val="24"/>
          <w:szCs w:val="24"/>
          <w:lang w:val="sq-AL"/>
        </w:rPr>
        <w:t>,</w:t>
      </w:r>
      <w:r w:rsidRPr="001A5A0A">
        <w:rPr>
          <w:rFonts w:ascii="Garamond" w:hAnsi="Garamond"/>
          <w:sz w:val="24"/>
          <w:szCs w:val="24"/>
          <w:lang w:val="sq-AL"/>
        </w:rPr>
        <w:t xml:space="preserve"> të Opinionit Përfundimtar të Përbashkët; </w:t>
      </w:r>
      <w:r w:rsidR="001A5A0A">
        <w:rPr>
          <w:rFonts w:ascii="Garamond" w:hAnsi="Garamond"/>
          <w:sz w:val="24"/>
          <w:szCs w:val="24"/>
          <w:lang w:val="sq-AL"/>
        </w:rPr>
        <w:t>d</w:t>
      </w:r>
      <w:r w:rsidRPr="001A5A0A">
        <w:rPr>
          <w:rFonts w:ascii="Garamond" w:hAnsi="Garamond"/>
          <w:sz w:val="24"/>
          <w:szCs w:val="24"/>
          <w:lang w:val="sq-AL"/>
        </w:rPr>
        <w:t xml:space="preserve">ispozitat e </w:t>
      </w:r>
      <w:r w:rsidR="006C2881">
        <w:rPr>
          <w:rFonts w:ascii="Garamond" w:hAnsi="Garamond"/>
          <w:sz w:val="24"/>
          <w:szCs w:val="24"/>
          <w:lang w:val="sq-AL"/>
        </w:rPr>
        <w:t>r</w:t>
      </w:r>
      <w:r w:rsidRPr="001A5A0A">
        <w:rPr>
          <w:rFonts w:ascii="Garamond" w:hAnsi="Garamond"/>
          <w:sz w:val="24"/>
          <w:szCs w:val="24"/>
          <w:lang w:val="sq-AL"/>
        </w:rPr>
        <w:t xml:space="preserve">regullores 715/2009 dhe të </w:t>
      </w:r>
      <w:r w:rsidR="006C2881" w:rsidRPr="001A5A0A">
        <w:rPr>
          <w:rFonts w:ascii="Garamond" w:hAnsi="Garamond"/>
          <w:sz w:val="24"/>
          <w:szCs w:val="24"/>
          <w:lang w:val="sq-AL"/>
        </w:rPr>
        <w:t xml:space="preserve">kodeve evropiane </w:t>
      </w:r>
      <w:r w:rsidRPr="001A5A0A">
        <w:rPr>
          <w:rFonts w:ascii="Garamond" w:hAnsi="Garamond"/>
          <w:sz w:val="24"/>
          <w:szCs w:val="24"/>
          <w:lang w:val="sq-AL"/>
        </w:rPr>
        <w:t>të rrjetit të cilat nuk janë në konflikt me Opinion</w:t>
      </w:r>
      <w:r w:rsidR="001A5A0A">
        <w:rPr>
          <w:rFonts w:ascii="Garamond" w:hAnsi="Garamond"/>
          <w:sz w:val="24"/>
          <w:szCs w:val="24"/>
          <w:lang w:val="sq-AL"/>
        </w:rPr>
        <w:t>in Përfundimtar të Përbashkët; l</w:t>
      </w:r>
      <w:r w:rsidRPr="001A5A0A">
        <w:rPr>
          <w:rFonts w:ascii="Garamond" w:hAnsi="Garamond"/>
          <w:sz w:val="24"/>
          <w:szCs w:val="24"/>
          <w:lang w:val="sq-AL"/>
        </w:rPr>
        <w:t xml:space="preserve">etra dërguar nga TAP AG më datë 20 </w:t>
      </w:r>
      <w:r w:rsidR="001A5A0A">
        <w:rPr>
          <w:rFonts w:ascii="Garamond" w:hAnsi="Garamond"/>
          <w:sz w:val="24"/>
          <w:szCs w:val="24"/>
          <w:lang w:val="sq-AL"/>
        </w:rPr>
        <w:t>d</w:t>
      </w:r>
      <w:r w:rsidRPr="001A5A0A">
        <w:rPr>
          <w:rFonts w:ascii="Garamond" w:hAnsi="Garamond"/>
          <w:sz w:val="24"/>
          <w:szCs w:val="24"/>
          <w:lang w:val="sq-AL"/>
        </w:rPr>
        <w:t xml:space="preserve">hjetor 2019; </w:t>
      </w:r>
      <w:r w:rsidR="001A5A0A">
        <w:rPr>
          <w:rFonts w:ascii="Garamond" w:hAnsi="Garamond"/>
          <w:sz w:val="24"/>
          <w:szCs w:val="24"/>
          <w:lang w:val="sq-AL"/>
        </w:rPr>
        <w:t>l</w:t>
      </w:r>
      <w:r w:rsidRPr="001A5A0A">
        <w:rPr>
          <w:rFonts w:ascii="Garamond" w:hAnsi="Garamond"/>
          <w:sz w:val="24"/>
          <w:szCs w:val="24"/>
          <w:lang w:val="sq-AL"/>
        </w:rPr>
        <w:t>etra</w:t>
      </w:r>
      <w:r w:rsidR="001A5A0A">
        <w:rPr>
          <w:rFonts w:ascii="Garamond" w:hAnsi="Garamond"/>
          <w:sz w:val="24"/>
          <w:szCs w:val="24"/>
          <w:lang w:val="sq-AL"/>
        </w:rPr>
        <w:t xml:space="preserve"> dërguar nga TAP AG më datë 10 q</w:t>
      </w:r>
      <w:r w:rsidRPr="001A5A0A">
        <w:rPr>
          <w:rFonts w:ascii="Garamond" w:hAnsi="Garamond"/>
          <w:sz w:val="24"/>
          <w:szCs w:val="24"/>
          <w:lang w:val="sq-AL"/>
        </w:rPr>
        <w:t>ershor 2020; si dhe neneve 15 dhe 26</w:t>
      </w:r>
      <w:r w:rsidR="001A5A0A">
        <w:rPr>
          <w:rFonts w:ascii="Garamond" w:hAnsi="Garamond"/>
          <w:sz w:val="24"/>
          <w:szCs w:val="24"/>
          <w:lang w:val="sq-AL"/>
        </w:rPr>
        <w:t>,</w:t>
      </w:r>
      <w:r w:rsidRPr="001A5A0A">
        <w:rPr>
          <w:rFonts w:ascii="Garamond" w:hAnsi="Garamond"/>
          <w:sz w:val="24"/>
          <w:szCs w:val="24"/>
          <w:lang w:val="sq-AL"/>
        </w:rPr>
        <w:t xml:space="preserve"> të “Rregullores </w:t>
      </w:r>
      <w:r w:rsidR="001A5A0A">
        <w:rPr>
          <w:rFonts w:ascii="Garamond" w:hAnsi="Garamond"/>
          <w:sz w:val="24"/>
          <w:szCs w:val="24"/>
          <w:lang w:val="sq-AL"/>
        </w:rPr>
        <w:t>s</w:t>
      </w:r>
      <w:r w:rsidR="001A5A0A" w:rsidRPr="001A5A0A">
        <w:rPr>
          <w:rFonts w:ascii="Garamond" w:hAnsi="Garamond"/>
          <w:sz w:val="24"/>
          <w:szCs w:val="24"/>
          <w:lang w:val="sq-AL"/>
        </w:rPr>
        <w:t xml:space="preserve">ë organizimit, funksionimit dhe procedurave </w:t>
      </w:r>
      <w:r w:rsidRPr="001A5A0A">
        <w:rPr>
          <w:rFonts w:ascii="Garamond" w:hAnsi="Garamond"/>
          <w:sz w:val="24"/>
          <w:szCs w:val="24"/>
          <w:lang w:val="sq-AL"/>
        </w:rPr>
        <w:t xml:space="preserve">të ERE-s”, miratuar me </w:t>
      </w:r>
      <w:r w:rsidR="001A5A0A">
        <w:rPr>
          <w:rFonts w:ascii="Garamond" w:hAnsi="Garamond"/>
          <w:sz w:val="24"/>
          <w:szCs w:val="24"/>
          <w:lang w:val="sq-AL"/>
        </w:rPr>
        <w:t>v</w:t>
      </w:r>
      <w:r w:rsidRPr="001A5A0A">
        <w:rPr>
          <w:rFonts w:ascii="Garamond" w:hAnsi="Garamond"/>
          <w:sz w:val="24"/>
          <w:szCs w:val="24"/>
          <w:lang w:val="sq-AL"/>
        </w:rPr>
        <w:t xml:space="preserve">endimin </w:t>
      </w:r>
      <w:r w:rsidR="001A5A0A">
        <w:rPr>
          <w:rFonts w:ascii="Garamond" w:hAnsi="Garamond"/>
          <w:sz w:val="24"/>
          <w:szCs w:val="24"/>
          <w:lang w:val="sq-AL"/>
        </w:rPr>
        <w:t xml:space="preserve">e </w:t>
      </w:r>
      <w:r w:rsidRPr="001A5A0A">
        <w:rPr>
          <w:rFonts w:ascii="Garamond" w:hAnsi="Garamond"/>
          <w:sz w:val="24"/>
          <w:szCs w:val="24"/>
          <w:lang w:val="sq-AL"/>
        </w:rPr>
        <w:t>Bo</w:t>
      </w:r>
      <w:r w:rsidR="001A5A0A">
        <w:rPr>
          <w:rFonts w:ascii="Garamond" w:hAnsi="Garamond"/>
          <w:sz w:val="24"/>
          <w:szCs w:val="24"/>
          <w:lang w:val="sq-AL"/>
        </w:rPr>
        <w:t>rdit të ERE-s, nr. 96, datë 17.</w:t>
      </w:r>
      <w:r w:rsidRPr="001A5A0A">
        <w:rPr>
          <w:rFonts w:ascii="Garamond" w:hAnsi="Garamond"/>
          <w:sz w:val="24"/>
          <w:szCs w:val="24"/>
          <w:lang w:val="sq-AL"/>
        </w:rPr>
        <w:t xml:space="preserve">6.2016, Bordi i Entit Rregullator të Energjisë (ERE), </w:t>
      </w:r>
      <w:r w:rsidR="001A5A0A">
        <w:rPr>
          <w:rFonts w:ascii="Garamond" w:hAnsi="Garamond"/>
          <w:sz w:val="24"/>
          <w:szCs w:val="24"/>
          <w:lang w:val="sq-AL"/>
        </w:rPr>
        <w:t>në mbledhjen e tij të datës 15.6.2020</w:t>
      </w:r>
      <w:r w:rsidRPr="001A5A0A">
        <w:rPr>
          <w:rFonts w:ascii="Garamond" w:hAnsi="Garamond"/>
          <w:sz w:val="24"/>
          <w:szCs w:val="24"/>
          <w:lang w:val="sq-AL"/>
        </w:rPr>
        <w:t xml:space="preserve">, mbasi shqyrtoi relacionin e përgatitur nga Drejtoria e Gazit Natyror, mbi </w:t>
      </w:r>
      <w:r w:rsidR="001A5A0A">
        <w:rPr>
          <w:rFonts w:ascii="Garamond" w:hAnsi="Garamond"/>
          <w:sz w:val="24"/>
          <w:szCs w:val="24"/>
          <w:lang w:val="sq-AL"/>
        </w:rPr>
        <w:t>“</w:t>
      </w:r>
      <w:r w:rsidRPr="001A5A0A">
        <w:rPr>
          <w:rFonts w:ascii="Garamond" w:hAnsi="Garamond"/>
          <w:sz w:val="24"/>
          <w:szCs w:val="24"/>
          <w:lang w:val="sq-AL"/>
        </w:rPr>
        <w:t>Miratimin e Kodit të Rrjetit TAP”,</w:t>
      </w:r>
    </w:p>
    <w:p w14:paraId="23335CB0" w14:textId="14301BBA" w:rsidR="004F10E6" w:rsidRPr="001A5A0A" w:rsidRDefault="001A5A0A" w:rsidP="004F10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4F10E6" w:rsidRPr="001A5A0A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04777FF2" w14:textId="792D2F00" w:rsidR="004F10E6" w:rsidRPr="001A5A0A" w:rsidRDefault="006C2881" w:rsidP="004F10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- Në datën 1 </w:t>
      </w:r>
      <w:r w:rsidR="001A5A0A">
        <w:rPr>
          <w:rFonts w:ascii="Garamond" w:hAnsi="Garamond"/>
          <w:sz w:val="24"/>
          <w:szCs w:val="24"/>
          <w:lang w:val="sq-AL"/>
        </w:rPr>
        <w:t>s</w:t>
      </w:r>
      <w:r w:rsidR="004F10E6" w:rsidRPr="001A5A0A">
        <w:rPr>
          <w:rFonts w:ascii="Garamond" w:hAnsi="Garamond"/>
          <w:sz w:val="24"/>
          <w:szCs w:val="24"/>
          <w:lang w:val="sq-AL"/>
        </w:rPr>
        <w:t>htator 2011</w:t>
      </w:r>
      <w:r w:rsidR="001A5A0A">
        <w:rPr>
          <w:rFonts w:ascii="Garamond" w:hAnsi="Garamond"/>
          <w:sz w:val="24"/>
          <w:szCs w:val="24"/>
          <w:lang w:val="sq-AL"/>
        </w:rPr>
        <w:t>,</w:t>
      </w:r>
      <w:r w:rsidR="004F10E6" w:rsidRPr="001A5A0A">
        <w:rPr>
          <w:rFonts w:ascii="Garamond" w:hAnsi="Garamond"/>
          <w:sz w:val="24"/>
          <w:szCs w:val="24"/>
          <w:lang w:val="sq-AL"/>
        </w:rPr>
        <w:t xml:space="preserve"> TAP AG paraqiti pranë Enti</w:t>
      </w:r>
      <w:r w:rsidR="001A5A0A">
        <w:rPr>
          <w:rFonts w:ascii="Garamond" w:hAnsi="Garamond"/>
          <w:sz w:val="24"/>
          <w:szCs w:val="24"/>
          <w:lang w:val="sq-AL"/>
        </w:rPr>
        <w:t>t Rregullator të</w:t>
      </w:r>
      <w:r w:rsidR="004F10E6" w:rsidRPr="001A5A0A">
        <w:rPr>
          <w:rFonts w:ascii="Garamond" w:hAnsi="Garamond"/>
          <w:sz w:val="24"/>
          <w:szCs w:val="24"/>
          <w:lang w:val="sq-AL"/>
        </w:rPr>
        <w:t xml:space="preserve"> Energjisë (ERE) Shqipëri “Aplikimin e </w:t>
      </w:r>
      <w:r w:rsidR="001A5A0A">
        <w:rPr>
          <w:rFonts w:ascii="Garamond" w:hAnsi="Garamond"/>
          <w:sz w:val="24"/>
          <w:szCs w:val="24"/>
          <w:lang w:val="sq-AL"/>
        </w:rPr>
        <w:t>p</w:t>
      </w:r>
      <w:r w:rsidR="004F10E6" w:rsidRPr="001A5A0A">
        <w:rPr>
          <w:rFonts w:ascii="Garamond" w:hAnsi="Garamond"/>
          <w:sz w:val="24"/>
          <w:szCs w:val="24"/>
          <w:lang w:val="sq-AL"/>
        </w:rPr>
        <w:t xml:space="preserve">ërjashtimit për </w:t>
      </w:r>
      <w:r>
        <w:rPr>
          <w:rFonts w:ascii="Garamond" w:hAnsi="Garamond"/>
          <w:sz w:val="24"/>
          <w:szCs w:val="24"/>
          <w:lang w:val="sq-AL"/>
        </w:rPr>
        <w:t>g</w:t>
      </w:r>
      <w:r w:rsidR="004F10E6" w:rsidRPr="001A5A0A">
        <w:rPr>
          <w:rFonts w:ascii="Garamond" w:hAnsi="Garamond"/>
          <w:sz w:val="24"/>
          <w:szCs w:val="24"/>
          <w:lang w:val="sq-AL"/>
        </w:rPr>
        <w:t xml:space="preserve">azsjellësin Trans Adriatik” sipas </w:t>
      </w:r>
      <w:r w:rsidR="001A5A0A">
        <w:rPr>
          <w:rFonts w:ascii="Garamond" w:hAnsi="Garamond"/>
          <w:sz w:val="24"/>
          <w:szCs w:val="24"/>
          <w:lang w:val="sq-AL"/>
        </w:rPr>
        <w:t>n</w:t>
      </w:r>
      <w:r w:rsidR="004F10E6" w:rsidRPr="001A5A0A">
        <w:rPr>
          <w:rFonts w:ascii="Garamond" w:hAnsi="Garamond"/>
          <w:sz w:val="24"/>
          <w:szCs w:val="24"/>
          <w:lang w:val="sq-AL"/>
        </w:rPr>
        <w:t>enit 22</w:t>
      </w:r>
      <w:r>
        <w:rPr>
          <w:rFonts w:ascii="Garamond" w:hAnsi="Garamond"/>
          <w:sz w:val="24"/>
          <w:szCs w:val="24"/>
          <w:lang w:val="sq-AL"/>
        </w:rPr>
        <w:t>,</w:t>
      </w:r>
      <w:r w:rsidR="004F10E6" w:rsidRPr="001A5A0A">
        <w:rPr>
          <w:rFonts w:ascii="Garamond" w:hAnsi="Garamond"/>
          <w:sz w:val="24"/>
          <w:szCs w:val="24"/>
          <w:lang w:val="sq-AL"/>
        </w:rPr>
        <w:t xml:space="preserve"> të </w:t>
      </w:r>
      <w:r w:rsidR="004E0DC3" w:rsidRPr="001A5A0A">
        <w:rPr>
          <w:rFonts w:ascii="Garamond" w:hAnsi="Garamond"/>
          <w:sz w:val="24"/>
          <w:szCs w:val="24"/>
          <w:lang w:val="sq-AL"/>
        </w:rPr>
        <w:t xml:space="preserve">direktivës së gazit </w:t>
      </w:r>
      <w:r w:rsidR="004F10E6" w:rsidRPr="001A5A0A">
        <w:rPr>
          <w:rFonts w:ascii="Garamond" w:hAnsi="Garamond"/>
          <w:sz w:val="24"/>
          <w:szCs w:val="24"/>
          <w:lang w:val="sq-AL"/>
        </w:rPr>
        <w:t xml:space="preserve">2003/55/EC; </w:t>
      </w:r>
    </w:p>
    <w:p w14:paraId="77740D46" w14:textId="421B9437" w:rsidR="004F10E6" w:rsidRPr="001A5A0A" w:rsidRDefault="004F10E6" w:rsidP="004F10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5A0A">
        <w:rPr>
          <w:rFonts w:ascii="Garamond" w:hAnsi="Garamond"/>
          <w:sz w:val="24"/>
          <w:szCs w:val="24"/>
          <w:lang w:val="sq-AL"/>
        </w:rPr>
        <w:t xml:space="preserve">- Në muajin </w:t>
      </w:r>
      <w:r w:rsidR="001A5A0A">
        <w:rPr>
          <w:rFonts w:ascii="Garamond" w:hAnsi="Garamond"/>
          <w:sz w:val="24"/>
          <w:szCs w:val="24"/>
          <w:lang w:val="sq-AL"/>
        </w:rPr>
        <w:t>q</w:t>
      </w:r>
      <w:r w:rsidRPr="001A5A0A">
        <w:rPr>
          <w:rFonts w:ascii="Garamond" w:hAnsi="Garamond"/>
          <w:sz w:val="24"/>
          <w:szCs w:val="24"/>
          <w:lang w:val="sq-AL"/>
        </w:rPr>
        <w:t xml:space="preserve">ershor 2013, ERE, Ministria Italiane, dhe RAE morën vendimin e përjashtimit duke miratuar Opinionin Përfundimtar të Përbashkët (këtu dhe më poshtë “FJO”) një dokument që është shkruar në mënyrë të përbashkët nga ARERA, RAE dhe ERE (këtu dhe më poshtë: “Autoritetet”) dhe e ndryshuan për t’u pajtuar me </w:t>
      </w:r>
      <w:r w:rsidR="001A5A0A">
        <w:rPr>
          <w:rFonts w:ascii="Garamond" w:hAnsi="Garamond"/>
          <w:sz w:val="24"/>
          <w:szCs w:val="24"/>
          <w:lang w:val="sq-AL"/>
        </w:rPr>
        <w:t>v</w:t>
      </w:r>
      <w:r w:rsidRPr="001A5A0A">
        <w:rPr>
          <w:rFonts w:ascii="Garamond" w:hAnsi="Garamond"/>
          <w:sz w:val="24"/>
          <w:szCs w:val="24"/>
          <w:lang w:val="sq-AL"/>
        </w:rPr>
        <w:t xml:space="preserve">endimin e Komisionit [C (2013)2949 përfundimtar] datë 16 </w:t>
      </w:r>
      <w:r w:rsidR="001A5A0A">
        <w:rPr>
          <w:rFonts w:ascii="Garamond" w:hAnsi="Garamond"/>
          <w:sz w:val="24"/>
          <w:szCs w:val="24"/>
          <w:lang w:val="sq-AL"/>
        </w:rPr>
        <w:t>m</w:t>
      </w:r>
      <w:r w:rsidRPr="001A5A0A">
        <w:rPr>
          <w:rFonts w:ascii="Garamond" w:hAnsi="Garamond"/>
          <w:sz w:val="24"/>
          <w:szCs w:val="24"/>
          <w:lang w:val="sq-AL"/>
        </w:rPr>
        <w:t>aj 2013 dhe morën parasysh Opinionin 1/2013 të Sekretariatit të Komunitetit të Energjisë</w:t>
      </w:r>
      <w:r w:rsidR="001A5A0A">
        <w:rPr>
          <w:rFonts w:ascii="Garamond" w:hAnsi="Garamond"/>
          <w:sz w:val="24"/>
          <w:szCs w:val="24"/>
          <w:lang w:val="sq-AL"/>
        </w:rPr>
        <w:t>,</w:t>
      </w:r>
      <w:r w:rsidRPr="001A5A0A">
        <w:rPr>
          <w:rFonts w:ascii="Garamond" w:hAnsi="Garamond"/>
          <w:sz w:val="24"/>
          <w:szCs w:val="24"/>
          <w:lang w:val="sq-AL"/>
        </w:rPr>
        <w:t xml:space="preserve"> datë 14 </w:t>
      </w:r>
      <w:r w:rsidR="001A5A0A">
        <w:rPr>
          <w:rFonts w:ascii="Garamond" w:hAnsi="Garamond"/>
          <w:sz w:val="24"/>
          <w:szCs w:val="24"/>
          <w:lang w:val="sq-AL"/>
        </w:rPr>
        <w:t>m</w:t>
      </w:r>
      <w:r w:rsidR="00DB1CF0">
        <w:rPr>
          <w:rFonts w:ascii="Garamond" w:hAnsi="Garamond"/>
          <w:sz w:val="24"/>
          <w:szCs w:val="24"/>
          <w:lang w:val="sq-AL"/>
        </w:rPr>
        <w:t>aj 2013;</w:t>
      </w:r>
      <w:r w:rsidRPr="001A5A0A">
        <w:rPr>
          <w:rFonts w:ascii="Garamond" w:hAnsi="Garamond"/>
          <w:sz w:val="24"/>
          <w:szCs w:val="24"/>
          <w:lang w:val="sq-AL"/>
        </w:rPr>
        <w:t xml:space="preserve"> </w:t>
      </w:r>
    </w:p>
    <w:p w14:paraId="3A2E36A2" w14:textId="3E9B0842" w:rsidR="004F10E6" w:rsidRPr="001A5A0A" w:rsidRDefault="004F10E6" w:rsidP="004F10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5A0A">
        <w:rPr>
          <w:rFonts w:ascii="Garamond" w:hAnsi="Garamond"/>
          <w:sz w:val="24"/>
          <w:szCs w:val="24"/>
          <w:lang w:val="sq-AL"/>
        </w:rPr>
        <w:t xml:space="preserve">- Sipas </w:t>
      </w:r>
      <w:r w:rsidR="001A5A0A">
        <w:rPr>
          <w:rFonts w:ascii="Garamond" w:hAnsi="Garamond"/>
          <w:sz w:val="24"/>
          <w:szCs w:val="24"/>
          <w:lang w:val="sq-AL"/>
        </w:rPr>
        <w:t>n</w:t>
      </w:r>
      <w:r w:rsidRPr="001A5A0A">
        <w:rPr>
          <w:rFonts w:ascii="Garamond" w:hAnsi="Garamond"/>
          <w:sz w:val="24"/>
          <w:szCs w:val="24"/>
          <w:lang w:val="sq-AL"/>
        </w:rPr>
        <w:t>enit 4.7.1</w:t>
      </w:r>
      <w:r w:rsidR="006C2881">
        <w:rPr>
          <w:rFonts w:ascii="Garamond" w:hAnsi="Garamond"/>
          <w:sz w:val="24"/>
          <w:szCs w:val="24"/>
          <w:lang w:val="sq-AL"/>
        </w:rPr>
        <w:t>,</w:t>
      </w:r>
      <w:r w:rsidRPr="001A5A0A">
        <w:rPr>
          <w:rFonts w:ascii="Garamond" w:hAnsi="Garamond"/>
          <w:sz w:val="24"/>
          <w:szCs w:val="24"/>
          <w:lang w:val="sq-AL"/>
        </w:rPr>
        <w:t xml:space="preserve"> të Opinionit Përfundimtar të Përbashkët, TAP AG është e detyruar t’u paraqesë për miratim Autoriteteve</w:t>
      </w:r>
      <w:r w:rsidR="006C2881">
        <w:rPr>
          <w:rFonts w:ascii="Garamond" w:hAnsi="Garamond"/>
          <w:sz w:val="24"/>
          <w:szCs w:val="24"/>
          <w:lang w:val="sq-AL"/>
        </w:rPr>
        <w:t>:</w:t>
      </w:r>
      <w:r w:rsidRPr="001A5A0A">
        <w:rPr>
          <w:rFonts w:ascii="Garamond" w:hAnsi="Garamond"/>
          <w:sz w:val="24"/>
          <w:szCs w:val="24"/>
          <w:lang w:val="sq-AL"/>
        </w:rPr>
        <w:t xml:space="preserve"> ERE, ARERA, RAE, </w:t>
      </w:r>
      <w:r w:rsidR="001A5A0A">
        <w:rPr>
          <w:rFonts w:ascii="Garamond" w:hAnsi="Garamond"/>
          <w:sz w:val="24"/>
          <w:szCs w:val="24"/>
          <w:lang w:val="sq-AL"/>
        </w:rPr>
        <w:t>“</w:t>
      </w:r>
      <w:r w:rsidRPr="001A5A0A">
        <w:rPr>
          <w:rFonts w:ascii="Garamond" w:hAnsi="Garamond"/>
          <w:sz w:val="24"/>
          <w:szCs w:val="24"/>
          <w:lang w:val="sq-AL"/>
        </w:rPr>
        <w:t>Kodin e Rrjetit të TAP</w:t>
      </w:r>
      <w:r w:rsidR="001A5A0A">
        <w:rPr>
          <w:rFonts w:ascii="Garamond" w:hAnsi="Garamond"/>
          <w:sz w:val="24"/>
          <w:szCs w:val="24"/>
          <w:lang w:val="sq-AL"/>
        </w:rPr>
        <w:t>”</w:t>
      </w:r>
      <w:r w:rsidRPr="001A5A0A">
        <w:rPr>
          <w:rFonts w:ascii="Garamond" w:hAnsi="Garamond"/>
          <w:sz w:val="24"/>
          <w:szCs w:val="24"/>
          <w:lang w:val="sq-AL"/>
        </w:rPr>
        <w:t xml:space="preserve">(TAP NC), jo më vonë se 12 muaj para </w:t>
      </w:r>
      <w:r w:rsidR="001A5A0A">
        <w:rPr>
          <w:rFonts w:ascii="Garamond" w:hAnsi="Garamond"/>
          <w:sz w:val="24"/>
          <w:szCs w:val="24"/>
          <w:lang w:val="sq-AL"/>
        </w:rPr>
        <w:t>d</w:t>
      </w:r>
      <w:r w:rsidRPr="001A5A0A">
        <w:rPr>
          <w:rFonts w:ascii="Garamond" w:hAnsi="Garamond"/>
          <w:sz w:val="24"/>
          <w:szCs w:val="24"/>
          <w:lang w:val="sq-AL"/>
        </w:rPr>
        <w:t xml:space="preserve">atës </w:t>
      </w:r>
      <w:r w:rsidR="001A5A0A">
        <w:rPr>
          <w:rFonts w:ascii="Garamond" w:hAnsi="Garamond"/>
          <w:sz w:val="24"/>
          <w:szCs w:val="24"/>
          <w:lang w:val="sq-AL"/>
        </w:rPr>
        <w:t>s</w:t>
      </w:r>
      <w:r w:rsidRPr="001A5A0A">
        <w:rPr>
          <w:rFonts w:ascii="Garamond" w:hAnsi="Garamond"/>
          <w:sz w:val="24"/>
          <w:szCs w:val="24"/>
          <w:lang w:val="sq-AL"/>
        </w:rPr>
        <w:t>ë</w:t>
      </w:r>
      <w:r w:rsidR="001A5A0A">
        <w:rPr>
          <w:rFonts w:ascii="Garamond" w:hAnsi="Garamond"/>
          <w:sz w:val="24"/>
          <w:szCs w:val="24"/>
          <w:lang w:val="sq-AL"/>
        </w:rPr>
        <w:t xml:space="preserve"> vendosjes në f</w:t>
      </w:r>
      <w:r w:rsidRPr="001A5A0A">
        <w:rPr>
          <w:rFonts w:ascii="Garamond" w:hAnsi="Garamond"/>
          <w:sz w:val="24"/>
          <w:szCs w:val="24"/>
          <w:lang w:val="sq-AL"/>
        </w:rPr>
        <w:t>unksion;</w:t>
      </w:r>
    </w:p>
    <w:p w14:paraId="19F2B69A" w14:textId="735D526F" w:rsidR="004F10E6" w:rsidRPr="001A5A0A" w:rsidRDefault="004F10E6" w:rsidP="004F10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5A0A">
        <w:rPr>
          <w:rFonts w:ascii="Garamond" w:hAnsi="Garamond"/>
          <w:sz w:val="24"/>
          <w:szCs w:val="24"/>
          <w:lang w:val="sq-AL"/>
        </w:rPr>
        <w:t xml:space="preserve">- </w:t>
      </w:r>
      <w:r w:rsidR="001A5A0A">
        <w:rPr>
          <w:rFonts w:ascii="Garamond" w:hAnsi="Garamond"/>
          <w:sz w:val="24"/>
          <w:szCs w:val="24"/>
          <w:lang w:val="sq-AL"/>
        </w:rPr>
        <w:t>Sipas n</w:t>
      </w:r>
      <w:r w:rsidRPr="001A5A0A">
        <w:rPr>
          <w:rFonts w:ascii="Garamond" w:hAnsi="Garamond"/>
          <w:sz w:val="24"/>
          <w:szCs w:val="24"/>
          <w:lang w:val="sq-AL"/>
        </w:rPr>
        <w:t xml:space="preserve">enit 4.7.1, Kodi i Rrjetit duhet të pajtohet me të gjitha dispozitat e </w:t>
      </w:r>
      <w:r w:rsidR="006C2881">
        <w:rPr>
          <w:rFonts w:ascii="Garamond" w:hAnsi="Garamond"/>
          <w:sz w:val="24"/>
          <w:szCs w:val="24"/>
          <w:lang w:val="sq-AL"/>
        </w:rPr>
        <w:t>r</w:t>
      </w:r>
      <w:r w:rsidRPr="001A5A0A">
        <w:rPr>
          <w:rFonts w:ascii="Garamond" w:hAnsi="Garamond"/>
          <w:sz w:val="24"/>
          <w:szCs w:val="24"/>
          <w:lang w:val="sq-AL"/>
        </w:rPr>
        <w:t xml:space="preserve">regullores 715/2009 dhe të </w:t>
      </w:r>
      <w:r w:rsidR="006C2881" w:rsidRPr="001A5A0A">
        <w:rPr>
          <w:rFonts w:ascii="Garamond" w:hAnsi="Garamond"/>
          <w:sz w:val="24"/>
          <w:szCs w:val="24"/>
          <w:lang w:val="sq-AL"/>
        </w:rPr>
        <w:t>kodeve evropiane të rrje</w:t>
      </w:r>
      <w:r w:rsidRPr="001A5A0A">
        <w:rPr>
          <w:rFonts w:ascii="Garamond" w:hAnsi="Garamond"/>
          <w:sz w:val="24"/>
          <w:szCs w:val="24"/>
          <w:lang w:val="sq-AL"/>
        </w:rPr>
        <w:t xml:space="preserve">tit, të cilat nuk janë në konflikt me kushtet e Opinionit Përfundimtar të Përbashkët; </w:t>
      </w:r>
    </w:p>
    <w:p w14:paraId="0F53EBF1" w14:textId="5E306DE0" w:rsidR="004F10E6" w:rsidRPr="001A5A0A" w:rsidRDefault="004F10E6" w:rsidP="004F10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5A0A">
        <w:rPr>
          <w:rFonts w:ascii="Garamond" w:hAnsi="Garamond"/>
          <w:sz w:val="24"/>
          <w:szCs w:val="24"/>
          <w:lang w:val="sq-AL"/>
        </w:rPr>
        <w:t xml:space="preserve">- Sipas detyrimeve të Opinionit Përfundimtar të Përbashkët, në datën 7 </w:t>
      </w:r>
      <w:r w:rsidR="001A5A0A">
        <w:rPr>
          <w:rFonts w:ascii="Garamond" w:hAnsi="Garamond"/>
          <w:sz w:val="24"/>
          <w:szCs w:val="24"/>
          <w:lang w:val="sq-AL"/>
        </w:rPr>
        <w:t>gusht 2018</w:t>
      </w:r>
      <w:r w:rsidR="006C2881">
        <w:rPr>
          <w:rFonts w:ascii="Garamond" w:hAnsi="Garamond"/>
          <w:sz w:val="24"/>
          <w:szCs w:val="24"/>
          <w:lang w:val="sq-AL"/>
        </w:rPr>
        <w:t>,</w:t>
      </w:r>
      <w:r w:rsidR="001A5A0A">
        <w:rPr>
          <w:rFonts w:ascii="Garamond" w:hAnsi="Garamond"/>
          <w:sz w:val="24"/>
          <w:szCs w:val="24"/>
          <w:lang w:val="sq-AL"/>
        </w:rPr>
        <w:t xml:space="preserve"> TAP AG, hapi te</w:t>
      </w:r>
      <w:r w:rsidRPr="001A5A0A">
        <w:rPr>
          <w:rFonts w:ascii="Garamond" w:hAnsi="Garamond"/>
          <w:sz w:val="24"/>
          <w:szCs w:val="24"/>
          <w:lang w:val="sq-AL"/>
        </w:rPr>
        <w:t xml:space="preserve"> faqja e internetit konsultimet publike për Kodin e Rrjetit të TAP;</w:t>
      </w:r>
    </w:p>
    <w:p w14:paraId="218F46A8" w14:textId="5B2DF37E" w:rsidR="004F10E6" w:rsidRPr="001A5A0A" w:rsidRDefault="004F10E6" w:rsidP="004F10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5A0A">
        <w:rPr>
          <w:rFonts w:ascii="Garamond" w:hAnsi="Garamond"/>
          <w:sz w:val="24"/>
          <w:szCs w:val="24"/>
          <w:lang w:val="sq-AL"/>
        </w:rPr>
        <w:t xml:space="preserve">- Në muajin </w:t>
      </w:r>
      <w:r w:rsidR="001A5A0A">
        <w:rPr>
          <w:rFonts w:ascii="Garamond" w:hAnsi="Garamond"/>
          <w:sz w:val="24"/>
          <w:szCs w:val="24"/>
          <w:lang w:val="sq-AL"/>
        </w:rPr>
        <w:t>g</w:t>
      </w:r>
      <w:r w:rsidR="006C2881">
        <w:rPr>
          <w:rFonts w:ascii="Garamond" w:hAnsi="Garamond"/>
          <w:sz w:val="24"/>
          <w:szCs w:val="24"/>
          <w:lang w:val="sq-AL"/>
        </w:rPr>
        <w:t>usht</w:t>
      </w:r>
      <w:r w:rsidR="001A5A0A">
        <w:rPr>
          <w:rFonts w:ascii="Garamond" w:hAnsi="Garamond"/>
          <w:sz w:val="24"/>
          <w:szCs w:val="24"/>
          <w:lang w:val="sq-AL"/>
        </w:rPr>
        <w:t>,</w:t>
      </w:r>
      <w:r w:rsidRPr="001A5A0A">
        <w:rPr>
          <w:rFonts w:ascii="Garamond" w:hAnsi="Garamond"/>
          <w:sz w:val="24"/>
          <w:szCs w:val="24"/>
          <w:lang w:val="sq-AL"/>
        </w:rPr>
        <w:t xml:space="preserve"> TAP AG publikoi një raport</w:t>
      </w:r>
      <w:r w:rsidR="006C2881">
        <w:rPr>
          <w:rFonts w:ascii="Garamond" w:hAnsi="Garamond"/>
          <w:sz w:val="24"/>
          <w:szCs w:val="24"/>
          <w:lang w:val="sq-AL"/>
        </w:rPr>
        <w:t>,</w:t>
      </w:r>
      <w:r w:rsidRPr="001A5A0A">
        <w:rPr>
          <w:rFonts w:ascii="Garamond" w:hAnsi="Garamond"/>
          <w:sz w:val="24"/>
          <w:szCs w:val="24"/>
          <w:lang w:val="sq-AL"/>
        </w:rPr>
        <w:t xml:space="preserve"> në faqen e tij të internetit</w:t>
      </w:r>
      <w:r w:rsidR="006C2881">
        <w:rPr>
          <w:rFonts w:ascii="Garamond" w:hAnsi="Garamond"/>
          <w:sz w:val="24"/>
          <w:szCs w:val="24"/>
          <w:lang w:val="sq-AL"/>
        </w:rPr>
        <w:t>,</w:t>
      </w:r>
      <w:r w:rsidRPr="001A5A0A">
        <w:rPr>
          <w:rFonts w:ascii="Garamond" w:hAnsi="Garamond"/>
          <w:sz w:val="24"/>
          <w:szCs w:val="24"/>
          <w:lang w:val="sq-AL"/>
        </w:rPr>
        <w:t xml:space="preserve"> ku paraqiteshin të gjith</w:t>
      </w:r>
      <w:r w:rsidR="006C2881">
        <w:rPr>
          <w:rFonts w:ascii="Garamond" w:hAnsi="Garamond"/>
          <w:sz w:val="24"/>
          <w:szCs w:val="24"/>
          <w:lang w:val="sq-AL"/>
        </w:rPr>
        <w:t>ë</w:t>
      </w:r>
      <w:r w:rsidRPr="001A5A0A">
        <w:rPr>
          <w:rFonts w:ascii="Garamond" w:hAnsi="Garamond"/>
          <w:sz w:val="24"/>
          <w:szCs w:val="24"/>
          <w:lang w:val="sq-AL"/>
        </w:rPr>
        <w:t xml:space="preserve"> rezultatet e procesit të konsultimit;</w:t>
      </w:r>
    </w:p>
    <w:p w14:paraId="10966729" w14:textId="78F89664" w:rsidR="004F10E6" w:rsidRPr="001A5A0A" w:rsidRDefault="004F10E6" w:rsidP="004F10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5A0A">
        <w:rPr>
          <w:rFonts w:ascii="Garamond" w:hAnsi="Garamond"/>
          <w:sz w:val="24"/>
          <w:szCs w:val="24"/>
          <w:lang w:val="sq-AL"/>
        </w:rPr>
        <w:t>- TAP AG paraqiti në mënyrë zyrtare</w:t>
      </w:r>
      <w:r w:rsidR="006C2881">
        <w:rPr>
          <w:rFonts w:ascii="Garamond" w:hAnsi="Garamond"/>
          <w:sz w:val="24"/>
          <w:szCs w:val="24"/>
          <w:lang w:val="sq-AL"/>
        </w:rPr>
        <w:t xml:space="preserve"> Kodin e Rrjetit, </w:t>
      </w:r>
      <w:r w:rsidRPr="001A5A0A">
        <w:rPr>
          <w:rFonts w:ascii="Garamond" w:hAnsi="Garamond"/>
          <w:sz w:val="24"/>
          <w:szCs w:val="24"/>
          <w:lang w:val="sq-AL"/>
        </w:rPr>
        <w:t>tek Autoritetet</w:t>
      </w:r>
      <w:r w:rsidR="001A5A0A">
        <w:rPr>
          <w:rFonts w:ascii="Garamond" w:hAnsi="Garamond"/>
          <w:sz w:val="24"/>
          <w:szCs w:val="24"/>
          <w:lang w:val="sq-AL"/>
        </w:rPr>
        <w:t>,</w:t>
      </w:r>
      <w:r w:rsidRPr="001A5A0A">
        <w:rPr>
          <w:rFonts w:ascii="Garamond" w:hAnsi="Garamond"/>
          <w:sz w:val="24"/>
          <w:szCs w:val="24"/>
          <w:lang w:val="sq-AL"/>
        </w:rPr>
        <w:t xml:space="preserve"> për miratim</w:t>
      </w:r>
      <w:r w:rsidR="001A5A0A">
        <w:rPr>
          <w:rFonts w:ascii="Garamond" w:hAnsi="Garamond"/>
          <w:sz w:val="24"/>
          <w:szCs w:val="24"/>
          <w:lang w:val="sq-AL"/>
        </w:rPr>
        <w:t>,</w:t>
      </w:r>
      <w:r w:rsidRPr="001A5A0A">
        <w:rPr>
          <w:rFonts w:ascii="Garamond" w:hAnsi="Garamond"/>
          <w:sz w:val="24"/>
          <w:szCs w:val="24"/>
          <w:lang w:val="sq-AL"/>
        </w:rPr>
        <w:t xml:space="preserve"> në datën 20 </w:t>
      </w:r>
      <w:r w:rsidR="001A5A0A">
        <w:rPr>
          <w:rFonts w:ascii="Garamond" w:hAnsi="Garamond"/>
          <w:sz w:val="24"/>
          <w:szCs w:val="24"/>
          <w:lang w:val="sq-AL"/>
        </w:rPr>
        <w:t>d</w:t>
      </w:r>
      <w:r w:rsidRPr="001A5A0A">
        <w:rPr>
          <w:rFonts w:ascii="Garamond" w:hAnsi="Garamond"/>
          <w:sz w:val="24"/>
          <w:szCs w:val="24"/>
          <w:lang w:val="sq-AL"/>
        </w:rPr>
        <w:t xml:space="preserve">hjetor 2019, së bashku me komentet e marra nga “Raporti i Konsultimit </w:t>
      </w:r>
      <w:r w:rsidR="006C2881" w:rsidRPr="001A5A0A">
        <w:rPr>
          <w:rFonts w:ascii="Garamond" w:hAnsi="Garamond"/>
          <w:sz w:val="24"/>
          <w:szCs w:val="24"/>
          <w:lang w:val="sq-AL"/>
        </w:rPr>
        <w:t>publik</w:t>
      </w:r>
      <w:r w:rsidRPr="001A5A0A">
        <w:rPr>
          <w:rFonts w:ascii="Garamond" w:hAnsi="Garamond"/>
          <w:sz w:val="24"/>
          <w:szCs w:val="24"/>
          <w:lang w:val="sq-AL"/>
        </w:rPr>
        <w:t xml:space="preserve">”; </w:t>
      </w:r>
    </w:p>
    <w:p w14:paraId="75005859" w14:textId="431F754A" w:rsidR="004F10E6" w:rsidRPr="001A5A0A" w:rsidRDefault="004F10E6" w:rsidP="004F10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5A0A">
        <w:rPr>
          <w:rFonts w:ascii="Garamond" w:hAnsi="Garamond"/>
          <w:sz w:val="24"/>
          <w:szCs w:val="24"/>
          <w:lang w:val="sq-AL"/>
        </w:rPr>
        <w:lastRenderedPageBreak/>
        <w:t xml:space="preserve">- </w:t>
      </w:r>
      <w:r w:rsidR="001A5A0A">
        <w:rPr>
          <w:rFonts w:ascii="Garamond" w:hAnsi="Garamond"/>
          <w:sz w:val="24"/>
          <w:szCs w:val="24"/>
          <w:lang w:val="sq-AL"/>
        </w:rPr>
        <w:t xml:space="preserve">Të tre Autoritetet </w:t>
      </w:r>
      <w:r w:rsidRPr="001A5A0A">
        <w:rPr>
          <w:rFonts w:ascii="Garamond" w:hAnsi="Garamond"/>
          <w:sz w:val="24"/>
          <w:szCs w:val="24"/>
          <w:lang w:val="sq-AL"/>
        </w:rPr>
        <w:t>kërkuan nga TAP AG të modifikojnë propozimet</w:t>
      </w:r>
      <w:r w:rsidR="006C2881">
        <w:rPr>
          <w:rFonts w:ascii="Garamond" w:hAnsi="Garamond"/>
          <w:sz w:val="24"/>
          <w:szCs w:val="24"/>
          <w:lang w:val="sq-AL"/>
        </w:rPr>
        <w:t>,</w:t>
      </w:r>
      <w:r w:rsidRPr="001A5A0A">
        <w:rPr>
          <w:rFonts w:ascii="Garamond" w:hAnsi="Garamond"/>
          <w:sz w:val="24"/>
          <w:szCs w:val="24"/>
          <w:lang w:val="sq-AL"/>
        </w:rPr>
        <w:t xml:space="preserve"> në mënyrë që të përafrohemi më shumë me dispozitat e TNC</w:t>
      </w:r>
      <w:r w:rsidR="006C2881">
        <w:rPr>
          <w:rFonts w:ascii="Garamond" w:hAnsi="Garamond"/>
          <w:sz w:val="24"/>
          <w:szCs w:val="24"/>
          <w:lang w:val="sq-AL"/>
        </w:rPr>
        <w:t>-së,</w:t>
      </w:r>
      <w:r w:rsidRPr="001A5A0A">
        <w:rPr>
          <w:rFonts w:ascii="Garamond" w:hAnsi="Garamond"/>
          <w:sz w:val="24"/>
          <w:szCs w:val="24"/>
          <w:lang w:val="sq-AL"/>
        </w:rPr>
        <w:t xml:space="preserve"> në përputhje të plotë me dispozitat e FJO</w:t>
      </w:r>
      <w:r w:rsidR="006C2881">
        <w:rPr>
          <w:rFonts w:ascii="Garamond" w:hAnsi="Garamond"/>
          <w:sz w:val="24"/>
          <w:szCs w:val="24"/>
          <w:lang w:val="sq-AL"/>
        </w:rPr>
        <w:t>-së</w:t>
      </w:r>
      <w:r w:rsidRPr="001A5A0A">
        <w:rPr>
          <w:rFonts w:ascii="Garamond" w:hAnsi="Garamond"/>
          <w:sz w:val="24"/>
          <w:szCs w:val="24"/>
          <w:lang w:val="sq-AL"/>
        </w:rPr>
        <w:t xml:space="preserve"> dhe legjislacionit </w:t>
      </w:r>
      <w:r w:rsidR="001A5A0A">
        <w:rPr>
          <w:rFonts w:ascii="Garamond" w:hAnsi="Garamond"/>
          <w:sz w:val="24"/>
          <w:szCs w:val="24"/>
          <w:lang w:val="sq-AL"/>
        </w:rPr>
        <w:t>e</w:t>
      </w:r>
      <w:r w:rsidRPr="001A5A0A">
        <w:rPr>
          <w:rFonts w:ascii="Garamond" w:hAnsi="Garamond"/>
          <w:sz w:val="24"/>
          <w:szCs w:val="24"/>
          <w:lang w:val="sq-AL"/>
        </w:rPr>
        <w:t>vropian;</w:t>
      </w:r>
    </w:p>
    <w:p w14:paraId="294A40F9" w14:textId="50F2F67B" w:rsidR="004F10E6" w:rsidRPr="001A5A0A" w:rsidRDefault="004F10E6" w:rsidP="004F10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5A0A">
        <w:rPr>
          <w:rFonts w:ascii="Garamond" w:hAnsi="Garamond"/>
          <w:sz w:val="24"/>
          <w:szCs w:val="24"/>
          <w:lang w:val="sq-AL"/>
        </w:rPr>
        <w:t>- Nëpërmjet një letre</w:t>
      </w:r>
      <w:r w:rsidR="001A5A0A">
        <w:rPr>
          <w:rFonts w:ascii="Garamond" w:hAnsi="Garamond"/>
          <w:sz w:val="24"/>
          <w:szCs w:val="24"/>
          <w:lang w:val="sq-AL"/>
        </w:rPr>
        <w:t>,</w:t>
      </w:r>
      <w:r w:rsidRPr="001A5A0A">
        <w:rPr>
          <w:rFonts w:ascii="Garamond" w:hAnsi="Garamond"/>
          <w:sz w:val="24"/>
          <w:szCs w:val="24"/>
          <w:lang w:val="sq-AL"/>
        </w:rPr>
        <w:t xml:space="preserve"> më datë 10 </w:t>
      </w:r>
      <w:r w:rsidR="006C2881">
        <w:rPr>
          <w:rFonts w:ascii="Garamond" w:hAnsi="Garamond"/>
          <w:sz w:val="24"/>
          <w:szCs w:val="24"/>
          <w:lang w:val="sq-AL"/>
        </w:rPr>
        <w:t>qershor 2020, TAP AG dërgoi</w:t>
      </w:r>
      <w:r w:rsidRPr="001A5A0A">
        <w:rPr>
          <w:rFonts w:ascii="Garamond" w:hAnsi="Garamond"/>
          <w:sz w:val="24"/>
          <w:szCs w:val="24"/>
          <w:lang w:val="sq-AL"/>
        </w:rPr>
        <w:t xml:space="preserve"> propozimin zyrtar mbi </w:t>
      </w:r>
      <w:r w:rsidR="001A5A0A" w:rsidRPr="001A5A0A">
        <w:rPr>
          <w:rFonts w:ascii="Garamond" w:hAnsi="Garamond"/>
          <w:sz w:val="24"/>
          <w:szCs w:val="24"/>
          <w:lang w:val="sq-AL"/>
        </w:rPr>
        <w:t>azhurnimin</w:t>
      </w:r>
      <w:r w:rsidRPr="001A5A0A">
        <w:rPr>
          <w:rFonts w:ascii="Garamond" w:hAnsi="Garamond"/>
          <w:sz w:val="24"/>
          <w:szCs w:val="24"/>
          <w:lang w:val="sq-AL"/>
        </w:rPr>
        <w:t xml:space="preserve"> e Kodit të Rrjetit të TAP, ashtu si edhe tregohet në </w:t>
      </w:r>
      <w:r w:rsidR="001A5A0A">
        <w:rPr>
          <w:rFonts w:ascii="Garamond" w:hAnsi="Garamond"/>
          <w:sz w:val="24"/>
          <w:szCs w:val="24"/>
          <w:lang w:val="sq-AL"/>
        </w:rPr>
        <w:t>a</w:t>
      </w:r>
      <w:r w:rsidRPr="001A5A0A">
        <w:rPr>
          <w:rFonts w:ascii="Garamond" w:hAnsi="Garamond"/>
          <w:sz w:val="24"/>
          <w:szCs w:val="24"/>
          <w:lang w:val="sq-AL"/>
        </w:rPr>
        <w:t>neks</w:t>
      </w:r>
      <w:r w:rsidR="006C2881">
        <w:rPr>
          <w:rFonts w:ascii="Garamond" w:hAnsi="Garamond"/>
          <w:sz w:val="24"/>
          <w:szCs w:val="24"/>
          <w:lang w:val="sq-AL"/>
        </w:rPr>
        <w:t>in</w:t>
      </w:r>
      <w:r w:rsidRPr="001A5A0A">
        <w:rPr>
          <w:rFonts w:ascii="Garamond" w:hAnsi="Garamond"/>
          <w:sz w:val="24"/>
          <w:szCs w:val="24"/>
          <w:lang w:val="sq-AL"/>
        </w:rPr>
        <w:t xml:space="preserve"> A2;</w:t>
      </w:r>
    </w:p>
    <w:p w14:paraId="20AB6700" w14:textId="2117F21D" w:rsidR="004F10E6" w:rsidRPr="001A5A0A" w:rsidRDefault="004F10E6" w:rsidP="004F10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5A0A">
        <w:rPr>
          <w:rFonts w:ascii="Garamond" w:hAnsi="Garamond"/>
          <w:sz w:val="24"/>
          <w:szCs w:val="24"/>
          <w:lang w:val="sq-AL"/>
        </w:rPr>
        <w:t xml:space="preserve">- Propozimi i </w:t>
      </w:r>
      <w:r w:rsidR="001A5A0A" w:rsidRPr="001A5A0A">
        <w:rPr>
          <w:rFonts w:ascii="Garamond" w:hAnsi="Garamond"/>
          <w:sz w:val="24"/>
          <w:szCs w:val="24"/>
          <w:lang w:val="sq-AL"/>
        </w:rPr>
        <w:t>përmendur</w:t>
      </w:r>
      <w:r w:rsidRPr="001A5A0A">
        <w:rPr>
          <w:rFonts w:ascii="Garamond" w:hAnsi="Garamond"/>
          <w:sz w:val="24"/>
          <w:szCs w:val="24"/>
          <w:lang w:val="sq-AL"/>
        </w:rPr>
        <w:t xml:space="preserve"> në paragrafin e mëparshëm përfshin, ndër të tjera, angazhimin e kompanisë TAP AG (</w:t>
      </w:r>
      <w:r w:rsidR="001A5A0A">
        <w:rPr>
          <w:rFonts w:ascii="Garamond" w:hAnsi="Garamond"/>
          <w:sz w:val="24"/>
          <w:szCs w:val="24"/>
          <w:lang w:val="sq-AL"/>
        </w:rPr>
        <w:t>a</w:t>
      </w:r>
      <w:r w:rsidRPr="001A5A0A">
        <w:rPr>
          <w:rFonts w:ascii="Garamond" w:hAnsi="Garamond"/>
          <w:sz w:val="24"/>
          <w:szCs w:val="24"/>
          <w:lang w:val="sq-AL"/>
        </w:rPr>
        <w:t xml:space="preserve">neks 5 në TNC) për të </w:t>
      </w:r>
      <w:r w:rsidR="001A5A0A" w:rsidRPr="001A5A0A">
        <w:rPr>
          <w:rFonts w:ascii="Garamond" w:hAnsi="Garamond"/>
          <w:sz w:val="24"/>
          <w:szCs w:val="24"/>
          <w:lang w:val="sq-AL"/>
        </w:rPr>
        <w:t>azhurnuar</w:t>
      </w:r>
      <w:r w:rsidRPr="001A5A0A">
        <w:rPr>
          <w:rFonts w:ascii="Garamond" w:hAnsi="Garamond"/>
          <w:sz w:val="24"/>
          <w:szCs w:val="24"/>
          <w:lang w:val="sq-AL"/>
        </w:rPr>
        <w:t xml:space="preserve"> dhe integruar TNC</w:t>
      </w:r>
      <w:r w:rsidR="00FC3CFB">
        <w:rPr>
          <w:rFonts w:ascii="Garamond" w:hAnsi="Garamond"/>
          <w:sz w:val="24"/>
          <w:szCs w:val="24"/>
          <w:lang w:val="sq-AL"/>
        </w:rPr>
        <w:t>-në</w:t>
      </w:r>
      <w:r w:rsidRPr="001A5A0A">
        <w:rPr>
          <w:rFonts w:ascii="Garamond" w:hAnsi="Garamond"/>
          <w:sz w:val="24"/>
          <w:szCs w:val="24"/>
          <w:lang w:val="sq-AL"/>
        </w:rPr>
        <w:t xml:space="preserve"> sapo të fillojë aktivitetin tregtar, veçanërisht në pjesët që kërkojnë realizimin e përvojës operative. </w:t>
      </w:r>
    </w:p>
    <w:p w14:paraId="6A9B3CF8" w14:textId="30E212BA" w:rsidR="004F10E6" w:rsidRPr="001A5A0A" w:rsidRDefault="004F10E6" w:rsidP="004F10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5A0A">
        <w:rPr>
          <w:rFonts w:ascii="Garamond" w:hAnsi="Garamond"/>
          <w:sz w:val="24"/>
          <w:szCs w:val="24"/>
          <w:lang w:val="sq-AL"/>
        </w:rPr>
        <w:t>Duke pa</w:t>
      </w:r>
      <w:r w:rsidR="00FC3CFB">
        <w:rPr>
          <w:rFonts w:ascii="Garamond" w:hAnsi="Garamond"/>
          <w:sz w:val="24"/>
          <w:szCs w:val="24"/>
          <w:lang w:val="sq-AL"/>
        </w:rPr>
        <w:t>s</w:t>
      </w:r>
      <w:r w:rsidRPr="001A5A0A">
        <w:rPr>
          <w:rFonts w:ascii="Garamond" w:hAnsi="Garamond"/>
          <w:sz w:val="24"/>
          <w:szCs w:val="24"/>
          <w:lang w:val="sq-AL"/>
        </w:rPr>
        <w:t>ur parasysh që:</w:t>
      </w:r>
    </w:p>
    <w:p w14:paraId="607EEB5B" w14:textId="5B7B035B" w:rsidR="004F10E6" w:rsidRPr="001A5A0A" w:rsidRDefault="006C2881" w:rsidP="004F10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1. Kodi i Rrjetit</w:t>
      </w:r>
      <w:r w:rsidR="004F10E6" w:rsidRPr="001A5A0A">
        <w:rPr>
          <w:rFonts w:ascii="Garamond" w:hAnsi="Garamond"/>
          <w:sz w:val="24"/>
          <w:szCs w:val="24"/>
          <w:lang w:val="sq-AL"/>
        </w:rPr>
        <w:t xml:space="preserve"> TAP përputhet plotësisht me legjislacionin </w:t>
      </w:r>
      <w:r w:rsidR="00FC3CFB">
        <w:rPr>
          <w:rFonts w:ascii="Garamond" w:hAnsi="Garamond"/>
          <w:sz w:val="24"/>
          <w:szCs w:val="24"/>
          <w:lang w:val="sq-AL"/>
        </w:rPr>
        <w:t>e</w:t>
      </w:r>
      <w:r w:rsidR="004F10E6" w:rsidRPr="001A5A0A">
        <w:rPr>
          <w:rFonts w:ascii="Garamond" w:hAnsi="Garamond"/>
          <w:sz w:val="24"/>
          <w:szCs w:val="24"/>
          <w:lang w:val="sq-AL"/>
        </w:rPr>
        <w:t>vropian dhe është hartuar në referencë të Opinionit Përfundimtar të Përbashkët</w:t>
      </w:r>
      <w:r>
        <w:rPr>
          <w:rFonts w:ascii="Garamond" w:hAnsi="Garamond"/>
          <w:sz w:val="24"/>
          <w:szCs w:val="24"/>
          <w:lang w:val="sq-AL"/>
        </w:rPr>
        <w:t>,</w:t>
      </w:r>
      <w:r w:rsidR="004F10E6" w:rsidRPr="001A5A0A">
        <w:rPr>
          <w:rFonts w:ascii="Garamond" w:hAnsi="Garamond"/>
          <w:sz w:val="24"/>
          <w:szCs w:val="24"/>
          <w:lang w:val="sq-AL"/>
        </w:rPr>
        <w:t xml:space="preserve"> </w:t>
      </w:r>
      <w:r w:rsidR="00FC3CFB" w:rsidRPr="001A5A0A">
        <w:rPr>
          <w:rFonts w:ascii="Garamond" w:hAnsi="Garamond"/>
          <w:sz w:val="24"/>
          <w:szCs w:val="24"/>
          <w:lang w:val="sq-AL"/>
        </w:rPr>
        <w:t>ë</w:t>
      </w:r>
      <w:r w:rsidR="004F10E6" w:rsidRPr="001A5A0A">
        <w:rPr>
          <w:rFonts w:ascii="Garamond" w:hAnsi="Garamond"/>
          <w:sz w:val="24"/>
          <w:szCs w:val="24"/>
          <w:lang w:val="sq-AL"/>
        </w:rPr>
        <w:t xml:space="preserve">shtë e </w:t>
      </w:r>
      <w:r w:rsidR="00FC3CFB" w:rsidRPr="001A5A0A">
        <w:rPr>
          <w:rFonts w:ascii="Garamond" w:hAnsi="Garamond"/>
          <w:sz w:val="24"/>
          <w:szCs w:val="24"/>
          <w:lang w:val="sq-AL"/>
        </w:rPr>
        <w:t>përshtatshme</w:t>
      </w:r>
      <w:r w:rsidR="004F10E6" w:rsidRPr="001A5A0A">
        <w:rPr>
          <w:rFonts w:ascii="Garamond" w:hAnsi="Garamond"/>
          <w:sz w:val="24"/>
          <w:szCs w:val="24"/>
          <w:lang w:val="sq-AL"/>
        </w:rPr>
        <w:t xml:space="preserve"> që të aprovohet </w:t>
      </w:r>
      <w:r>
        <w:rPr>
          <w:rFonts w:ascii="Garamond" w:hAnsi="Garamond"/>
          <w:sz w:val="24"/>
          <w:szCs w:val="24"/>
          <w:lang w:val="sq-AL"/>
        </w:rPr>
        <w:t>“</w:t>
      </w:r>
      <w:r w:rsidR="004F10E6" w:rsidRPr="001A5A0A">
        <w:rPr>
          <w:rFonts w:ascii="Garamond" w:hAnsi="Garamond"/>
          <w:sz w:val="24"/>
          <w:szCs w:val="24"/>
          <w:lang w:val="sq-AL"/>
        </w:rPr>
        <w:t>Kodi i Rrjetit TAP</w:t>
      </w:r>
      <w:r>
        <w:rPr>
          <w:rFonts w:ascii="Garamond" w:hAnsi="Garamond"/>
          <w:sz w:val="24"/>
          <w:szCs w:val="24"/>
          <w:lang w:val="sq-AL"/>
        </w:rPr>
        <w:t>”</w:t>
      </w:r>
      <w:r w:rsidR="004F10E6" w:rsidRPr="001A5A0A">
        <w:rPr>
          <w:rFonts w:ascii="Garamond" w:hAnsi="Garamond"/>
          <w:sz w:val="24"/>
          <w:szCs w:val="24"/>
          <w:lang w:val="sq-AL"/>
        </w:rPr>
        <w:t xml:space="preserve"> mbi bazën e opinioneve të ndara me rregullatorët e tjerë</w:t>
      </w:r>
      <w:r>
        <w:rPr>
          <w:rFonts w:ascii="Garamond" w:hAnsi="Garamond"/>
          <w:sz w:val="24"/>
          <w:szCs w:val="24"/>
          <w:lang w:val="sq-AL"/>
        </w:rPr>
        <w:t>,</w:t>
      </w:r>
      <w:r w:rsidR="004F10E6" w:rsidRPr="001A5A0A">
        <w:rPr>
          <w:rFonts w:ascii="Garamond" w:hAnsi="Garamond"/>
          <w:sz w:val="24"/>
          <w:szCs w:val="24"/>
          <w:lang w:val="sq-AL"/>
        </w:rPr>
        <w:t xml:space="preserve"> përfshirë Itali</w:t>
      </w:r>
      <w:r w:rsidR="00FC3CFB">
        <w:rPr>
          <w:rFonts w:ascii="Garamond" w:hAnsi="Garamond"/>
          <w:sz w:val="24"/>
          <w:szCs w:val="24"/>
          <w:lang w:val="sq-AL"/>
        </w:rPr>
        <w:t>në</w:t>
      </w:r>
      <w:r w:rsidR="004F10E6" w:rsidRPr="001A5A0A">
        <w:rPr>
          <w:rFonts w:ascii="Garamond" w:hAnsi="Garamond"/>
          <w:sz w:val="24"/>
          <w:szCs w:val="24"/>
          <w:lang w:val="sq-AL"/>
        </w:rPr>
        <w:t xml:space="preserve"> (ARERA) dhe Greqi</w:t>
      </w:r>
      <w:r w:rsidR="00FC3CFB">
        <w:rPr>
          <w:rFonts w:ascii="Garamond" w:hAnsi="Garamond"/>
          <w:sz w:val="24"/>
          <w:szCs w:val="24"/>
          <w:lang w:val="sq-AL"/>
        </w:rPr>
        <w:t>në</w:t>
      </w:r>
      <w:r w:rsidR="004F10E6" w:rsidRPr="001A5A0A">
        <w:rPr>
          <w:rFonts w:ascii="Garamond" w:hAnsi="Garamond"/>
          <w:sz w:val="24"/>
          <w:szCs w:val="24"/>
          <w:lang w:val="sq-AL"/>
        </w:rPr>
        <w:t xml:space="preserve"> (RAE)</w:t>
      </w:r>
      <w:r w:rsidR="00FC3CFB">
        <w:rPr>
          <w:rFonts w:ascii="Garamond" w:hAnsi="Garamond"/>
          <w:sz w:val="24"/>
          <w:szCs w:val="24"/>
          <w:lang w:val="sq-AL"/>
        </w:rPr>
        <w:t>,</w:t>
      </w:r>
      <w:r w:rsidR="004F10E6" w:rsidRPr="001A5A0A">
        <w:rPr>
          <w:rFonts w:ascii="Garamond" w:hAnsi="Garamond"/>
          <w:sz w:val="24"/>
          <w:szCs w:val="24"/>
          <w:lang w:val="sq-AL"/>
        </w:rPr>
        <w:t xml:space="preserve"> së bashku me </w:t>
      </w:r>
      <w:r w:rsidR="00FC3CFB">
        <w:rPr>
          <w:rFonts w:ascii="Garamond" w:hAnsi="Garamond"/>
          <w:sz w:val="24"/>
          <w:szCs w:val="24"/>
          <w:lang w:val="sq-AL"/>
        </w:rPr>
        <w:t>a</w:t>
      </w:r>
      <w:r w:rsidR="004F10E6" w:rsidRPr="001A5A0A">
        <w:rPr>
          <w:rFonts w:ascii="Garamond" w:hAnsi="Garamond"/>
          <w:sz w:val="24"/>
          <w:szCs w:val="24"/>
          <w:lang w:val="sq-AL"/>
        </w:rPr>
        <w:t>neksin A1</w:t>
      </w:r>
      <w:r w:rsidR="00FC3CFB">
        <w:rPr>
          <w:rFonts w:ascii="Garamond" w:hAnsi="Garamond"/>
          <w:sz w:val="24"/>
          <w:szCs w:val="24"/>
          <w:lang w:val="sq-AL"/>
        </w:rPr>
        <w:t>.</w:t>
      </w:r>
    </w:p>
    <w:p w14:paraId="2FE5A683" w14:textId="1F6E9107" w:rsidR="004F10E6" w:rsidRPr="001A5A0A" w:rsidRDefault="004F10E6" w:rsidP="004F10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5A0A">
        <w:rPr>
          <w:rFonts w:ascii="Garamond" w:hAnsi="Garamond"/>
          <w:sz w:val="24"/>
          <w:szCs w:val="24"/>
          <w:lang w:val="sq-AL"/>
        </w:rPr>
        <w:t xml:space="preserve">Për gjithë sa më sipër cituar, </w:t>
      </w:r>
      <w:r w:rsidR="00FC3CFB">
        <w:rPr>
          <w:rFonts w:ascii="Garamond" w:hAnsi="Garamond"/>
          <w:sz w:val="24"/>
          <w:szCs w:val="24"/>
          <w:lang w:val="sq-AL"/>
        </w:rPr>
        <w:t>B</w:t>
      </w:r>
      <w:r w:rsidRPr="001A5A0A">
        <w:rPr>
          <w:rFonts w:ascii="Garamond" w:hAnsi="Garamond"/>
          <w:sz w:val="24"/>
          <w:szCs w:val="24"/>
          <w:lang w:val="sq-AL"/>
        </w:rPr>
        <w:t xml:space="preserve">ordi i ERE-s, </w:t>
      </w:r>
    </w:p>
    <w:p w14:paraId="7DF87A80" w14:textId="77777777" w:rsidR="004F10E6" w:rsidRPr="001A5A0A" w:rsidRDefault="004F10E6" w:rsidP="004F10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831AD7C" w14:textId="1D7A23B1" w:rsidR="004F10E6" w:rsidRPr="001A5A0A" w:rsidRDefault="004F10E6" w:rsidP="004F10E6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1A5A0A">
        <w:rPr>
          <w:rFonts w:ascii="Garamond" w:hAnsi="Garamond"/>
          <w:sz w:val="24"/>
          <w:szCs w:val="24"/>
          <w:lang w:val="sq-AL"/>
        </w:rPr>
        <w:t>VENDOSI:</w:t>
      </w:r>
    </w:p>
    <w:p w14:paraId="44D93082" w14:textId="77777777" w:rsidR="004F10E6" w:rsidRPr="001A5A0A" w:rsidRDefault="004F10E6" w:rsidP="004F10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A0C8737" w14:textId="3FF2CFAA" w:rsidR="004F10E6" w:rsidRPr="001A5A0A" w:rsidRDefault="004F10E6" w:rsidP="004F10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5A0A">
        <w:rPr>
          <w:rFonts w:ascii="Garamond" w:hAnsi="Garamond"/>
          <w:sz w:val="24"/>
          <w:szCs w:val="24"/>
          <w:lang w:val="sq-AL"/>
        </w:rPr>
        <w:t xml:space="preserve">1. Të miratojë, së bashku me </w:t>
      </w:r>
      <w:r w:rsidR="006C2881">
        <w:rPr>
          <w:rFonts w:ascii="Garamond" w:hAnsi="Garamond"/>
          <w:sz w:val="24"/>
          <w:szCs w:val="24"/>
          <w:lang w:val="sq-AL"/>
        </w:rPr>
        <w:t>R</w:t>
      </w:r>
      <w:r w:rsidR="006C2881" w:rsidRPr="001A5A0A">
        <w:rPr>
          <w:rFonts w:ascii="Garamond" w:hAnsi="Garamond"/>
          <w:sz w:val="24"/>
          <w:szCs w:val="24"/>
          <w:lang w:val="sq-AL"/>
        </w:rPr>
        <w:t>regullator</w:t>
      </w:r>
      <w:r w:rsidR="006C2881">
        <w:rPr>
          <w:rFonts w:ascii="Garamond" w:hAnsi="Garamond"/>
          <w:sz w:val="24"/>
          <w:szCs w:val="24"/>
          <w:lang w:val="sq-AL"/>
        </w:rPr>
        <w:t>ë</w:t>
      </w:r>
      <w:r w:rsidR="006C2881" w:rsidRPr="001A5A0A">
        <w:rPr>
          <w:rFonts w:ascii="Garamond" w:hAnsi="Garamond"/>
          <w:sz w:val="24"/>
          <w:szCs w:val="24"/>
          <w:lang w:val="sq-AL"/>
        </w:rPr>
        <w:t>t</w:t>
      </w:r>
      <w:r w:rsidRPr="001A5A0A">
        <w:rPr>
          <w:rFonts w:ascii="Garamond" w:hAnsi="Garamond"/>
          <w:sz w:val="24"/>
          <w:szCs w:val="24"/>
          <w:lang w:val="sq-AL"/>
        </w:rPr>
        <w:t xml:space="preserve"> e Italisë (ARERA) dhe Greqisë (RAE), </w:t>
      </w:r>
      <w:r w:rsidR="006C2881">
        <w:rPr>
          <w:rFonts w:ascii="Garamond" w:hAnsi="Garamond"/>
          <w:sz w:val="24"/>
          <w:szCs w:val="24"/>
          <w:lang w:val="sq-AL"/>
        </w:rPr>
        <w:t>“</w:t>
      </w:r>
      <w:r w:rsidRPr="001A5A0A">
        <w:rPr>
          <w:rFonts w:ascii="Garamond" w:hAnsi="Garamond"/>
          <w:sz w:val="24"/>
          <w:szCs w:val="24"/>
          <w:lang w:val="sq-AL"/>
        </w:rPr>
        <w:t>Kodin e</w:t>
      </w:r>
      <w:r w:rsidR="00FC3CFB">
        <w:rPr>
          <w:rFonts w:ascii="Garamond" w:hAnsi="Garamond"/>
          <w:sz w:val="24"/>
          <w:szCs w:val="24"/>
          <w:lang w:val="sq-AL"/>
        </w:rPr>
        <w:t xml:space="preserve"> Rrjetit TAP</w:t>
      </w:r>
      <w:r w:rsidR="006C2881">
        <w:rPr>
          <w:rFonts w:ascii="Garamond" w:hAnsi="Garamond"/>
          <w:sz w:val="24"/>
          <w:szCs w:val="24"/>
          <w:lang w:val="sq-AL"/>
        </w:rPr>
        <w:t>”</w:t>
      </w:r>
      <w:r w:rsidR="00FC3CFB">
        <w:rPr>
          <w:rFonts w:ascii="Garamond" w:hAnsi="Garamond"/>
          <w:sz w:val="24"/>
          <w:szCs w:val="24"/>
          <w:lang w:val="sq-AL"/>
        </w:rPr>
        <w:t>, bashkangjitur me aneksin A1 (b</w:t>
      </w:r>
      <w:r w:rsidRPr="001A5A0A">
        <w:rPr>
          <w:rFonts w:ascii="Garamond" w:hAnsi="Garamond"/>
          <w:sz w:val="24"/>
          <w:szCs w:val="24"/>
          <w:lang w:val="sq-AL"/>
        </w:rPr>
        <w:t>ashkëlidhur në gjuh</w:t>
      </w:r>
      <w:r w:rsidR="00FC3CFB">
        <w:rPr>
          <w:rFonts w:ascii="Garamond" w:hAnsi="Garamond"/>
          <w:sz w:val="24"/>
          <w:szCs w:val="24"/>
          <w:lang w:val="sq-AL"/>
        </w:rPr>
        <w:t>ë</w:t>
      </w:r>
      <w:r w:rsidRPr="001A5A0A">
        <w:rPr>
          <w:rFonts w:ascii="Garamond" w:hAnsi="Garamond"/>
          <w:sz w:val="24"/>
          <w:szCs w:val="24"/>
          <w:lang w:val="sq-AL"/>
        </w:rPr>
        <w:t>n angleze dhe atë shqip)</w:t>
      </w:r>
      <w:r w:rsidR="00FC3CFB">
        <w:rPr>
          <w:rFonts w:ascii="Garamond" w:hAnsi="Garamond"/>
          <w:sz w:val="24"/>
          <w:szCs w:val="24"/>
          <w:lang w:val="sq-AL"/>
        </w:rPr>
        <w:t>.</w:t>
      </w:r>
    </w:p>
    <w:p w14:paraId="4DAC3BC5" w14:textId="5C3D724B" w:rsidR="004F10E6" w:rsidRPr="001A5A0A" w:rsidRDefault="004F10E6" w:rsidP="004F10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5A0A">
        <w:rPr>
          <w:rFonts w:ascii="Garamond" w:hAnsi="Garamond"/>
          <w:sz w:val="24"/>
          <w:szCs w:val="24"/>
          <w:lang w:val="sq-AL"/>
        </w:rPr>
        <w:t xml:space="preserve">2. T’i përcjellë këtë vendim shoqërisë TAP AG, Autoriteteve </w:t>
      </w:r>
      <w:proofErr w:type="spellStart"/>
      <w:r w:rsidRPr="001A5A0A">
        <w:rPr>
          <w:rFonts w:ascii="Garamond" w:hAnsi="Garamond"/>
          <w:sz w:val="24"/>
          <w:szCs w:val="24"/>
          <w:lang w:val="sq-AL"/>
        </w:rPr>
        <w:t>Rregullatore</w:t>
      </w:r>
      <w:proofErr w:type="spellEnd"/>
      <w:r w:rsidRPr="001A5A0A">
        <w:rPr>
          <w:rFonts w:ascii="Garamond" w:hAnsi="Garamond"/>
          <w:sz w:val="24"/>
          <w:szCs w:val="24"/>
          <w:lang w:val="sq-AL"/>
        </w:rPr>
        <w:t xml:space="preserve"> të Italisë (ARERA), Greqisë (RAE), Sekretariatit të Komunitetit të Energjisë (</w:t>
      </w:r>
      <w:proofErr w:type="spellStart"/>
      <w:r w:rsidRPr="001A5A0A">
        <w:rPr>
          <w:rFonts w:ascii="Garamond" w:hAnsi="Garamond"/>
          <w:sz w:val="24"/>
          <w:szCs w:val="24"/>
          <w:lang w:val="sq-AL"/>
        </w:rPr>
        <w:t>EnC</w:t>
      </w:r>
      <w:proofErr w:type="spellEnd"/>
      <w:r w:rsidRPr="001A5A0A">
        <w:rPr>
          <w:rFonts w:ascii="Garamond" w:hAnsi="Garamond"/>
          <w:sz w:val="24"/>
          <w:szCs w:val="24"/>
          <w:lang w:val="sq-AL"/>
        </w:rPr>
        <w:t xml:space="preserve">), Ministrisë së Infrastrukturës dhe Energjisë, Ministrisë së Financave dhe Ekonomisë, Autoritetit të Konkurrencës dhe shoqërisë </w:t>
      </w:r>
      <w:proofErr w:type="spellStart"/>
      <w:r w:rsidRPr="001A5A0A">
        <w:rPr>
          <w:rFonts w:ascii="Garamond" w:hAnsi="Garamond"/>
          <w:sz w:val="24"/>
          <w:szCs w:val="24"/>
          <w:lang w:val="sq-AL"/>
        </w:rPr>
        <w:t>Albgaz</w:t>
      </w:r>
      <w:proofErr w:type="spellEnd"/>
      <w:r w:rsidRPr="001A5A0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1A5A0A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="00FC3CFB">
        <w:rPr>
          <w:rFonts w:ascii="Garamond" w:hAnsi="Garamond"/>
          <w:sz w:val="24"/>
          <w:szCs w:val="24"/>
          <w:lang w:val="sq-AL"/>
        </w:rPr>
        <w:t>.</w:t>
      </w:r>
    </w:p>
    <w:p w14:paraId="637DD8E5" w14:textId="775F22EA" w:rsidR="004F10E6" w:rsidRPr="001A5A0A" w:rsidRDefault="004F10E6" w:rsidP="004F10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5A0A">
        <w:rPr>
          <w:rFonts w:ascii="Garamond" w:hAnsi="Garamond"/>
          <w:sz w:val="24"/>
          <w:szCs w:val="24"/>
          <w:lang w:val="sq-AL"/>
        </w:rPr>
        <w:t>3. Versioni në gjuhën e origjinës (</w:t>
      </w:r>
      <w:r w:rsidR="00FC3CFB">
        <w:rPr>
          <w:rFonts w:ascii="Garamond" w:hAnsi="Garamond"/>
          <w:sz w:val="24"/>
          <w:szCs w:val="24"/>
          <w:lang w:val="sq-AL"/>
        </w:rPr>
        <w:t>anglisht)</w:t>
      </w:r>
      <w:r w:rsidRPr="001A5A0A">
        <w:rPr>
          <w:rFonts w:ascii="Garamond" w:hAnsi="Garamond"/>
          <w:sz w:val="24"/>
          <w:szCs w:val="24"/>
          <w:lang w:val="sq-AL"/>
        </w:rPr>
        <w:t xml:space="preserve"> ka përparësi</w:t>
      </w:r>
      <w:r w:rsidR="00FC3CFB">
        <w:rPr>
          <w:rFonts w:ascii="Garamond" w:hAnsi="Garamond"/>
          <w:sz w:val="24"/>
          <w:szCs w:val="24"/>
          <w:lang w:val="sq-AL"/>
        </w:rPr>
        <w:t>,</w:t>
      </w:r>
      <w:r w:rsidRPr="001A5A0A">
        <w:rPr>
          <w:rFonts w:ascii="Garamond" w:hAnsi="Garamond"/>
          <w:sz w:val="24"/>
          <w:szCs w:val="24"/>
          <w:lang w:val="sq-AL"/>
        </w:rPr>
        <w:t xml:space="preserve"> në rast </w:t>
      </w:r>
      <w:proofErr w:type="spellStart"/>
      <w:r w:rsidRPr="001A5A0A">
        <w:rPr>
          <w:rFonts w:ascii="Garamond" w:hAnsi="Garamond"/>
          <w:sz w:val="24"/>
          <w:szCs w:val="24"/>
          <w:lang w:val="sq-AL"/>
        </w:rPr>
        <w:t>mosdakordësie</w:t>
      </w:r>
      <w:proofErr w:type="spellEnd"/>
      <w:r w:rsidRPr="001A5A0A">
        <w:rPr>
          <w:rFonts w:ascii="Garamond" w:hAnsi="Garamond"/>
          <w:sz w:val="24"/>
          <w:szCs w:val="24"/>
          <w:lang w:val="sq-AL"/>
        </w:rPr>
        <w:t xml:space="preserve"> në interpretim nga palët</w:t>
      </w:r>
      <w:r w:rsidR="00FC3CFB">
        <w:rPr>
          <w:rFonts w:ascii="Garamond" w:hAnsi="Garamond"/>
          <w:sz w:val="24"/>
          <w:szCs w:val="24"/>
          <w:lang w:val="sq-AL"/>
        </w:rPr>
        <w:t>,</w:t>
      </w:r>
      <w:r w:rsidRPr="001A5A0A">
        <w:rPr>
          <w:rFonts w:ascii="Garamond" w:hAnsi="Garamond"/>
          <w:sz w:val="24"/>
          <w:szCs w:val="24"/>
          <w:lang w:val="sq-AL"/>
        </w:rPr>
        <w:t xml:space="preserve"> të versionit Shqip.</w:t>
      </w:r>
    </w:p>
    <w:p w14:paraId="6DF6AB58" w14:textId="592C5A1E" w:rsidR="004F10E6" w:rsidRPr="001A5A0A" w:rsidRDefault="004F10E6" w:rsidP="004F10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5A0A">
        <w:rPr>
          <w:rFonts w:ascii="Garamond" w:hAnsi="Garamond"/>
          <w:sz w:val="24"/>
          <w:szCs w:val="24"/>
          <w:lang w:val="sq-AL"/>
        </w:rPr>
        <w:t xml:space="preserve">4. </w:t>
      </w:r>
      <w:r w:rsidR="00FC3CFB">
        <w:rPr>
          <w:rFonts w:ascii="Garamond" w:hAnsi="Garamond"/>
          <w:sz w:val="24"/>
          <w:szCs w:val="24"/>
          <w:lang w:val="sq-AL"/>
        </w:rPr>
        <w:t>Drejtoria e Çështjeve Ligjore</w:t>
      </w:r>
      <w:r w:rsidRPr="001A5A0A">
        <w:rPr>
          <w:rFonts w:ascii="Garamond" w:hAnsi="Garamond"/>
          <w:sz w:val="24"/>
          <w:szCs w:val="24"/>
          <w:lang w:val="sq-AL"/>
        </w:rPr>
        <w:t xml:space="preserve"> të njoftojë palët e interesit për vendimin e </w:t>
      </w:r>
      <w:r w:rsidR="00FC3CFB" w:rsidRPr="001A5A0A">
        <w:rPr>
          <w:rFonts w:ascii="Garamond" w:hAnsi="Garamond"/>
          <w:sz w:val="24"/>
          <w:szCs w:val="24"/>
          <w:lang w:val="sq-AL"/>
        </w:rPr>
        <w:t>B</w:t>
      </w:r>
      <w:r w:rsidRPr="001A5A0A">
        <w:rPr>
          <w:rFonts w:ascii="Garamond" w:hAnsi="Garamond"/>
          <w:sz w:val="24"/>
          <w:szCs w:val="24"/>
          <w:lang w:val="sq-AL"/>
        </w:rPr>
        <w:t>ordit të ERE-s.</w:t>
      </w:r>
    </w:p>
    <w:p w14:paraId="590E5122" w14:textId="77777777" w:rsidR="004F10E6" w:rsidRPr="001A5A0A" w:rsidRDefault="004F10E6" w:rsidP="004F10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5A0A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154B6C15" w14:textId="068D96E5" w:rsidR="004F10E6" w:rsidRPr="001A5A0A" w:rsidRDefault="004F10E6" w:rsidP="004F10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5A0A">
        <w:rPr>
          <w:rFonts w:ascii="Garamond" w:hAnsi="Garamond"/>
          <w:sz w:val="24"/>
          <w:szCs w:val="24"/>
          <w:lang w:val="sq-AL"/>
        </w:rPr>
        <w:t>Për këtë vendim mund të kërkohet rishikim në ERE brenda 7 ditëve kalendarike</w:t>
      </w:r>
      <w:r w:rsidR="00FC3CFB">
        <w:rPr>
          <w:rFonts w:ascii="Garamond" w:hAnsi="Garamond"/>
          <w:sz w:val="24"/>
          <w:szCs w:val="24"/>
          <w:lang w:val="sq-AL"/>
        </w:rPr>
        <w:t>,</w:t>
      </w:r>
      <w:r w:rsidRPr="001A5A0A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FC3CFB" w:rsidRPr="001A5A0A">
        <w:rPr>
          <w:rFonts w:ascii="Garamond" w:hAnsi="Garamond"/>
          <w:sz w:val="24"/>
          <w:szCs w:val="24"/>
          <w:lang w:val="sq-AL"/>
        </w:rPr>
        <w:t>brenda</w:t>
      </w:r>
      <w:r w:rsidRPr="001A5A0A">
        <w:rPr>
          <w:rFonts w:ascii="Garamond" w:hAnsi="Garamond"/>
          <w:sz w:val="24"/>
          <w:szCs w:val="24"/>
          <w:lang w:val="sq-AL"/>
        </w:rPr>
        <w:t xml:space="preserve"> 45 ditëve kalendarike nga dita e publikimit në Fletoren Zyrtare.</w:t>
      </w:r>
    </w:p>
    <w:p w14:paraId="097E163B" w14:textId="77777777" w:rsidR="004F10E6" w:rsidRPr="001A5A0A" w:rsidRDefault="004F10E6" w:rsidP="004F10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5A0A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69C9A23D" w14:textId="77777777" w:rsidR="004F10E6" w:rsidRPr="001A5A0A" w:rsidRDefault="004F10E6" w:rsidP="004F10E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1908F2E" w14:textId="674720DB" w:rsidR="004F10E6" w:rsidRPr="001A5A0A" w:rsidRDefault="004F10E6" w:rsidP="004F10E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A5A0A">
        <w:rPr>
          <w:rFonts w:ascii="Garamond" w:hAnsi="Garamond"/>
          <w:sz w:val="24"/>
          <w:szCs w:val="24"/>
          <w:lang w:val="sq-AL"/>
        </w:rPr>
        <w:t>KRYETAR</w:t>
      </w:r>
    </w:p>
    <w:p w14:paraId="01D1C389" w14:textId="2EC45358" w:rsidR="004F10E6" w:rsidRPr="001A5A0A" w:rsidRDefault="004F10E6" w:rsidP="004F10E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1A5A0A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1A5A0A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sectPr w:rsidR="004F10E6" w:rsidRPr="001A5A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B39FD"/>
    <w:multiLevelType w:val="hybridMultilevel"/>
    <w:tmpl w:val="C170864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9600B0"/>
    <w:multiLevelType w:val="hybridMultilevel"/>
    <w:tmpl w:val="76D08310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731185F"/>
    <w:multiLevelType w:val="hybridMultilevel"/>
    <w:tmpl w:val="1B34DEC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D987C94"/>
    <w:multiLevelType w:val="hybridMultilevel"/>
    <w:tmpl w:val="1B7A71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720"/>
    <w:rsid w:val="00047E79"/>
    <w:rsid w:val="00086C65"/>
    <w:rsid w:val="00166CF0"/>
    <w:rsid w:val="001A4F4E"/>
    <w:rsid w:val="001A5A0A"/>
    <w:rsid w:val="00244CFB"/>
    <w:rsid w:val="002E4C1F"/>
    <w:rsid w:val="00327A31"/>
    <w:rsid w:val="003948CE"/>
    <w:rsid w:val="004163B8"/>
    <w:rsid w:val="004A55F1"/>
    <w:rsid w:val="004E0DC3"/>
    <w:rsid w:val="004F10E6"/>
    <w:rsid w:val="00525404"/>
    <w:rsid w:val="005547CB"/>
    <w:rsid w:val="005B22F0"/>
    <w:rsid w:val="00603720"/>
    <w:rsid w:val="00631545"/>
    <w:rsid w:val="006C2881"/>
    <w:rsid w:val="006C4E47"/>
    <w:rsid w:val="006D46C1"/>
    <w:rsid w:val="006E3A4A"/>
    <w:rsid w:val="007A4CDC"/>
    <w:rsid w:val="007C368A"/>
    <w:rsid w:val="00814A1D"/>
    <w:rsid w:val="008324CB"/>
    <w:rsid w:val="00856547"/>
    <w:rsid w:val="008E24BE"/>
    <w:rsid w:val="008E5FEA"/>
    <w:rsid w:val="009B7A68"/>
    <w:rsid w:val="00A12AA2"/>
    <w:rsid w:val="00A6489A"/>
    <w:rsid w:val="00A9767D"/>
    <w:rsid w:val="00AB3F96"/>
    <w:rsid w:val="00B70DCA"/>
    <w:rsid w:val="00B827FA"/>
    <w:rsid w:val="00CC7950"/>
    <w:rsid w:val="00D96AB1"/>
    <w:rsid w:val="00DB1CF0"/>
    <w:rsid w:val="00EE4289"/>
    <w:rsid w:val="00F121FA"/>
    <w:rsid w:val="00F260CD"/>
    <w:rsid w:val="00F914F1"/>
    <w:rsid w:val="00FA41BD"/>
    <w:rsid w:val="00FC3CFB"/>
    <w:rsid w:val="00FD2C76"/>
    <w:rsid w:val="00FD7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8941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4F10E6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F10E6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paragraph" w:styleId="ListParagraph">
    <w:name w:val="List Paragraph"/>
    <w:basedOn w:val="Normal"/>
    <w:uiPriority w:val="34"/>
    <w:qFormat/>
    <w:rsid w:val="004F10E6"/>
    <w:pPr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4F10E6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F10E6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paragraph" w:styleId="ListParagraph">
    <w:name w:val="List Paragraph"/>
    <w:basedOn w:val="Normal"/>
    <w:uiPriority w:val="34"/>
    <w:qFormat/>
    <w:rsid w:val="004F10E6"/>
    <w:pP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97</Nr_x002e__x0020_akti>
    <Data_x0020_e_x0020_Krijimit xmlns="0e656187-b300-4fb0-8bf4-3a50f872073c">2020-06-29T12:00:21Z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2020-06-28T22:00:00Z</Date_x0020_protokolli>
    <Titulli xmlns="0e656187-b300-4fb0-8bf4-3a50f872073c">Mbi miratimin e "Kodit të rrjetit TAP"</Titulli>
    <Modifikuesi xmlns="0e656187-b300-4fb0-8bf4-3a50f872073c">vjollca.pacrami</Modifikuesi>
    <Nr_x002e__x0020_prot_x0020_QBZ xmlns="0e656187-b300-4fb0-8bf4-3a50f872073c">1011/1</Nr_x002e__x0020_prot_x0020_QBZ>
    <Data_x0020_e_x0020_Modifikimit xmlns="0e656187-b300-4fb0-8bf4-3a50f872073c">2020-06-29T12:21:42Z</Data_x0020_e_x0020_Modifikimit>
    <Dekretuar xmlns="0e656187-b300-4fb0-8bf4-3a50f872073c">false</Dekretuar>
    <Data xmlns="0e656187-b300-4fb0-8bf4-3a50f872073c">2020-06-14T22:00:00Z</Data>
    <Nr_x002e__x0020_protokolli_x0020_i_x0020_aktit xmlns="0e656187-b300-4fb0-8bf4-3a50f872073c">68/24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0B70F50788B43CE958C0E6157D5B64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0B70F50788B43CE958C0E6157D5B64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99EC16-A0D9-4694-9079-CC058D86ED82}">
  <ds:schemaRefs>
    <ds:schemaRef ds:uri="http://purl.org/dc/dcmitype/"/>
    <ds:schemaRef ds:uri="http://schemas.openxmlformats.org/package/2006/metadata/core-properties"/>
    <ds:schemaRef ds:uri="http://purl.org/dc/terms/"/>
    <ds:schemaRef ds:uri="http://purl.org/dc/elements/1.1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3D89E4C-643D-4855-B9B2-91D93404B8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120D1F-B2FE-4C99-B354-10AE7C4696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37BDC5B-AB5A-4BB6-8D95-6859B286C3B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125B308-7EF6-4428-A265-7CE42A5B74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641D9C6-730B-4195-A70F-977D3833FF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835</Words>
  <Characters>4764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miratimin e "Kodit të rrjetit TAP"</vt:lpstr>
    </vt:vector>
  </TitlesOfParts>
  <Company/>
  <LinksUpToDate>false</LinksUpToDate>
  <CharactersWithSpaces>5588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"Kodit të rrjetit TAP"</dc:title>
  <dc:creator>Entela Suli</dc:creator>
  <cp:lastModifiedBy>Fjora Cahani</cp:lastModifiedBy>
  <cp:revision>9</cp:revision>
  <dcterms:created xsi:type="dcterms:W3CDTF">2020-06-29T11:51:00Z</dcterms:created>
  <dcterms:modified xsi:type="dcterms:W3CDTF">2020-06-29T13:08:00Z</dcterms:modified>
</cp:coreProperties>
</file>