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217F55" w14:textId="6DC64C8E" w:rsidR="00EC6C0E" w:rsidRPr="00EC6C0E" w:rsidRDefault="00EC6C0E" w:rsidP="00EC6C0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EC6C0E">
        <w:rPr>
          <w:rFonts w:ascii="Garamond" w:hAnsi="Garamond"/>
          <w:b/>
          <w:sz w:val="24"/>
          <w:szCs w:val="24"/>
        </w:rPr>
        <w:t>VENDIM</w:t>
      </w:r>
    </w:p>
    <w:p w14:paraId="4E1E839F" w14:textId="466C7427" w:rsidR="00EC6C0E" w:rsidRPr="00EC6C0E" w:rsidRDefault="00EC6C0E" w:rsidP="00EC6C0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EC6C0E">
        <w:rPr>
          <w:rFonts w:ascii="Garamond" w:hAnsi="Garamond"/>
          <w:b/>
          <w:sz w:val="24"/>
          <w:szCs w:val="24"/>
        </w:rPr>
        <w:t xml:space="preserve">Nr. 103 , </w:t>
      </w:r>
      <w:r w:rsidR="009571A4" w:rsidRPr="00EC6C0E">
        <w:rPr>
          <w:rFonts w:ascii="Garamond" w:hAnsi="Garamond"/>
          <w:b/>
          <w:sz w:val="24"/>
          <w:szCs w:val="24"/>
        </w:rPr>
        <w:t>datë</w:t>
      </w:r>
      <w:r w:rsidR="009571A4">
        <w:rPr>
          <w:rFonts w:ascii="Garamond" w:hAnsi="Garamond"/>
          <w:b/>
          <w:sz w:val="24"/>
          <w:szCs w:val="24"/>
        </w:rPr>
        <w:t xml:space="preserve"> </w:t>
      </w:r>
      <w:r w:rsidRPr="00EC6C0E">
        <w:rPr>
          <w:rFonts w:ascii="Garamond" w:hAnsi="Garamond"/>
          <w:b/>
          <w:sz w:val="24"/>
          <w:szCs w:val="24"/>
        </w:rPr>
        <w:t>24.6.2020</w:t>
      </w:r>
    </w:p>
    <w:p w14:paraId="0691CB37" w14:textId="77777777" w:rsidR="00EC6C0E" w:rsidRPr="00EC6C0E" w:rsidRDefault="00EC6C0E" w:rsidP="00EC6C0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00C2914A" w14:textId="343DFC75" w:rsidR="00EC6C0E" w:rsidRPr="00EC6C0E" w:rsidRDefault="00EC6C0E" w:rsidP="00EC6C0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EC6C0E">
        <w:rPr>
          <w:rFonts w:ascii="Garamond" w:hAnsi="Garamond"/>
          <w:b/>
          <w:sz w:val="24"/>
          <w:szCs w:val="24"/>
        </w:rPr>
        <w:t xml:space="preserve">MBI TË LICENCUARIT NË SEKTORIN E ENERGJISË ELEKTRIKE DHE </w:t>
      </w:r>
      <w:r w:rsidR="009571A4">
        <w:rPr>
          <w:rFonts w:ascii="Garamond" w:hAnsi="Garamond"/>
          <w:b/>
          <w:sz w:val="24"/>
          <w:szCs w:val="24"/>
        </w:rPr>
        <w:t xml:space="preserve">TË </w:t>
      </w:r>
      <w:r w:rsidRPr="00EC6C0E">
        <w:rPr>
          <w:rFonts w:ascii="Garamond" w:hAnsi="Garamond"/>
          <w:b/>
          <w:sz w:val="24"/>
          <w:szCs w:val="24"/>
        </w:rPr>
        <w:t>GAZIT NATYROR</w:t>
      </w:r>
      <w:r w:rsidR="009571A4">
        <w:rPr>
          <w:rFonts w:ascii="Garamond" w:hAnsi="Garamond"/>
          <w:b/>
          <w:sz w:val="24"/>
          <w:szCs w:val="24"/>
        </w:rPr>
        <w:t>,</w:t>
      </w:r>
      <w:r w:rsidRPr="00EC6C0E">
        <w:rPr>
          <w:rFonts w:ascii="Garamond" w:hAnsi="Garamond"/>
          <w:b/>
          <w:sz w:val="24"/>
          <w:szCs w:val="24"/>
        </w:rPr>
        <w:t xml:space="preserve"> TË CILËT NUK KA</w:t>
      </w:r>
      <w:r w:rsidR="009571A4">
        <w:rPr>
          <w:rFonts w:ascii="Garamond" w:hAnsi="Garamond"/>
          <w:b/>
          <w:sz w:val="24"/>
          <w:szCs w:val="24"/>
        </w:rPr>
        <w:t>NË SHLYER PAGESAT RREGULLATORE</w:t>
      </w:r>
    </w:p>
    <w:p w14:paraId="434C69CC" w14:textId="77777777" w:rsidR="00EC6C0E" w:rsidRPr="00EC6C0E" w:rsidRDefault="00EC6C0E" w:rsidP="00EC6C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5838D80" w14:textId="278B5B67" w:rsidR="00EC6C0E" w:rsidRPr="00EC6C0E" w:rsidRDefault="00EC6C0E" w:rsidP="00EC6C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C6C0E">
        <w:rPr>
          <w:rFonts w:ascii="Garamond" w:hAnsi="Garamond"/>
          <w:sz w:val="24"/>
          <w:szCs w:val="24"/>
        </w:rPr>
        <w:t xml:space="preserve">Në mbështetje të nenit 16 dhe 20 pika 1, </w:t>
      </w:r>
      <w:r w:rsidR="00861BA3" w:rsidRPr="00EC6C0E">
        <w:rPr>
          <w:rFonts w:ascii="Garamond" w:hAnsi="Garamond"/>
          <w:sz w:val="24"/>
          <w:szCs w:val="24"/>
        </w:rPr>
        <w:t>germa</w:t>
      </w:r>
      <w:r w:rsidRPr="00EC6C0E">
        <w:rPr>
          <w:rFonts w:ascii="Garamond" w:hAnsi="Garamond"/>
          <w:sz w:val="24"/>
          <w:szCs w:val="24"/>
        </w:rPr>
        <w:t xml:space="preserve"> </w:t>
      </w:r>
      <w:r w:rsidR="00861BA3">
        <w:rPr>
          <w:rFonts w:ascii="Garamond" w:hAnsi="Garamond"/>
          <w:sz w:val="24"/>
          <w:szCs w:val="24"/>
        </w:rPr>
        <w:t>“</w:t>
      </w:r>
      <w:r w:rsidRPr="00EC6C0E">
        <w:rPr>
          <w:rFonts w:ascii="Garamond" w:hAnsi="Garamond"/>
          <w:sz w:val="24"/>
          <w:szCs w:val="24"/>
        </w:rPr>
        <w:t>a</w:t>
      </w:r>
      <w:r w:rsidR="00861BA3">
        <w:rPr>
          <w:rFonts w:ascii="Garamond" w:hAnsi="Garamond"/>
          <w:sz w:val="24"/>
          <w:szCs w:val="24"/>
        </w:rPr>
        <w:t>”</w:t>
      </w:r>
      <w:r w:rsidRPr="00EC6C0E">
        <w:rPr>
          <w:rFonts w:ascii="Garamond" w:hAnsi="Garamond"/>
          <w:sz w:val="24"/>
          <w:szCs w:val="24"/>
        </w:rPr>
        <w:t xml:space="preserve">, të </w:t>
      </w:r>
      <w:r w:rsidR="00861BA3" w:rsidRPr="00EC6C0E">
        <w:rPr>
          <w:rFonts w:ascii="Garamond" w:hAnsi="Garamond"/>
          <w:sz w:val="24"/>
          <w:szCs w:val="24"/>
        </w:rPr>
        <w:t xml:space="preserve">ligjit </w:t>
      </w:r>
      <w:r w:rsidRPr="00EC6C0E">
        <w:rPr>
          <w:rFonts w:ascii="Garamond" w:hAnsi="Garamond"/>
          <w:sz w:val="24"/>
          <w:szCs w:val="24"/>
        </w:rPr>
        <w:t>nr. 43/2015</w:t>
      </w:r>
      <w:r w:rsidR="00861BA3">
        <w:rPr>
          <w:rFonts w:ascii="Garamond" w:hAnsi="Garamond"/>
          <w:sz w:val="24"/>
          <w:szCs w:val="24"/>
        </w:rPr>
        <w:t>,</w:t>
      </w:r>
      <w:r w:rsidRPr="00EC6C0E">
        <w:rPr>
          <w:rFonts w:ascii="Garamond" w:hAnsi="Garamond"/>
          <w:sz w:val="24"/>
          <w:szCs w:val="24"/>
        </w:rPr>
        <w:t xml:space="preserve"> “Për </w:t>
      </w:r>
      <w:r w:rsidR="00861BA3" w:rsidRPr="00EC6C0E">
        <w:rPr>
          <w:rFonts w:ascii="Garamond" w:hAnsi="Garamond"/>
          <w:sz w:val="24"/>
          <w:szCs w:val="24"/>
        </w:rPr>
        <w:t xml:space="preserve">sektorin </w:t>
      </w:r>
      <w:r w:rsidRPr="00EC6C0E">
        <w:rPr>
          <w:rFonts w:ascii="Garamond" w:hAnsi="Garamond"/>
          <w:sz w:val="24"/>
          <w:szCs w:val="24"/>
        </w:rPr>
        <w:t xml:space="preserve">e </w:t>
      </w:r>
      <w:r w:rsidR="00861BA3" w:rsidRPr="00EC6C0E">
        <w:rPr>
          <w:rFonts w:ascii="Garamond" w:hAnsi="Garamond"/>
          <w:sz w:val="24"/>
          <w:szCs w:val="24"/>
        </w:rPr>
        <w:t>energjisë elektrike</w:t>
      </w:r>
      <w:r w:rsidRPr="00EC6C0E">
        <w:rPr>
          <w:rFonts w:ascii="Garamond" w:hAnsi="Garamond"/>
          <w:sz w:val="24"/>
          <w:szCs w:val="24"/>
        </w:rPr>
        <w:t>”</w:t>
      </w:r>
      <w:r w:rsidR="00861BA3">
        <w:rPr>
          <w:rFonts w:ascii="Garamond" w:hAnsi="Garamond"/>
          <w:sz w:val="24"/>
          <w:szCs w:val="24"/>
        </w:rPr>
        <w:t>,</w:t>
      </w:r>
      <w:r w:rsidRPr="00EC6C0E">
        <w:rPr>
          <w:rFonts w:ascii="Garamond" w:hAnsi="Garamond"/>
          <w:sz w:val="24"/>
          <w:szCs w:val="24"/>
        </w:rPr>
        <w:t xml:space="preserve"> </w:t>
      </w:r>
      <w:r w:rsidR="00861BA3">
        <w:rPr>
          <w:rFonts w:ascii="Garamond" w:hAnsi="Garamond"/>
          <w:sz w:val="24"/>
          <w:szCs w:val="24"/>
        </w:rPr>
        <w:t>të</w:t>
      </w:r>
      <w:r w:rsidRPr="00EC6C0E">
        <w:rPr>
          <w:rFonts w:ascii="Garamond" w:hAnsi="Garamond"/>
          <w:sz w:val="24"/>
          <w:szCs w:val="24"/>
        </w:rPr>
        <w:t xml:space="preserve"> ndryshuar; </w:t>
      </w:r>
      <w:r w:rsidR="00861BA3">
        <w:rPr>
          <w:rFonts w:ascii="Garamond" w:hAnsi="Garamond"/>
          <w:sz w:val="24"/>
          <w:szCs w:val="24"/>
        </w:rPr>
        <w:t xml:space="preserve">të </w:t>
      </w:r>
      <w:r w:rsidRPr="00EC6C0E">
        <w:rPr>
          <w:rFonts w:ascii="Garamond" w:hAnsi="Garamond"/>
          <w:sz w:val="24"/>
          <w:szCs w:val="24"/>
        </w:rPr>
        <w:t>nenit 15</w:t>
      </w:r>
      <w:r w:rsidR="00861BA3">
        <w:rPr>
          <w:rFonts w:ascii="Garamond" w:hAnsi="Garamond"/>
          <w:sz w:val="24"/>
          <w:szCs w:val="24"/>
        </w:rPr>
        <w:t>,</w:t>
      </w:r>
      <w:r w:rsidRPr="00EC6C0E">
        <w:rPr>
          <w:rFonts w:ascii="Garamond" w:hAnsi="Garamond"/>
          <w:sz w:val="24"/>
          <w:szCs w:val="24"/>
        </w:rPr>
        <w:t xml:space="preserve"> të “Rregullores së organizimit, funksionimit dhe procedurave të ERE-s”, miratu</w:t>
      </w:r>
      <w:r w:rsidR="00861BA3">
        <w:rPr>
          <w:rFonts w:ascii="Garamond" w:hAnsi="Garamond"/>
          <w:sz w:val="24"/>
          <w:szCs w:val="24"/>
        </w:rPr>
        <w:t>ar me vendimin nr. 96, datë 17.</w:t>
      </w:r>
      <w:r w:rsidRPr="00EC6C0E">
        <w:rPr>
          <w:rFonts w:ascii="Garamond" w:hAnsi="Garamond"/>
          <w:sz w:val="24"/>
          <w:szCs w:val="24"/>
        </w:rPr>
        <w:t xml:space="preserve">6.2016; </w:t>
      </w:r>
      <w:r w:rsidR="00861BA3">
        <w:rPr>
          <w:rFonts w:ascii="Garamond" w:hAnsi="Garamond"/>
          <w:sz w:val="24"/>
          <w:szCs w:val="24"/>
        </w:rPr>
        <w:t xml:space="preserve">të </w:t>
      </w:r>
      <w:r w:rsidRPr="00EC6C0E">
        <w:rPr>
          <w:rFonts w:ascii="Garamond" w:hAnsi="Garamond"/>
          <w:sz w:val="24"/>
          <w:szCs w:val="24"/>
        </w:rPr>
        <w:t xml:space="preserve">vendimit të </w:t>
      </w:r>
      <w:r w:rsidR="00861BA3" w:rsidRPr="00EC6C0E">
        <w:rPr>
          <w:rFonts w:ascii="Garamond" w:hAnsi="Garamond"/>
          <w:sz w:val="24"/>
          <w:szCs w:val="24"/>
        </w:rPr>
        <w:t xml:space="preserve">Bordit </w:t>
      </w:r>
      <w:r w:rsidRPr="00EC6C0E">
        <w:rPr>
          <w:rFonts w:ascii="Garamond" w:hAnsi="Garamond"/>
          <w:sz w:val="24"/>
          <w:szCs w:val="24"/>
        </w:rPr>
        <w:t xml:space="preserve">të ERE-s </w:t>
      </w:r>
      <w:r w:rsidR="00861BA3" w:rsidRPr="00EC6C0E">
        <w:rPr>
          <w:rFonts w:ascii="Garamond" w:hAnsi="Garamond"/>
          <w:sz w:val="24"/>
          <w:szCs w:val="24"/>
        </w:rPr>
        <w:t>nr</w:t>
      </w:r>
      <w:r w:rsidR="00861BA3">
        <w:rPr>
          <w:rFonts w:ascii="Garamond" w:hAnsi="Garamond"/>
          <w:sz w:val="24"/>
          <w:szCs w:val="24"/>
        </w:rPr>
        <w:t>. 51, datë 26.</w:t>
      </w:r>
      <w:r w:rsidRPr="00EC6C0E">
        <w:rPr>
          <w:rFonts w:ascii="Garamond" w:hAnsi="Garamond"/>
          <w:sz w:val="24"/>
          <w:szCs w:val="24"/>
        </w:rPr>
        <w:t>3.2020, “Mbi disa ndryshime t</w:t>
      </w:r>
      <w:r w:rsidR="00861BA3">
        <w:rPr>
          <w:rFonts w:ascii="Garamond" w:hAnsi="Garamond"/>
          <w:sz w:val="24"/>
          <w:szCs w:val="24"/>
        </w:rPr>
        <w:t>ë</w:t>
      </w:r>
      <w:r w:rsidRPr="00EC6C0E">
        <w:rPr>
          <w:rFonts w:ascii="Garamond" w:hAnsi="Garamond"/>
          <w:sz w:val="24"/>
          <w:szCs w:val="24"/>
        </w:rPr>
        <w:t xml:space="preserve"> </w:t>
      </w:r>
      <w:r w:rsidR="00861BA3" w:rsidRPr="00EC6C0E">
        <w:rPr>
          <w:rFonts w:ascii="Garamond" w:hAnsi="Garamond"/>
          <w:sz w:val="24"/>
          <w:szCs w:val="24"/>
        </w:rPr>
        <w:t>pë</w:t>
      </w:r>
      <w:r w:rsidR="00861BA3" w:rsidRPr="00EC6C0E">
        <w:rPr>
          <w:rFonts w:ascii="Times New Roman" w:hAnsi="Times New Roman" w:cs="Times New Roman"/>
          <w:sz w:val="24"/>
          <w:szCs w:val="24"/>
        </w:rPr>
        <w:t>r</w:t>
      </w:r>
      <w:r w:rsidR="00861BA3" w:rsidRPr="00EC6C0E">
        <w:rPr>
          <w:rFonts w:ascii="Garamond" w:hAnsi="Garamond"/>
          <w:sz w:val="24"/>
          <w:szCs w:val="24"/>
        </w:rPr>
        <w:t>kohshme</w:t>
      </w:r>
      <w:r w:rsidRPr="00EC6C0E">
        <w:rPr>
          <w:rFonts w:ascii="Garamond" w:hAnsi="Garamond"/>
          <w:sz w:val="24"/>
          <w:szCs w:val="24"/>
        </w:rPr>
        <w:t xml:space="preserve"> n</w:t>
      </w:r>
      <w:r w:rsidR="00861BA3">
        <w:rPr>
          <w:rFonts w:ascii="Garamond" w:hAnsi="Garamond"/>
          <w:sz w:val="24"/>
          <w:szCs w:val="24"/>
        </w:rPr>
        <w:t>ë</w:t>
      </w:r>
      <w:r w:rsidRPr="00EC6C0E">
        <w:rPr>
          <w:rFonts w:ascii="Garamond" w:hAnsi="Garamond"/>
          <w:sz w:val="24"/>
          <w:szCs w:val="24"/>
        </w:rPr>
        <w:t xml:space="preserve"> procedurat e licencimit n</w:t>
      </w:r>
      <w:r w:rsidR="00861BA3">
        <w:rPr>
          <w:rFonts w:ascii="Garamond" w:hAnsi="Garamond"/>
          <w:sz w:val="24"/>
          <w:szCs w:val="24"/>
        </w:rPr>
        <w:t>ë</w:t>
      </w:r>
      <w:r w:rsidRPr="00EC6C0E">
        <w:rPr>
          <w:rFonts w:ascii="Garamond" w:hAnsi="Garamond"/>
          <w:sz w:val="24"/>
          <w:szCs w:val="24"/>
        </w:rPr>
        <w:t xml:space="preserve"> ushtrimin e veprimtarive n</w:t>
      </w:r>
      <w:r w:rsidR="00861BA3">
        <w:rPr>
          <w:rFonts w:ascii="Garamond" w:hAnsi="Garamond"/>
          <w:sz w:val="24"/>
          <w:szCs w:val="24"/>
        </w:rPr>
        <w:t>ë</w:t>
      </w:r>
      <w:r w:rsidRPr="00EC6C0E">
        <w:rPr>
          <w:rFonts w:ascii="Garamond" w:hAnsi="Garamond"/>
          <w:sz w:val="24"/>
          <w:szCs w:val="24"/>
        </w:rPr>
        <w:t xml:space="preserve"> sektorin e </w:t>
      </w:r>
      <w:r w:rsidR="00861BA3" w:rsidRPr="00EC6C0E">
        <w:rPr>
          <w:rFonts w:ascii="Garamond" w:hAnsi="Garamond"/>
          <w:sz w:val="24"/>
          <w:szCs w:val="24"/>
        </w:rPr>
        <w:t>energjisë</w:t>
      </w:r>
      <w:r w:rsidRPr="00EC6C0E">
        <w:rPr>
          <w:rFonts w:ascii="Times New Roman" w:hAnsi="Times New Roman" w:cs="Times New Roman"/>
          <w:sz w:val="24"/>
          <w:szCs w:val="24"/>
        </w:rPr>
        <w:t>̈</w:t>
      </w:r>
      <w:r w:rsidRPr="00EC6C0E">
        <w:rPr>
          <w:rFonts w:ascii="Garamond" w:hAnsi="Garamond"/>
          <w:sz w:val="24"/>
          <w:szCs w:val="24"/>
        </w:rPr>
        <w:t xml:space="preserve"> elektrike dhe </w:t>
      </w:r>
      <w:r w:rsidR="00861BA3">
        <w:rPr>
          <w:rFonts w:ascii="Garamond" w:hAnsi="Garamond"/>
          <w:sz w:val="24"/>
          <w:szCs w:val="24"/>
        </w:rPr>
        <w:t xml:space="preserve">të </w:t>
      </w:r>
      <w:r w:rsidRPr="00EC6C0E">
        <w:rPr>
          <w:rFonts w:ascii="Garamond" w:hAnsi="Garamond"/>
          <w:sz w:val="24"/>
          <w:szCs w:val="24"/>
        </w:rPr>
        <w:t>gazit natyror</w:t>
      </w:r>
      <w:r w:rsidR="00861BA3">
        <w:rPr>
          <w:rFonts w:ascii="Garamond" w:hAnsi="Garamond"/>
          <w:sz w:val="24"/>
          <w:szCs w:val="24"/>
        </w:rPr>
        <w:t>,</w:t>
      </w:r>
      <w:r w:rsidRPr="00EC6C0E">
        <w:rPr>
          <w:rFonts w:ascii="Garamond" w:hAnsi="Garamond"/>
          <w:sz w:val="24"/>
          <w:szCs w:val="24"/>
        </w:rPr>
        <w:t xml:space="preserve"> n</w:t>
      </w:r>
      <w:r w:rsidR="00861BA3">
        <w:rPr>
          <w:rFonts w:ascii="Garamond" w:hAnsi="Garamond"/>
          <w:sz w:val="24"/>
          <w:szCs w:val="24"/>
        </w:rPr>
        <w:t>ë</w:t>
      </w:r>
      <w:r w:rsidRPr="00EC6C0E">
        <w:rPr>
          <w:rFonts w:ascii="Garamond" w:hAnsi="Garamond"/>
          <w:sz w:val="24"/>
          <w:szCs w:val="24"/>
        </w:rPr>
        <w:t xml:space="preserve"> kuad</w:t>
      </w:r>
      <w:r w:rsidR="00861BA3">
        <w:rPr>
          <w:rFonts w:ascii="Garamond" w:hAnsi="Garamond"/>
          <w:sz w:val="24"/>
          <w:szCs w:val="24"/>
        </w:rPr>
        <w:t>ë</w:t>
      </w:r>
      <w:r w:rsidRPr="00EC6C0E">
        <w:rPr>
          <w:rFonts w:ascii="Garamond" w:hAnsi="Garamond"/>
          <w:sz w:val="24"/>
          <w:szCs w:val="24"/>
        </w:rPr>
        <w:t>r t</w:t>
      </w:r>
      <w:r w:rsidR="00861BA3">
        <w:rPr>
          <w:rFonts w:ascii="Garamond" w:hAnsi="Garamond"/>
          <w:sz w:val="24"/>
          <w:szCs w:val="24"/>
        </w:rPr>
        <w:t>ë</w:t>
      </w:r>
      <w:r w:rsidRPr="00EC6C0E">
        <w:rPr>
          <w:rFonts w:ascii="Garamond" w:hAnsi="Garamond"/>
          <w:sz w:val="24"/>
          <w:szCs w:val="24"/>
        </w:rPr>
        <w:t xml:space="preserve"> masave t</w:t>
      </w:r>
      <w:r w:rsidRPr="00EC6C0E">
        <w:rPr>
          <w:rFonts w:ascii="Garamond" w:hAnsi="Garamond" w:cs="Garamond"/>
          <w:sz w:val="24"/>
          <w:szCs w:val="24"/>
        </w:rPr>
        <w:t>ë</w:t>
      </w:r>
      <w:r w:rsidRPr="00EC6C0E">
        <w:rPr>
          <w:rFonts w:ascii="Garamond" w:hAnsi="Garamond"/>
          <w:sz w:val="24"/>
          <w:szCs w:val="24"/>
        </w:rPr>
        <w:t xml:space="preserve"> marra pas shfaqjes s</w:t>
      </w:r>
      <w:r w:rsidR="00861BA3">
        <w:rPr>
          <w:rFonts w:ascii="Garamond" w:hAnsi="Garamond"/>
          <w:sz w:val="24"/>
          <w:szCs w:val="24"/>
        </w:rPr>
        <w:t>ë</w:t>
      </w:r>
      <w:r w:rsidRPr="00EC6C0E">
        <w:rPr>
          <w:rFonts w:ascii="Garamond" w:hAnsi="Garamond"/>
          <w:sz w:val="24"/>
          <w:szCs w:val="24"/>
        </w:rPr>
        <w:t xml:space="preserve"> virusit </w:t>
      </w:r>
      <w:proofErr w:type="spellStart"/>
      <w:r w:rsidRPr="00EC6C0E">
        <w:rPr>
          <w:rFonts w:ascii="Garamond" w:hAnsi="Garamond"/>
          <w:sz w:val="24"/>
          <w:szCs w:val="24"/>
        </w:rPr>
        <w:t>COVID</w:t>
      </w:r>
      <w:proofErr w:type="spellEnd"/>
      <w:r w:rsidRPr="00EC6C0E">
        <w:rPr>
          <w:rFonts w:ascii="Garamond" w:hAnsi="Garamond"/>
          <w:sz w:val="24"/>
          <w:szCs w:val="24"/>
        </w:rPr>
        <w:t>-19 dhe shpalljes s</w:t>
      </w:r>
      <w:r w:rsidR="00861BA3">
        <w:rPr>
          <w:rFonts w:ascii="Garamond" w:hAnsi="Garamond"/>
          <w:sz w:val="24"/>
          <w:szCs w:val="24"/>
        </w:rPr>
        <w:t>ë</w:t>
      </w:r>
      <w:r w:rsidRPr="00EC6C0E">
        <w:rPr>
          <w:rFonts w:ascii="Garamond" w:hAnsi="Garamond"/>
          <w:sz w:val="24"/>
          <w:szCs w:val="24"/>
        </w:rPr>
        <w:t xml:space="preserve"> </w:t>
      </w:r>
      <w:r w:rsidR="00861BA3" w:rsidRPr="00EC6C0E">
        <w:rPr>
          <w:rFonts w:ascii="Garamond" w:hAnsi="Garamond"/>
          <w:sz w:val="24"/>
          <w:szCs w:val="24"/>
        </w:rPr>
        <w:t>gjendjes</w:t>
      </w:r>
      <w:r w:rsidRPr="00EC6C0E">
        <w:rPr>
          <w:rFonts w:ascii="Garamond" w:hAnsi="Garamond"/>
          <w:sz w:val="24"/>
          <w:szCs w:val="24"/>
        </w:rPr>
        <w:t xml:space="preserve"> s</w:t>
      </w:r>
      <w:r w:rsidR="00861BA3">
        <w:rPr>
          <w:rFonts w:ascii="Garamond" w:hAnsi="Garamond"/>
          <w:sz w:val="24"/>
          <w:szCs w:val="24"/>
        </w:rPr>
        <w:t>ë</w:t>
      </w:r>
      <w:r w:rsidRPr="00EC6C0E">
        <w:rPr>
          <w:rFonts w:ascii="Garamond" w:hAnsi="Garamond"/>
          <w:sz w:val="24"/>
          <w:szCs w:val="24"/>
        </w:rPr>
        <w:t xml:space="preserve"> fatkeq</w:t>
      </w:r>
      <w:r w:rsidR="00861BA3">
        <w:rPr>
          <w:rFonts w:ascii="Garamond" w:hAnsi="Garamond"/>
          <w:sz w:val="24"/>
          <w:szCs w:val="24"/>
        </w:rPr>
        <w:t>ë</w:t>
      </w:r>
      <w:r w:rsidRPr="00EC6C0E">
        <w:rPr>
          <w:rFonts w:ascii="Garamond" w:hAnsi="Garamond"/>
          <w:sz w:val="24"/>
          <w:szCs w:val="24"/>
        </w:rPr>
        <w:t>sis</w:t>
      </w:r>
      <w:r w:rsidR="00861BA3">
        <w:rPr>
          <w:rFonts w:ascii="Garamond" w:hAnsi="Garamond"/>
          <w:sz w:val="24"/>
          <w:szCs w:val="24"/>
        </w:rPr>
        <w:t>ë</w:t>
      </w:r>
      <w:r w:rsidRPr="00EC6C0E">
        <w:rPr>
          <w:rFonts w:ascii="Garamond" w:hAnsi="Garamond"/>
          <w:sz w:val="24"/>
          <w:szCs w:val="24"/>
        </w:rPr>
        <w:t xml:space="preserve"> natyrore n</w:t>
      </w:r>
      <w:r w:rsidR="00861BA3">
        <w:rPr>
          <w:rFonts w:ascii="Garamond" w:hAnsi="Garamond"/>
          <w:sz w:val="24"/>
          <w:szCs w:val="24"/>
        </w:rPr>
        <w:t>ë</w:t>
      </w:r>
      <w:r w:rsidRPr="00EC6C0E">
        <w:rPr>
          <w:rFonts w:ascii="Garamond" w:hAnsi="Garamond"/>
          <w:sz w:val="24"/>
          <w:szCs w:val="24"/>
        </w:rPr>
        <w:t xml:space="preserve"> vendin ton</w:t>
      </w:r>
      <w:r w:rsidRPr="00EC6C0E">
        <w:rPr>
          <w:rFonts w:ascii="Garamond" w:hAnsi="Garamond" w:cs="Garamond"/>
          <w:sz w:val="24"/>
          <w:szCs w:val="24"/>
        </w:rPr>
        <w:t>ë”</w:t>
      </w:r>
      <w:r w:rsidRPr="00EC6C0E">
        <w:rPr>
          <w:rFonts w:ascii="Garamond" w:hAnsi="Garamond"/>
          <w:sz w:val="24"/>
          <w:szCs w:val="24"/>
        </w:rPr>
        <w:t>, Bordi i Enti</w:t>
      </w:r>
      <w:r w:rsidR="00861BA3">
        <w:rPr>
          <w:rFonts w:ascii="Garamond" w:hAnsi="Garamond"/>
          <w:sz w:val="24"/>
          <w:szCs w:val="24"/>
        </w:rPr>
        <w:t>t Rregullator të Energjisë ERE,</w:t>
      </w:r>
      <w:r w:rsidRPr="00EC6C0E">
        <w:rPr>
          <w:rFonts w:ascii="Garamond" w:hAnsi="Garamond"/>
          <w:sz w:val="24"/>
          <w:szCs w:val="24"/>
        </w:rPr>
        <w:t xml:space="preserve"> </w:t>
      </w:r>
      <w:r w:rsidR="00861BA3">
        <w:rPr>
          <w:rFonts w:ascii="Garamond" w:hAnsi="Garamond"/>
          <w:sz w:val="24"/>
          <w:szCs w:val="24"/>
        </w:rPr>
        <w:t>në mbledhjen e tij të datës 24.</w:t>
      </w:r>
      <w:r w:rsidRPr="00EC6C0E">
        <w:rPr>
          <w:rFonts w:ascii="Garamond" w:hAnsi="Garamond"/>
          <w:sz w:val="24"/>
          <w:szCs w:val="24"/>
        </w:rPr>
        <w:t xml:space="preserve">6.2020, mbasi shqyrtoi relacionin e përgatitur nga Drejtoria e Licencimit, Autorizimeve dhe Mbikëqyrjes, “Mbi dhënien e mundësisë (në kuadër të situatës të krijuar nga </w:t>
      </w:r>
      <w:proofErr w:type="spellStart"/>
      <w:r w:rsidR="00861BA3" w:rsidRPr="00EC6C0E">
        <w:rPr>
          <w:rFonts w:ascii="Garamond" w:hAnsi="Garamond"/>
          <w:sz w:val="24"/>
          <w:szCs w:val="24"/>
        </w:rPr>
        <w:t>COVID</w:t>
      </w:r>
      <w:proofErr w:type="spellEnd"/>
      <w:r w:rsidRPr="00EC6C0E">
        <w:rPr>
          <w:rFonts w:ascii="Garamond" w:hAnsi="Garamond"/>
          <w:sz w:val="24"/>
          <w:szCs w:val="24"/>
        </w:rPr>
        <w:t xml:space="preserve">-19), për shlyerjen e debisë </w:t>
      </w:r>
      <w:r w:rsidR="00861BA3" w:rsidRPr="00EC6C0E">
        <w:rPr>
          <w:rFonts w:ascii="Garamond" w:hAnsi="Garamond"/>
          <w:sz w:val="24"/>
          <w:szCs w:val="24"/>
        </w:rPr>
        <w:t>brenda</w:t>
      </w:r>
      <w:r w:rsidRPr="00EC6C0E">
        <w:rPr>
          <w:rFonts w:ascii="Garamond" w:hAnsi="Garamond"/>
          <w:sz w:val="24"/>
          <w:szCs w:val="24"/>
        </w:rPr>
        <w:t xml:space="preserve"> 30 </w:t>
      </w:r>
      <w:r w:rsidR="00861BA3" w:rsidRPr="00EC6C0E">
        <w:rPr>
          <w:rFonts w:ascii="Garamond" w:hAnsi="Garamond"/>
          <w:sz w:val="24"/>
          <w:szCs w:val="24"/>
        </w:rPr>
        <w:t>ditëve</w:t>
      </w:r>
      <w:r w:rsidR="00861BA3">
        <w:rPr>
          <w:rFonts w:ascii="Garamond" w:hAnsi="Garamond"/>
          <w:sz w:val="24"/>
          <w:szCs w:val="24"/>
        </w:rPr>
        <w:t>, duke filluar nga data 24.</w:t>
      </w:r>
      <w:r w:rsidRPr="00EC6C0E">
        <w:rPr>
          <w:rFonts w:ascii="Garamond" w:hAnsi="Garamond"/>
          <w:sz w:val="24"/>
          <w:szCs w:val="24"/>
        </w:rPr>
        <w:t>6.2020,</w:t>
      </w:r>
    </w:p>
    <w:p w14:paraId="418287E9" w14:textId="0DDB23B7" w:rsidR="00EC6C0E" w:rsidRPr="00EC6C0E" w:rsidRDefault="00861BA3" w:rsidP="00EC6C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C6C0E">
        <w:rPr>
          <w:rFonts w:ascii="Garamond" w:hAnsi="Garamond"/>
          <w:sz w:val="24"/>
          <w:szCs w:val="24"/>
        </w:rPr>
        <w:t xml:space="preserve">konstatoi </w:t>
      </w:r>
      <w:r w:rsidR="00EC6C0E" w:rsidRPr="00EC6C0E">
        <w:rPr>
          <w:rFonts w:ascii="Garamond" w:hAnsi="Garamond"/>
          <w:sz w:val="24"/>
          <w:szCs w:val="24"/>
        </w:rPr>
        <w:t xml:space="preserve">se: </w:t>
      </w:r>
    </w:p>
    <w:p w14:paraId="17A4BD24" w14:textId="7E3F6DD9" w:rsidR="00EC6C0E" w:rsidRPr="00EC6C0E" w:rsidRDefault="00EC6C0E" w:rsidP="00EC6C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EC6C0E">
        <w:rPr>
          <w:rFonts w:ascii="Garamond" w:hAnsi="Garamond"/>
          <w:sz w:val="24"/>
          <w:szCs w:val="24"/>
        </w:rPr>
        <w:t>Bordi i ERE-s</w:t>
      </w:r>
      <w:r w:rsidR="006A1AE5">
        <w:rPr>
          <w:rFonts w:ascii="Garamond" w:hAnsi="Garamond"/>
          <w:sz w:val="24"/>
          <w:szCs w:val="24"/>
        </w:rPr>
        <w:t>,</w:t>
      </w:r>
      <w:r w:rsidRPr="00EC6C0E">
        <w:rPr>
          <w:rFonts w:ascii="Garamond" w:hAnsi="Garamond"/>
          <w:sz w:val="24"/>
          <w:szCs w:val="24"/>
        </w:rPr>
        <w:t xml:space="preserve"> me vendimin </w:t>
      </w:r>
      <w:r w:rsidR="00861BA3" w:rsidRPr="00EC6C0E">
        <w:rPr>
          <w:rFonts w:ascii="Garamond" w:hAnsi="Garamond"/>
          <w:sz w:val="24"/>
          <w:szCs w:val="24"/>
        </w:rPr>
        <w:t>nr</w:t>
      </w:r>
      <w:r w:rsidRPr="00EC6C0E">
        <w:rPr>
          <w:rFonts w:ascii="Garamond" w:hAnsi="Garamond"/>
          <w:sz w:val="24"/>
          <w:szCs w:val="24"/>
        </w:rPr>
        <w:t>. 212, datë 18.12.2019, “Mbi llogaritjen e pagesave rregullatore për vitin 2019”, ka miratuar pagesat rregullatore për vitin 2019 për secilën shoqëri të licencuar nga ERE.</w:t>
      </w:r>
    </w:p>
    <w:p w14:paraId="25F8C407" w14:textId="6E09F638" w:rsidR="00EC6C0E" w:rsidRPr="00EC6C0E" w:rsidRDefault="00EC6C0E" w:rsidP="00EC6C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EC6C0E">
        <w:rPr>
          <w:rFonts w:ascii="Garamond" w:hAnsi="Garamond"/>
          <w:sz w:val="24"/>
          <w:szCs w:val="24"/>
        </w:rPr>
        <w:t>Nga analizimi i ecurisë së arkëtimit të pagesave rregullatore për vitin 2020, konstatohet se shumë prej tyre janë debitorë të detyrimeve për vitin 2019, por edhe debitorë për page</w:t>
      </w:r>
      <w:r w:rsidR="006A1AE5">
        <w:rPr>
          <w:rFonts w:ascii="Garamond" w:hAnsi="Garamond"/>
          <w:sz w:val="24"/>
          <w:szCs w:val="24"/>
        </w:rPr>
        <w:t>sa të pashlyera të viteve të më</w:t>
      </w:r>
      <w:r w:rsidRPr="00EC6C0E">
        <w:rPr>
          <w:rFonts w:ascii="Garamond" w:hAnsi="Garamond"/>
          <w:sz w:val="24"/>
          <w:szCs w:val="24"/>
        </w:rPr>
        <w:t>p</w:t>
      </w:r>
      <w:r w:rsidR="006A1AE5">
        <w:rPr>
          <w:rFonts w:ascii="Garamond" w:hAnsi="Garamond"/>
          <w:sz w:val="24"/>
          <w:szCs w:val="24"/>
        </w:rPr>
        <w:t>ar</w:t>
      </w:r>
      <w:r w:rsidRPr="00EC6C0E">
        <w:rPr>
          <w:rFonts w:ascii="Garamond" w:hAnsi="Garamond"/>
          <w:sz w:val="24"/>
          <w:szCs w:val="24"/>
        </w:rPr>
        <w:t xml:space="preserve">shme. </w:t>
      </w:r>
    </w:p>
    <w:p w14:paraId="538511FD" w14:textId="789A691D" w:rsidR="00EC6C0E" w:rsidRPr="00EC6C0E" w:rsidRDefault="00EC6C0E" w:rsidP="00EC6C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EC6C0E">
        <w:rPr>
          <w:rFonts w:ascii="Garamond" w:hAnsi="Garamond"/>
          <w:sz w:val="24"/>
          <w:szCs w:val="24"/>
        </w:rPr>
        <w:t>ERE ka njoftuar të licencuarit për vlerën dhe afatet e pagesës rregullatore</w:t>
      </w:r>
      <w:r w:rsidR="006A1AE5">
        <w:rPr>
          <w:rFonts w:ascii="Garamond" w:hAnsi="Garamond"/>
          <w:sz w:val="24"/>
          <w:szCs w:val="24"/>
        </w:rPr>
        <w:t>,</w:t>
      </w:r>
      <w:r w:rsidRPr="00EC6C0E">
        <w:rPr>
          <w:rFonts w:ascii="Garamond" w:hAnsi="Garamond"/>
          <w:sz w:val="24"/>
          <w:szCs w:val="24"/>
        </w:rPr>
        <w:t xml:space="preserve"> në zbatim të nenit 17 të </w:t>
      </w:r>
      <w:r w:rsidR="006A1AE5" w:rsidRPr="00EC6C0E">
        <w:rPr>
          <w:rFonts w:ascii="Garamond" w:hAnsi="Garamond"/>
          <w:sz w:val="24"/>
          <w:szCs w:val="24"/>
        </w:rPr>
        <w:t xml:space="preserve">ligjit </w:t>
      </w:r>
      <w:r w:rsidRPr="00EC6C0E">
        <w:rPr>
          <w:rFonts w:ascii="Garamond" w:hAnsi="Garamond"/>
          <w:sz w:val="24"/>
          <w:szCs w:val="24"/>
        </w:rPr>
        <w:t>nr. 43/2015</w:t>
      </w:r>
      <w:r w:rsidR="006A1AE5">
        <w:rPr>
          <w:rFonts w:ascii="Garamond" w:hAnsi="Garamond"/>
          <w:sz w:val="24"/>
          <w:szCs w:val="24"/>
        </w:rPr>
        <w:t>,</w:t>
      </w:r>
      <w:r w:rsidRPr="00EC6C0E">
        <w:rPr>
          <w:rFonts w:ascii="Garamond" w:hAnsi="Garamond"/>
          <w:sz w:val="24"/>
          <w:szCs w:val="24"/>
        </w:rPr>
        <w:t xml:space="preserve"> “Për </w:t>
      </w:r>
      <w:r w:rsidR="006A1AE5" w:rsidRPr="00EC6C0E">
        <w:rPr>
          <w:rFonts w:ascii="Garamond" w:hAnsi="Garamond"/>
          <w:sz w:val="24"/>
          <w:szCs w:val="24"/>
        </w:rPr>
        <w:t>sektorin e energjisë elektrike</w:t>
      </w:r>
      <w:r w:rsidRPr="00EC6C0E">
        <w:rPr>
          <w:rFonts w:ascii="Garamond" w:hAnsi="Garamond"/>
          <w:sz w:val="24"/>
          <w:szCs w:val="24"/>
        </w:rPr>
        <w:t>”</w:t>
      </w:r>
      <w:r w:rsidR="006A1AE5">
        <w:rPr>
          <w:rFonts w:ascii="Garamond" w:hAnsi="Garamond"/>
          <w:sz w:val="24"/>
          <w:szCs w:val="24"/>
        </w:rPr>
        <w:t>,</w:t>
      </w:r>
      <w:r w:rsidRPr="00EC6C0E">
        <w:rPr>
          <w:rFonts w:ascii="Garamond" w:hAnsi="Garamond"/>
          <w:sz w:val="24"/>
          <w:szCs w:val="24"/>
        </w:rPr>
        <w:t xml:space="preserve"> </w:t>
      </w:r>
      <w:r w:rsidR="006A1AE5">
        <w:rPr>
          <w:rFonts w:ascii="Garamond" w:hAnsi="Garamond"/>
          <w:sz w:val="24"/>
          <w:szCs w:val="24"/>
        </w:rPr>
        <w:t>të</w:t>
      </w:r>
      <w:r w:rsidRPr="00EC6C0E">
        <w:rPr>
          <w:rFonts w:ascii="Garamond" w:hAnsi="Garamond"/>
          <w:sz w:val="24"/>
          <w:szCs w:val="24"/>
        </w:rPr>
        <w:t xml:space="preserve"> ndryshuar, me shkresë prot</w:t>
      </w:r>
      <w:r w:rsidR="006A1AE5">
        <w:rPr>
          <w:rFonts w:ascii="Garamond" w:hAnsi="Garamond"/>
          <w:sz w:val="24"/>
          <w:szCs w:val="24"/>
        </w:rPr>
        <w:t>okolluar me nr. 412./seri, datë 6.</w:t>
      </w:r>
      <w:r w:rsidRPr="00EC6C0E">
        <w:rPr>
          <w:rFonts w:ascii="Garamond" w:hAnsi="Garamond"/>
          <w:sz w:val="24"/>
          <w:szCs w:val="24"/>
        </w:rPr>
        <w:t>2.2020.</w:t>
      </w:r>
    </w:p>
    <w:p w14:paraId="331001C2" w14:textId="3EF36AD3" w:rsidR="00EC6C0E" w:rsidRPr="00EC6C0E" w:rsidRDefault="00EC6C0E" w:rsidP="00EC6C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EC6C0E">
        <w:rPr>
          <w:rFonts w:ascii="Garamond" w:hAnsi="Garamond"/>
          <w:sz w:val="24"/>
          <w:szCs w:val="24"/>
        </w:rPr>
        <w:t>Vendimi i ERE</w:t>
      </w:r>
      <w:r w:rsidR="006A1AE5">
        <w:rPr>
          <w:rFonts w:ascii="Garamond" w:hAnsi="Garamond"/>
          <w:sz w:val="24"/>
          <w:szCs w:val="24"/>
        </w:rPr>
        <w:t>-s</w:t>
      </w:r>
      <w:r w:rsidRPr="00EC6C0E">
        <w:rPr>
          <w:rFonts w:ascii="Garamond" w:hAnsi="Garamond"/>
          <w:sz w:val="24"/>
          <w:szCs w:val="24"/>
        </w:rPr>
        <w:t xml:space="preserve"> </w:t>
      </w:r>
      <w:r w:rsidR="006A1AE5" w:rsidRPr="00EC6C0E">
        <w:rPr>
          <w:rFonts w:ascii="Garamond" w:hAnsi="Garamond"/>
          <w:sz w:val="24"/>
          <w:szCs w:val="24"/>
        </w:rPr>
        <w:t>nr</w:t>
      </w:r>
      <w:r w:rsidRPr="00EC6C0E">
        <w:rPr>
          <w:rFonts w:ascii="Garamond" w:hAnsi="Garamond"/>
          <w:sz w:val="24"/>
          <w:szCs w:val="24"/>
        </w:rPr>
        <w:t>. 212, datë 18.12.2019, është botuar në Fletoren Zyrtare nr.</w:t>
      </w:r>
      <w:r w:rsidR="006A1AE5">
        <w:rPr>
          <w:rFonts w:ascii="Garamond" w:hAnsi="Garamond"/>
          <w:sz w:val="24"/>
          <w:szCs w:val="24"/>
        </w:rPr>
        <w:t xml:space="preserve"> 188</w:t>
      </w:r>
      <w:r w:rsidR="000A2042">
        <w:rPr>
          <w:rFonts w:ascii="Garamond" w:hAnsi="Garamond"/>
          <w:sz w:val="24"/>
          <w:szCs w:val="24"/>
        </w:rPr>
        <w:t>,</w:t>
      </w:r>
      <w:r w:rsidR="006A1AE5">
        <w:rPr>
          <w:rFonts w:ascii="Garamond" w:hAnsi="Garamond"/>
          <w:sz w:val="24"/>
          <w:szCs w:val="24"/>
        </w:rPr>
        <w:t xml:space="preserve"> datë 13.</w:t>
      </w:r>
      <w:r w:rsidRPr="00EC6C0E">
        <w:rPr>
          <w:rFonts w:ascii="Garamond" w:hAnsi="Garamond"/>
          <w:sz w:val="24"/>
          <w:szCs w:val="24"/>
        </w:rPr>
        <w:t>1.2020.</w:t>
      </w:r>
      <w:bookmarkStart w:id="0" w:name="_GoBack"/>
      <w:bookmarkEnd w:id="0"/>
    </w:p>
    <w:p w14:paraId="08204A12" w14:textId="6C3F5D5C" w:rsidR="00EC6C0E" w:rsidRPr="00EC6C0E" w:rsidRDefault="00EC6C0E" w:rsidP="00EC6C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EC6C0E">
        <w:rPr>
          <w:rFonts w:ascii="Garamond" w:hAnsi="Garamond"/>
          <w:sz w:val="24"/>
          <w:szCs w:val="24"/>
        </w:rPr>
        <w:t>Duke qenë se rezultojnë ende subjekte që nuk kanë kryer brenda afatit 30</w:t>
      </w:r>
      <w:r w:rsidR="006A1AE5">
        <w:rPr>
          <w:rFonts w:ascii="Garamond" w:hAnsi="Garamond"/>
          <w:sz w:val="24"/>
          <w:szCs w:val="24"/>
        </w:rPr>
        <w:t>-</w:t>
      </w:r>
      <w:r w:rsidRPr="00EC6C0E">
        <w:rPr>
          <w:rFonts w:ascii="Garamond" w:hAnsi="Garamond"/>
          <w:sz w:val="24"/>
          <w:szCs w:val="24"/>
        </w:rPr>
        <w:t>ditor nga data e marrjes së njoftimit të ERE-s, pagesën rregullatore për vitin 2019 dhe disa prej tyre edhe pagesat rregullatore ndër vite, ERE-s i lind e drejta që për këta të licencuar të aplikojë masat administrative, në përputhje me nenin 107</w:t>
      </w:r>
      <w:r w:rsidR="006A1AE5">
        <w:rPr>
          <w:rFonts w:ascii="Garamond" w:hAnsi="Garamond"/>
          <w:sz w:val="24"/>
          <w:szCs w:val="24"/>
        </w:rPr>
        <w:t>,</w:t>
      </w:r>
      <w:r w:rsidRPr="00EC6C0E">
        <w:rPr>
          <w:rFonts w:ascii="Garamond" w:hAnsi="Garamond"/>
          <w:sz w:val="24"/>
          <w:szCs w:val="24"/>
        </w:rPr>
        <w:t xml:space="preserve"> të </w:t>
      </w:r>
      <w:r w:rsidR="006A1AE5" w:rsidRPr="00EC6C0E">
        <w:rPr>
          <w:rFonts w:ascii="Garamond" w:hAnsi="Garamond"/>
          <w:sz w:val="24"/>
          <w:szCs w:val="24"/>
        </w:rPr>
        <w:t xml:space="preserve">ligjit </w:t>
      </w:r>
      <w:r w:rsidRPr="00EC6C0E">
        <w:rPr>
          <w:rFonts w:ascii="Garamond" w:hAnsi="Garamond"/>
          <w:sz w:val="24"/>
          <w:szCs w:val="24"/>
        </w:rPr>
        <w:t>nr. 43/2015</w:t>
      </w:r>
      <w:r w:rsidR="006A1AE5">
        <w:rPr>
          <w:rFonts w:ascii="Garamond" w:hAnsi="Garamond"/>
          <w:sz w:val="24"/>
          <w:szCs w:val="24"/>
        </w:rPr>
        <w:t>,</w:t>
      </w:r>
      <w:r w:rsidRPr="00EC6C0E">
        <w:rPr>
          <w:rFonts w:ascii="Garamond" w:hAnsi="Garamond"/>
          <w:sz w:val="24"/>
          <w:szCs w:val="24"/>
        </w:rPr>
        <w:t xml:space="preserve"> “Për </w:t>
      </w:r>
      <w:r w:rsidR="006A1AE5" w:rsidRPr="00EC6C0E">
        <w:rPr>
          <w:rFonts w:ascii="Garamond" w:hAnsi="Garamond"/>
          <w:sz w:val="24"/>
          <w:szCs w:val="24"/>
        </w:rPr>
        <w:t>sektorin e energjisë elektrike</w:t>
      </w:r>
      <w:r w:rsidRPr="00EC6C0E">
        <w:rPr>
          <w:rFonts w:ascii="Garamond" w:hAnsi="Garamond"/>
          <w:sz w:val="24"/>
          <w:szCs w:val="24"/>
        </w:rPr>
        <w:t>”</w:t>
      </w:r>
      <w:r w:rsidR="006A1AE5">
        <w:rPr>
          <w:rFonts w:ascii="Garamond" w:hAnsi="Garamond"/>
          <w:sz w:val="24"/>
          <w:szCs w:val="24"/>
        </w:rPr>
        <w:t>,</w:t>
      </w:r>
      <w:r w:rsidRPr="00EC6C0E">
        <w:rPr>
          <w:rFonts w:ascii="Garamond" w:hAnsi="Garamond"/>
          <w:sz w:val="24"/>
          <w:szCs w:val="24"/>
        </w:rPr>
        <w:t xml:space="preserve"> </w:t>
      </w:r>
      <w:r w:rsidR="006A1AE5">
        <w:rPr>
          <w:rFonts w:ascii="Garamond" w:hAnsi="Garamond"/>
          <w:sz w:val="24"/>
          <w:szCs w:val="24"/>
        </w:rPr>
        <w:t xml:space="preserve">të </w:t>
      </w:r>
      <w:r w:rsidRPr="00EC6C0E">
        <w:rPr>
          <w:rFonts w:ascii="Garamond" w:hAnsi="Garamond"/>
          <w:sz w:val="24"/>
          <w:szCs w:val="24"/>
        </w:rPr>
        <w:t>ndryshuar</w:t>
      </w:r>
      <w:r w:rsidR="009571A4">
        <w:rPr>
          <w:rFonts w:ascii="Garamond" w:hAnsi="Garamond"/>
          <w:sz w:val="24"/>
          <w:szCs w:val="24"/>
        </w:rPr>
        <w:t xml:space="preserve"> </w:t>
      </w:r>
      <w:r w:rsidRPr="00EC6C0E">
        <w:rPr>
          <w:rFonts w:ascii="Garamond" w:hAnsi="Garamond"/>
          <w:sz w:val="24"/>
          <w:szCs w:val="24"/>
        </w:rPr>
        <w:t xml:space="preserve">dhe rregulloren e miratuar për këtë qëllim. </w:t>
      </w:r>
    </w:p>
    <w:p w14:paraId="59C638CE" w14:textId="16C06B28" w:rsidR="00EC6C0E" w:rsidRPr="00EC6C0E" w:rsidRDefault="00EC6C0E" w:rsidP="00EC6C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EC6C0E">
        <w:rPr>
          <w:rFonts w:ascii="Garamond" w:hAnsi="Garamond"/>
          <w:sz w:val="24"/>
          <w:szCs w:val="24"/>
        </w:rPr>
        <w:t xml:space="preserve">Qeveria </w:t>
      </w:r>
      <w:r w:rsidR="006A1AE5" w:rsidRPr="00EC6C0E">
        <w:rPr>
          <w:rFonts w:ascii="Garamond" w:hAnsi="Garamond"/>
          <w:sz w:val="24"/>
          <w:szCs w:val="24"/>
        </w:rPr>
        <w:t>shqiptare</w:t>
      </w:r>
      <w:r w:rsidR="006A1AE5">
        <w:rPr>
          <w:rFonts w:ascii="Garamond" w:hAnsi="Garamond"/>
          <w:sz w:val="24"/>
          <w:szCs w:val="24"/>
        </w:rPr>
        <w:t>,</w:t>
      </w:r>
      <w:r w:rsidR="006A1AE5" w:rsidRPr="00EC6C0E">
        <w:rPr>
          <w:rFonts w:ascii="Garamond" w:hAnsi="Garamond"/>
          <w:sz w:val="24"/>
          <w:szCs w:val="24"/>
        </w:rPr>
        <w:t xml:space="preserve"> </w:t>
      </w:r>
      <w:r w:rsidRPr="00EC6C0E">
        <w:rPr>
          <w:rFonts w:ascii="Garamond" w:hAnsi="Garamond"/>
          <w:sz w:val="24"/>
          <w:szCs w:val="24"/>
        </w:rPr>
        <w:t xml:space="preserve">me </w:t>
      </w:r>
      <w:proofErr w:type="spellStart"/>
      <w:r w:rsidRPr="00EC6C0E">
        <w:rPr>
          <w:rFonts w:ascii="Garamond" w:hAnsi="Garamond"/>
          <w:sz w:val="24"/>
          <w:szCs w:val="24"/>
        </w:rPr>
        <w:t>VKM</w:t>
      </w:r>
      <w:proofErr w:type="spellEnd"/>
      <w:r w:rsidR="006A1AE5">
        <w:rPr>
          <w:rFonts w:ascii="Garamond" w:hAnsi="Garamond"/>
          <w:sz w:val="24"/>
          <w:szCs w:val="24"/>
        </w:rPr>
        <w:t>-në nr. 243, datë 24.</w:t>
      </w:r>
      <w:r w:rsidRPr="00EC6C0E">
        <w:rPr>
          <w:rFonts w:ascii="Garamond" w:hAnsi="Garamond"/>
          <w:sz w:val="24"/>
          <w:szCs w:val="24"/>
        </w:rPr>
        <w:t xml:space="preserve">3.2020, ka shpallur “Gjendjen e </w:t>
      </w:r>
      <w:r w:rsidR="006A1AE5" w:rsidRPr="00EC6C0E">
        <w:rPr>
          <w:rFonts w:ascii="Garamond" w:hAnsi="Garamond"/>
          <w:sz w:val="24"/>
          <w:szCs w:val="24"/>
        </w:rPr>
        <w:t>fatkeqësisë natyrore</w:t>
      </w:r>
      <w:r w:rsidRPr="00EC6C0E">
        <w:rPr>
          <w:rFonts w:ascii="Garamond" w:hAnsi="Garamond"/>
          <w:sz w:val="24"/>
          <w:szCs w:val="24"/>
        </w:rPr>
        <w:t>”, e</w:t>
      </w:r>
      <w:r w:rsidR="006A1AE5">
        <w:rPr>
          <w:rFonts w:ascii="Garamond" w:hAnsi="Garamond"/>
          <w:sz w:val="24"/>
          <w:szCs w:val="24"/>
        </w:rPr>
        <w:t xml:space="preserve"> cila ka përfunduar në datë 23.</w:t>
      </w:r>
      <w:r w:rsidRPr="00EC6C0E">
        <w:rPr>
          <w:rFonts w:ascii="Garamond" w:hAnsi="Garamond"/>
          <w:sz w:val="24"/>
          <w:szCs w:val="24"/>
        </w:rPr>
        <w:t xml:space="preserve">6.2020. </w:t>
      </w:r>
    </w:p>
    <w:p w14:paraId="247E0D61" w14:textId="3C0A86B3" w:rsidR="00EC6C0E" w:rsidRPr="00EC6C0E" w:rsidRDefault="00EC6C0E" w:rsidP="00EC6C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EC6C0E">
        <w:rPr>
          <w:rFonts w:ascii="Garamond" w:hAnsi="Garamond"/>
          <w:sz w:val="24"/>
          <w:szCs w:val="24"/>
        </w:rPr>
        <w:t xml:space="preserve">Qeveria </w:t>
      </w:r>
      <w:r w:rsidR="006A1AE5" w:rsidRPr="00EC6C0E">
        <w:rPr>
          <w:rFonts w:ascii="Garamond" w:hAnsi="Garamond"/>
          <w:sz w:val="24"/>
          <w:szCs w:val="24"/>
        </w:rPr>
        <w:t xml:space="preserve">shqiptare </w:t>
      </w:r>
      <w:r w:rsidRPr="00EC6C0E">
        <w:rPr>
          <w:rFonts w:ascii="Garamond" w:hAnsi="Garamond"/>
          <w:sz w:val="24"/>
          <w:szCs w:val="24"/>
        </w:rPr>
        <w:t xml:space="preserve">ka marrë një sërë masash me qëllim lehtësimin e procedurave administrative të subjekteve tregtare dhe personave fizikë gjatë periudhës së shtrirjes së efekteve kufizuese të gjendjes së </w:t>
      </w:r>
      <w:r w:rsidR="006A1AE5" w:rsidRPr="00EC6C0E">
        <w:rPr>
          <w:rFonts w:ascii="Garamond" w:hAnsi="Garamond"/>
          <w:sz w:val="24"/>
          <w:szCs w:val="24"/>
        </w:rPr>
        <w:t>fatkeqësisë natyrore në</w:t>
      </w:r>
      <w:r w:rsidRPr="00EC6C0E">
        <w:rPr>
          <w:rFonts w:ascii="Garamond" w:hAnsi="Garamond"/>
          <w:sz w:val="24"/>
          <w:szCs w:val="24"/>
        </w:rPr>
        <w:t xml:space="preserve"> Republikën e Shqipërisë.</w:t>
      </w:r>
    </w:p>
    <w:p w14:paraId="12D41437" w14:textId="6C6648D9" w:rsidR="00EC6C0E" w:rsidRPr="00EC6C0E" w:rsidRDefault="00EC6C0E" w:rsidP="00EC6C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EC6C0E">
        <w:rPr>
          <w:rFonts w:ascii="Garamond" w:hAnsi="Garamond"/>
          <w:sz w:val="24"/>
          <w:szCs w:val="24"/>
        </w:rPr>
        <w:t>Enti Rregullator i Energjisë,</w:t>
      </w:r>
      <w:r w:rsidR="009571A4">
        <w:rPr>
          <w:rFonts w:ascii="Garamond" w:hAnsi="Garamond"/>
          <w:sz w:val="24"/>
          <w:szCs w:val="24"/>
        </w:rPr>
        <w:t xml:space="preserve"> </w:t>
      </w:r>
      <w:r w:rsidRPr="00EC6C0E">
        <w:rPr>
          <w:rFonts w:ascii="Garamond" w:hAnsi="Garamond"/>
          <w:sz w:val="24"/>
          <w:szCs w:val="24"/>
        </w:rPr>
        <w:t xml:space="preserve">për shkak të rrethanave të krijuara nga </w:t>
      </w:r>
      <w:proofErr w:type="spellStart"/>
      <w:r w:rsidRPr="00EC6C0E">
        <w:rPr>
          <w:rFonts w:ascii="Garamond" w:hAnsi="Garamond"/>
          <w:sz w:val="24"/>
          <w:szCs w:val="24"/>
        </w:rPr>
        <w:t>COVID</w:t>
      </w:r>
      <w:proofErr w:type="spellEnd"/>
      <w:r w:rsidRPr="00EC6C0E">
        <w:rPr>
          <w:rFonts w:ascii="Garamond" w:hAnsi="Garamond"/>
          <w:sz w:val="24"/>
          <w:szCs w:val="24"/>
        </w:rPr>
        <w:t xml:space="preserve">-19, me vendimin </w:t>
      </w:r>
      <w:r w:rsidR="006A1AE5" w:rsidRPr="00EC6C0E">
        <w:rPr>
          <w:rFonts w:ascii="Garamond" w:hAnsi="Garamond"/>
          <w:sz w:val="24"/>
          <w:szCs w:val="24"/>
        </w:rPr>
        <w:t>nr</w:t>
      </w:r>
      <w:r w:rsidRPr="00EC6C0E">
        <w:rPr>
          <w:rFonts w:ascii="Garamond" w:hAnsi="Garamond"/>
          <w:sz w:val="24"/>
          <w:szCs w:val="24"/>
        </w:rPr>
        <w:t>. 51, dat</w:t>
      </w:r>
      <w:r w:rsidR="006A1AE5">
        <w:rPr>
          <w:rFonts w:ascii="Garamond" w:hAnsi="Garamond"/>
          <w:sz w:val="24"/>
          <w:szCs w:val="24"/>
        </w:rPr>
        <w:t>ë 26.</w:t>
      </w:r>
      <w:r w:rsidRPr="00EC6C0E">
        <w:rPr>
          <w:rFonts w:ascii="Garamond" w:hAnsi="Garamond"/>
          <w:sz w:val="24"/>
          <w:szCs w:val="24"/>
        </w:rPr>
        <w:t xml:space="preserve">3.2020, miratoi disa ndryshime të përkohshme në procedurat e licencimit në ushtrimin e veprimtarive në sektorin e energjisë elektrike dhe </w:t>
      </w:r>
      <w:r w:rsidR="006A1AE5">
        <w:rPr>
          <w:rFonts w:ascii="Garamond" w:hAnsi="Garamond"/>
          <w:sz w:val="24"/>
          <w:szCs w:val="24"/>
        </w:rPr>
        <w:t xml:space="preserve">të </w:t>
      </w:r>
      <w:r w:rsidRPr="00EC6C0E">
        <w:rPr>
          <w:rFonts w:ascii="Garamond" w:hAnsi="Garamond"/>
          <w:sz w:val="24"/>
          <w:szCs w:val="24"/>
        </w:rPr>
        <w:t xml:space="preserve">gazit natyror, në kuadër të masave të marra dhe nga </w:t>
      </w:r>
      <w:r w:rsidR="006A1AE5">
        <w:rPr>
          <w:rFonts w:ascii="Garamond" w:hAnsi="Garamond"/>
          <w:sz w:val="24"/>
          <w:szCs w:val="24"/>
        </w:rPr>
        <w:t>qeveria shqip</w:t>
      </w:r>
      <w:r w:rsidR="006A1AE5" w:rsidRPr="00EC6C0E">
        <w:rPr>
          <w:rFonts w:ascii="Garamond" w:hAnsi="Garamond"/>
          <w:sz w:val="24"/>
          <w:szCs w:val="24"/>
        </w:rPr>
        <w:t xml:space="preserve">tare </w:t>
      </w:r>
      <w:r w:rsidRPr="00EC6C0E">
        <w:rPr>
          <w:rFonts w:ascii="Garamond" w:hAnsi="Garamond"/>
          <w:sz w:val="24"/>
          <w:szCs w:val="24"/>
        </w:rPr>
        <w:t xml:space="preserve">pas shfaqjes së virusit </w:t>
      </w:r>
      <w:proofErr w:type="spellStart"/>
      <w:r w:rsidRPr="00EC6C0E">
        <w:rPr>
          <w:rFonts w:ascii="Garamond" w:hAnsi="Garamond"/>
          <w:sz w:val="24"/>
          <w:szCs w:val="24"/>
        </w:rPr>
        <w:t>COVID</w:t>
      </w:r>
      <w:proofErr w:type="spellEnd"/>
      <w:r w:rsidRPr="00EC6C0E">
        <w:rPr>
          <w:rFonts w:ascii="Garamond" w:hAnsi="Garamond"/>
          <w:sz w:val="24"/>
          <w:szCs w:val="24"/>
        </w:rPr>
        <w:t xml:space="preserve">-19 dhe shpalljes së gjendjes së fatkeqësisë natyrore në vendin tonë. </w:t>
      </w:r>
    </w:p>
    <w:p w14:paraId="6D182A84" w14:textId="35F02BBC" w:rsidR="00EC6C0E" w:rsidRPr="00EC6C0E" w:rsidRDefault="00EC6C0E" w:rsidP="00EC6C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EC6C0E">
        <w:rPr>
          <w:rFonts w:ascii="Garamond" w:hAnsi="Garamond"/>
          <w:sz w:val="24"/>
          <w:szCs w:val="24"/>
        </w:rPr>
        <w:t>Ndodhur në kushtet e një izolimi prej më shumë se dy muajsh</w:t>
      </w:r>
      <w:r w:rsidR="00BE75C4">
        <w:rPr>
          <w:rFonts w:ascii="Garamond" w:hAnsi="Garamond"/>
          <w:sz w:val="24"/>
          <w:szCs w:val="24"/>
        </w:rPr>
        <w:t>,</w:t>
      </w:r>
      <w:r w:rsidRPr="00EC6C0E">
        <w:rPr>
          <w:rFonts w:ascii="Garamond" w:hAnsi="Garamond"/>
          <w:sz w:val="24"/>
          <w:szCs w:val="24"/>
        </w:rPr>
        <w:t xml:space="preserve"> për shkak të pandemisë </w:t>
      </w:r>
      <w:proofErr w:type="spellStart"/>
      <w:r w:rsidR="00BE75C4" w:rsidRPr="00EC6C0E">
        <w:rPr>
          <w:rFonts w:ascii="Garamond" w:hAnsi="Garamond"/>
          <w:sz w:val="24"/>
          <w:szCs w:val="24"/>
        </w:rPr>
        <w:t>COVID</w:t>
      </w:r>
      <w:proofErr w:type="spellEnd"/>
      <w:r w:rsidRPr="00EC6C0E">
        <w:rPr>
          <w:rFonts w:ascii="Garamond" w:hAnsi="Garamond"/>
          <w:sz w:val="24"/>
          <w:szCs w:val="24"/>
        </w:rPr>
        <w:t>-19, pezullimit apo ngrirjes së aktiviteteve në Republikën e Shqipërisë, është e arsyeshme që afatet e parashikuara, nga legjislacioni në fuqi, si dhe njoftimi i ERE-s drejtuar të licencuarve,</w:t>
      </w:r>
      <w:r w:rsidR="009571A4">
        <w:rPr>
          <w:rFonts w:ascii="Garamond" w:hAnsi="Garamond"/>
          <w:sz w:val="24"/>
          <w:szCs w:val="24"/>
        </w:rPr>
        <w:t xml:space="preserve"> </w:t>
      </w:r>
      <w:r w:rsidRPr="00EC6C0E">
        <w:rPr>
          <w:rFonts w:ascii="Garamond" w:hAnsi="Garamond"/>
          <w:sz w:val="24"/>
          <w:szCs w:val="24"/>
        </w:rPr>
        <w:t>për shlyerjen e debisë së krijuar</w:t>
      </w:r>
      <w:r w:rsidR="00642381">
        <w:rPr>
          <w:rFonts w:ascii="Garamond" w:hAnsi="Garamond"/>
          <w:sz w:val="24"/>
          <w:szCs w:val="24"/>
        </w:rPr>
        <w:t>,</w:t>
      </w:r>
      <w:r w:rsidRPr="00EC6C0E">
        <w:rPr>
          <w:rFonts w:ascii="Garamond" w:hAnsi="Garamond"/>
          <w:sz w:val="24"/>
          <w:szCs w:val="24"/>
        </w:rPr>
        <w:t xml:space="preserve"> për shkak të moskryerjes në afat të pagesave rregullatore nga të licencuarit, të </w:t>
      </w:r>
      <w:r w:rsidRPr="00EC6C0E">
        <w:rPr>
          <w:rFonts w:ascii="Garamond" w:hAnsi="Garamond"/>
          <w:sz w:val="24"/>
          <w:szCs w:val="24"/>
        </w:rPr>
        <w:lastRenderedPageBreak/>
        <w:t xml:space="preserve">shtyhet për një kohë të mjaftueshme për të mundësuar shlyerjen e detyrimeve të pashlyera apo të prapambetura të </w:t>
      </w:r>
      <w:proofErr w:type="spellStart"/>
      <w:r w:rsidRPr="00EC6C0E">
        <w:rPr>
          <w:rFonts w:ascii="Garamond" w:hAnsi="Garamond"/>
          <w:sz w:val="24"/>
          <w:szCs w:val="24"/>
        </w:rPr>
        <w:t>të</w:t>
      </w:r>
      <w:proofErr w:type="spellEnd"/>
      <w:r w:rsidRPr="00EC6C0E">
        <w:rPr>
          <w:rFonts w:ascii="Garamond" w:hAnsi="Garamond"/>
          <w:sz w:val="24"/>
          <w:szCs w:val="24"/>
        </w:rPr>
        <w:t xml:space="preserve"> licencuarve në sektorin e energjisë elektrike dhe atë të gazit natyror. </w:t>
      </w:r>
    </w:p>
    <w:p w14:paraId="247082B4" w14:textId="2CE792F5" w:rsidR="00EC6C0E" w:rsidRPr="00EC6C0E" w:rsidRDefault="00EC6C0E" w:rsidP="00EC6C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C6C0E">
        <w:rPr>
          <w:rFonts w:ascii="Garamond" w:hAnsi="Garamond"/>
          <w:sz w:val="24"/>
          <w:szCs w:val="24"/>
        </w:rPr>
        <w:t xml:space="preserve">Për gjithë sa më sipër cituar, </w:t>
      </w:r>
      <w:r w:rsidR="004A5453" w:rsidRPr="00EC6C0E">
        <w:rPr>
          <w:rFonts w:ascii="Garamond" w:hAnsi="Garamond"/>
          <w:sz w:val="24"/>
          <w:szCs w:val="24"/>
        </w:rPr>
        <w:t xml:space="preserve">Bordi </w:t>
      </w:r>
      <w:r w:rsidRPr="00EC6C0E">
        <w:rPr>
          <w:rFonts w:ascii="Garamond" w:hAnsi="Garamond"/>
          <w:sz w:val="24"/>
          <w:szCs w:val="24"/>
        </w:rPr>
        <w:t xml:space="preserve">i ERE-s </w:t>
      </w:r>
    </w:p>
    <w:p w14:paraId="0B52F149" w14:textId="77777777" w:rsidR="00EC6C0E" w:rsidRPr="00EC6C0E" w:rsidRDefault="00EC6C0E" w:rsidP="00EC6C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7FF3259" w14:textId="1F18D10F" w:rsidR="00EC6C0E" w:rsidRPr="00EC6C0E" w:rsidRDefault="00EC6C0E" w:rsidP="00EC6C0E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EC6C0E">
        <w:rPr>
          <w:rFonts w:ascii="Garamond" w:hAnsi="Garamond"/>
          <w:sz w:val="24"/>
          <w:szCs w:val="24"/>
        </w:rPr>
        <w:t>VENDOSI:</w:t>
      </w:r>
    </w:p>
    <w:p w14:paraId="365773BE" w14:textId="77777777" w:rsidR="00EC6C0E" w:rsidRDefault="00EC6C0E" w:rsidP="00EC6C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43B35FB" w14:textId="75145879" w:rsidR="00EC6C0E" w:rsidRPr="00EC6C0E" w:rsidRDefault="00EC6C0E" w:rsidP="00EC6C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Pr="00EC6C0E">
        <w:rPr>
          <w:rFonts w:ascii="Garamond" w:hAnsi="Garamond"/>
          <w:sz w:val="24"/>
          <w:szCs w:val="24"/>
        </w:rPr>
        <w:t xml:space="preserve">Shtyrjen deri në datën 31.7.2020 të afatit të shlyerjes së detyrimeve aktuale të vitit 2019 dhe atyre të prapambetura, të </w:t>
      </w:r>
      <w:proofErr w:type="spellStart"/>
      <w:r w:rsidRPr="00EC6C0E">
        <w:rPr>
          <w:rFonts w:ascii="Garamond" w:hAnsi="Garamond"/>
          <w:sz w:val="24"/>
          <w:szCs w:val="24"/>
        </w:rPr>
        <w:t>të</w:t>
      </w:r>
      <w:proofErr w:type="spellEnd"/>
      <w:r w:rsidRPr="00EC6C0E">
        <w:rPr>
          <w:rFonts w:ascii="Garamond" w:hAnsi="Garamond"/>
          <w:sz w:val="24"/>
          <w:szCs w:val="24"/>
        </w:rPr>
        <w:t xml:space="preserve"> licencuarve në sektorin e energjisë elektrike dhe të gazit natyror të parashikuar në nenin 17, pika 5</w:t>
      </w:r>
      <w:r w:rsidR="00982050">
        <w:rPr>
          <w:rFonts w:ascii="Garamond" w:hAnsi="Garamond"/>
          <w:sz w:val="24"/>
          <w:szCs w:val="24"/>
        </w:rPr>
        <w:t>,</w:t>
      </w:r>
      <w:r w:rsidRPr="00EC6C0E">
        <w:rPr>
          <w:rFonts w:ascii="Garamond" w:hAnsi="Garamond"/>
          <w:sz w:val="24"/>
          <w:szCs w:val="24"/>
        </w:rPr>
        <w:t xml:space="preserve"> të ligjit nr</w:t>
      </w:r>
      <w:r w:rsidR="00982050">
        <w:rPr>
          <w:rFonts w:ascii="Garamond" w:hAnsi="Garamond"/>
          <w:sz w:val="24"/>
          <w:szCs w:val="24"/>
        </w:rPr>
        <w:t xml:space="preserve">. </w:t>
      </w:r>
      <w:r w:rsidRPr="00EC6C0E">
        <w:rPr>
          <w:rFonts w:ascii="Garamond" w:hAnsi="Garamond"/>
          <w:sz w:val="24"/>
          <w:szCs w:val="24"/>
        </w:rPr>
        <w:t>43/2015</w:t>
      </w:r>
      <w:r w:rsidR="00982050">
        <w:rPr>
          <w:rFonts w:ascii="Garamond" w:hAnsi="Garamond"/>
          <w:sz w:val="24"/>
          <w:szCs w:val="24"/>
        </w:rPr>
        <w:t>,</w:t>
      </w:r>
      <w:r w:rsidRPr="00EC6C0E">
        <w:rPr>
          <w:rFonts w:ascii="Garamond" w:hAnsi="Garamond"/>
          <w:sz w:val="24"/>
          <w:szCs w:val="24"/>
        </w:rPr>
        <w:t xml:space="preserve"> “Për </w:t>
      </w:r>
      <w:r w:rsidR="00982050" w:rsidRPr="00EC6C0E">
        <w:rPr>
          <w:rFonts w:ascii="Garamond" w:hAnsi="Garamond"/>
          <w:sz w:val="24"/>
          <w:szCs w:val="24"/>
        </w:rPr>
        <w:t>sektorin e energjisë elektrike</w:t>
      </w:r>
      <w:r w:rsidRPr="00EC6C0E">
        <w:rPr>
          <w:rFonts w:ascii="Garamond" w:hAnsi="Garamond"/>
          <w:sz w:val="24"/>
          <w:szCs w:val="24"/>
        </w:rPr>
        <w:t>”</w:t>
      </w:r>
      <w:r w:rsidR="00982050">
        <w:rPr>
          <w:rFonts w:ascii="Garamond" w:hAnsi="Garamond"/>
          <w:sz w:val="24"/>
          <w:szCs w:val="24"/>
        </w:rPr>
        <w:t>, të</w:t>
      </w:r>
      <w:r w:rsidRPr="00EC6C0E">
        <w:rPr>
          <w:rFonts w:ascii="Garamond" w:hAnsi="Garamond"/>
          <w:sz w:val="24"/>
          <w:szCs w:val="24"/>
        </w:rPr>
        <w:t xml:space="preserve"> ndryshuar.</w:t>
      </w:r>
    </w:p>
    <w:p w14:paraId="4E92BA1F" w14:textId="2F7EDBB6" w:rsidR="00EC6C0E" w:rsidRPr="00EC6C0E" w:rsidRDefault="00EC6C0E" w:rsidP="00EC6C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Pr="00EC6C0E">
        <w:rPr>
          <w:rFonts w:ascii="Garamond" w:hAnsi="Garamond"/>
          <w:sz w:val="24"/>
          <w:szCs w:val="24"/>
        </w:rPr>
        <w:t>Të gjithë të licencuarit në sektorin e energjisë elektrike dhe të gazit natyror, të cilët janë debitorë ndaj ERE-s në shlyerjen e pagesave të rregullimit, të shlyejnë detyrimet aktuale dhe ato të prapa</w:t>
      </w:r>
      <w:r w:rsidR="00982050">
        <w:rPr>
          <w:rFonts w:ascii="Garamond" w:hAnsi="Garamond"/>
          <w:sz w:val="24"/>
          <w:szCs w:val="24"/>
        </w:rPr>
        <w:t>mbetura, jo më vonë se data 31.</w:t>
      </w:r>
      <w:r w:rsidRPr="00EC6C0E">
        <w:rPr>
          <w:rFonts w:ascii="Garamond" w:hAnsi="Garamond"/>
          <w:sz w:val="24"/>
          <w:szCs w:val="24"/>
        </w:rPr>
        <w:t>7.2020.</w:t>
      </w:r>
    </w:p>
    <w:p w14:paraId="53110C86" w14:textId="3C740E12" w:rsidR="00EC6C0E" w:rsidRPr="00EC6C0E" w:rsidRDefault="00EC6C0E" w:rsidP="00EC6C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Pr="00EC6C0E">
        <w:rPr>
          <w:rFonts w:ascii="Garamond" w:hAnsi="Garamond"/>
          <w:sz w:val="24"/>
          <w:szCs w:val="24"/>
        </w:rPr>
        <w:t>Me përfundimin e afatit të parashikuar në pik</w:t>
      </w:r>
      <w:r w:rsidR="00982050">
        <w:rPr>
          <w:rFonts w:ascii="Garamond" w:hAnsi="Garamond"/>
          <w:sz w:val="24"/>
          <w:szCs w:val="24"/>
        </w:rPr>
        <w:t>at</w:t>
      </w:r>
      <w:r w:rsidRPr="00EC6C0E">
        <w:rPr>
          <w:rFonts w:ascii="Garamond" w:hAnsi="Garamond"/>
          <w:sz w:val="24"/>
          <w:szCs w:val="24"/>
        </w:rPr>
        <w:t xml:space="preserve"> 1 dhe 2 të këtij vendimi, për subjektet që nuk kanë shlyer detyrimet në kohë, ERE do të marrë masat administrative, në përputhje me nenin 107 të </w:t>
      </w:r>
      <w:r w:rsidR="00982050" w:rsidRPr="00EC6C0E">
        <w:rPr>
          <w:rFonts w:ascii="Garamond" w:hAnsi="Garamond"/>
          <w:sz w:val="24"/>
          <w:szCs w:val="24"/>
        </w:rPr>
        <w:t xml:space="preserve">ligjit </w:t>
      </w:r>
      <w:r w:rsidRPr="00EC6C0E">
        <w:rPr>
          <w:rFonts w:ascii="Garamond" w:hAnsi="Garamond"/>
          <w:sz w:val="24"/>
          <w:szCs w:val="24"/>
        </w:rPr>
        <w:t>nr. 43/2015</w:t>
      </w:r>
      <w:r w:rsidR="00982050">
        <w:rPr>
          <w:rFonts w:ascii="Garamond" w:hAnsi="Garamond"/>
          <w:sz w:val="24"/>
          <w:szCs w:val="24"/>
        </w:rPr>
        <w:t>,</w:t>
      </w:r>
      <w:r w:rsidRPr="00EC6C0E">
        <w:rPr>
          <w:rFonts w:ascii="Garamond" w:hAnsi="Garamond"/>
          <w:sz w:val="24"/>
          <w:szCs w:val="24"/>
        </w:rPr>
        <w:t xml:space="preserve"> “Për </w:t>
      </w:r>
      <w:r w:rsidR="00982050" w:rsidRPr="00EC6C0E">
        <w:rPr>
          <w:rFonts w:ascii="Garamond" w:hAnsi="Garamond"/>
          <w:sz w:val="24"/>
          <w:szCs w:val="24"/>
        </w:rPr>
        <w:t>sektorin e energjisë elektrike</w:t>
      </w:r>
      <w:r w:rsidRPr="00EC6C0E">
        <w:rPr>
          <w:rFonts w:ascii="Garamond" w:hAnsi="Garamond"/>
          <w:sz w:val="24"/>
          <w:szCs w:val="24"/>
        </w:rPr>
        <w:t>”</w:t>
      </w:r>
      <w:r w:rsidR="00982050">
        <w:rPr>
          <w:rFonts w:ascii="Garamond" w:hAnsi="Garamond"/>
          <w:sz w:val="24"/>
          <w:szCs w:val="24"/>
        </w:rPr>
        <w:t>,</w:t>
      </w:r>
      <w:r w:rsidRPr="00EC6C0E">
        <w:rPr>
          <w:rFonts w:ascii="Garamond" w:hAnsi="Garamond"/>
          <w:sz w:val="24"/>
          <w:szCs w:val="24"/>
        </w:rPr>
        <w:t xml:space="preserve"> </w:t>
      </w:r>
      <w:r w:rsidR="00982050">
        <w:rPr>
          <w:rFonts w:ascii="Garamond" w:hAnsi="Garamond"/>
          <w:sz w:val="24"/>
          <w:szCs w:val="24"/>
        </w:rPr>
        <w:t>të</w:t>
      </w:r>
      <w:r w:rsidRPr="00EC6C0E">
        <w:rPr>
          <w:rFonts w:ascii="Garamond" w:hAnsi="Garamond"/>
          <w:sz w:val="24"/>
          <w:szCs w:val="24"/>
        </w:rPr>
        <w:t xml:space="preserve"> ndryshuar .</w:t>
      </w:r>
    </w:p>
    <w:p w14:paraId="501A4978" w14:textId="6DDFD58F" w:rsidR="00EC6C0E" w:rsidRPr="00EC6C0E" w:rsidRDefault="00EC6C0E" w:rsidP="00EC6C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Pr="00EC6C0E">
        <w:rPr>
          <w:rFonts w:ascii="Garamond" w:hAnsi="Garamond"/>
          <w:sz w:val="24"/>
          <w:szCs w:val="24"/>
        </w:rPr>
        <w:t>Drejtoria e Çështj</w:t>
      </w:r>
      <w:r w:rsidR="00982050">
        <w:rPr>
          <w:rFonts w:ascii="Garamond" w:hAnsi="Garamond"/>
          <w:sz w:val="24"/>
          <w:szCs w:val="24"/>
        </w:rPr>
        <w:t>eve Ligjore</w:t>
      </w:r>
      <w:r w:rsidRPr="00EC6C0E">
        <w:rPr>
          <w:rFonts w:ascii="Garamond" w:hAnsi="Garamond"/>
          <w:sz w:val="24"/>
          <w:szCs w:val="24"/>
        </w:rPr>
        <w:t xml:space="preserve"> të njoftojë të licencuarit për vendimin e </w:t>
      </w:r>
      <w:r w:rsidR="00982050" w:rsidRPr="00EC6C0E">
        <w:rPr>
          <w:rFonts w:ascii="Garamond" w:hAnsi="Garamond"/>
          <w:sz w:val="24"/>
          <w:szCs w:val="24"/>
        </w:rPr>
        <w:t xml:space="preserve">Bordit </w:t>
      </w:r>
      <w:r w:rsidRPr="00EC6C0E">
        <w:rPr>
          <w:rFonts w:ascii="Garamond" w:hAnsi="Garamond"/>
          <w:sz w:val="24"/>
          <w:szCs w:val="24"/>
        </w:rPr>
        <w:t>të ERE-s.</w:t>
      </w:r>
    </w:p>
    <w:p w14:paraId="4DDE75D4" w14:textId="77777777" w:rsidR="00EC6C0E" w:rsidRPr="00EC6C0E" w:rsidRDefault="00EC6C0E" w:rsidP="00EC6C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C6C0E">
        <w:rPr>
          <w:rFonts w:ascii="Garamond" w:hAnsi="Garamond"/>
          <w:sz w:val="24"/>
          <w:szCs w:val="24"/>
        </w:rPr>
        <w:t>Ky vendim hyn në fuqi menjëherë.</w:t>
      </w:r>
    </w:p>
    <w:p w14:paraId="6A5B355B" w14:textId="1D6000F4" w:rsidR="00EC6C0E" w:rsidRPr="00EC6C0E" w:rsidRDefault="00EC6C0E" w:rsidP="00EC6C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C6C0E">
        <w:rPr>
          <w:rFonts w:ascii="Garamond" w:hAnsi="Garamond"/>
          <w:sz w:val="24"/>
          <w:szCs w:val="24"/>
        </w:rPr>
        <w:t>Për këtë vendim mund të kërkohet rishikim në ERE</w:t>
      </w:r>
      <w:r w:rsidR="00982050">
        <w:rPr>
          <w:rFonts w:ascii="Garamond" w:hAnsi="Garamond"/>
          <w:sz w:val="24"/>
          <w:szCs w:val="24"/>
        </w:rPr>
        <w:t>,</w:t>
      </w:r>
      <w:r w:rsidRPr="00EC6C0E">
        <w:rPr>
          <w:rFonts w:ascii="Garamond" w:hAnsi="Garamond"/>
          <w:sz w:val="24"/>
          <w:szCs w:val="24"/>
        </w:rPr>
        <w:t xml:space="preserve"> </w:t>
      </w:r>
      <w:r w:rsidR="00982050" w:rsidRPr="00EC6C0E">
        <w:rPr>
          <w:rFonts w:ascii="Garamond" w:hAnsi="Garamond"/>
          <w:sz w:val="24"/>
          <w:szCs w:val="24"/>
        </w:rPr>
        <w:t>brenda</w:t>
      </w:r>
      <w:r w:rsidRPr="00EC6C0E">
        <w:rPr>
          <w:rFonts w:ascii="Garamond" w:hAnsi="Garamond"/>
          <w:sz w:val="24"/>
          <w:szCs w:val="24"/>
        </w:rPr>
        <w:t xml:space="preserve"> 7 ditëve kalendarike</w:t>
      </w:r>
      <w:r w:rsidR="00982050">
        <w:rPr>
          <w:rFonts w:ascii="Garamond" w:hAnsi="Garamond"/>
          <w:sz w:val="24"/>
          <w:szCs w:val="24"/>
        </w:rPr>
        <w:t>,</w:t>
      </w:r>
      <w:r w:rsidRPr="00EC6C0E">
        <w:rPr>
          <w:rFonts w:ascii="Garamond" w:hAnsi="Garamond"/>
          <w:sz w:val="24"/>
          <w:szCs w:val="24"/>
        </w:rPr>
        <w:t xml:space="preserve"> si dhe mund të bëhet ankim në Gjykatën Administrative Tiranë, </w:t>
      </w:r>
      <w:r w:rsidR="00982050" w:rsidRPr="00EC6C0E">
        <w:rPr>
          <w:rFonts w:ascii="Garamond" w:hAnsi="Garamond"/>
          <w:sz w:val="24"/>
          <w:szCs w:val="24"/>
        </w:rPr>
        <w:t>brenda</w:t>
      </w:r>
      <w:r w:rsidRPr="00EC6C0E">
        <w:rPr>
          <w:rFonts w:ascii="Garamond" w:hAnsi="Garamond"/>
          <w:sz w:val="24"/>
          <w:szCs w:val="24"/>
        </w:rPr>
        <w:t xml:space="preserve"> 30 ditëve kalendarike nga dita e publikimit në Fletoren Zyrtare.</w:t>
      </w:r>
    </w:p>
    <w:p w14:paraId="481AE11D" w14:textId="77777777" w:rsidR="00EC6C0E" w:rsidRPr="00EC6C0E" w:rsidRDefault="00EC6C0E" w:rsidP="00EC6C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C6C0E">
        <w:rPr>
          <w:rFonts w:ascii="Garamond" w:hAnsi="Garamond"/>
          <w:sz w:val="24"/>
          <w:szCs w:val="24"/>
        </w:rPr>
        <w:t>Ky vendim botohet në Fletoren Zyrtare.</w:t>
      </w:r>
    </w:p>
    <w:p w14:paraId="541E63A3" w14:textId="77777777" w:rsidR="00B70653" w:rsidRDefault="00B70653" w:rsidP="00EC6C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4B9399C" w14:textId="4A5016E0" w:rsidR="00EC6C0E" w:rsidRDefault="00EC6C0E" w:rsidP="00EC6C0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00E41D99" w14:textId="7D8A743A" w:rsidR="00EC6C0E" w:rsidRPr="00EC6C0E" w:rsidRDefault="00EC6C0E" w:rsidP="00EC6C0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EC6C0E">
        <w:rPr>
          <w:rFonts w:ascii="Garamond" w:hAnsi="Garamond"/>
          <w:b/>
          <w:sz w:val="24"/>
          <w:szCs w:val="24"/>
        </w:rPr>
        <w:t xml:space="preserve">Petrit </w:t>
      </w:r>
      <w:proofErr w:type="spellStart"/>
      <w:r w:rsidRPr="00EC6C0E">
        <w:rPr>
          <w:rFonts w:ascii="Garamond" w:hAnsi="Garamond"/>
          <w:b/>
          <w:sz w:val="24"/>
          <w:szCs w:val="24"/>
        </w:rPr>
        <w:t>Ahmeti</w:t>
      </w:r>
      <w:proofErr w:type="spellEnd"/>
    </w:p>
    <w:sectPr w:rsidR="00EC6C0E" w:rsidRPr="00EC6C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hybridMultilevel"/>
    <w:tmpl w:val="83A491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281660"/>
    <w:multiLevelType w:val="singleLevel"/>
    <w:tmpl w:val="96D630BC"/>
    <w:lvl w:ilvl="0">
      <w:start w:val="1"/>
      <w:numFmt w:val="bullet"/>
      <w:lvlText w:val="*"/>
      <w:lvlJc w:val="left"/>
    </w:lvl>
  </w:abstractNum>
  <w:num w:numId="1">
    <w:abstractNumId w:val="1"/>
    <w:lvlOverride w:ilvl="0">
      <w:lvl w:ilvl="0">
        <w:start w:val="1"/>
        <w:numFmt w:val="bullet"/>
        <w:lvlText w:val=""/>
        <w:lvlJc w:val="left"/>
        <w:rPr>
          <w:rFonts w:ascii="Symbol" w:hAnsi="Symbol" w:hint="default"/>
        </w:rPr>
      </w:lvl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10D13"/>
    <w:rsid w:val="00015F69"/>
    <w:rsid w:val="00021D2C"/>
    <w:rsid w:val="00022CCD"/>
    <w:rsid w:val="000310EC"/>
    <w:rsid w:val="0007275D"/>
    <w:rsid w:val="0008291E"/>
    <w:rsid w:val="000A2042"/>
    <w:rsid w:val="000F6AC4"/>
    <w:rsid w:val="00101DC2"/>
    <w:rsid w:val="00126953"/>
    <w:rsid w:val="00144E48"/>
    <w:rsid w:val="001B7CB4"/>
    <w:rsid w:val="001F469C"/>
    <w:rsid w:val="00210378"/>
    <w:rsid w:val="00254D91"/>
    <w:rsid w:val="0027481C"/>
    <w:rsid w:val="002D28AE"/>
    <w:rsid w:val="00300E61"/>
    <w:rsid w:val="00305893"/>
    <w:rsid w:val="00311050"/>
    <w:rsid w:val="00376A11"/>
    <w:rsid w:val="003E40E4"/>
    <w:rsid w:val="004A51D0"/>
    <w:rsid w:val="004A5453"/>
    <w:rsid w:val="004B1838"/>
    <w:rsid w:val="0056797C"/>
    <w:rsid w:val="00642381"/>
    <w:rsid w:val="006A1AE5"/>
    <w:rsid w:val="007A2509"/>
    <w:rsid w:val="007E3DE2"/>
    <w:rsid w:val="00861BA3"/>
    <w:rsid w:val="00891CA9"/>
    <w:rsid w:val="00925901"/>
    <w:rsid w:val="009506DB"/>
    <w:rsid w:val="009571A4"/>
    <w:rsid w:val="00982050"/>
    <w:rsid w:val="00A53DF0"/>
    <w:rsid w:val="00A9284C"/>
    <w:rsid w:val="00B00676"/>
    <w:rsid w:val="00B70653"/>
    <w:rsid w:val="00BE75C4"/>
    <w:rsid w:val="00C2231F"/>
    <w:rsid w:val="00C4200B"/>
    <w:rsid w:val="00C50C47"/>
    <w:rsid w:val="00C57471"/>
    <w:rsid w:val="00CD181F"/>
    <w:rsid w:val="00D977EA"/>
    <w:rsid w:val="00DD42A1"/>
    <w:rsid w:val="00DE1481"/>
    <w:rsid w:val="00DE1F2C"/>
    <w:rsid w:val="00E204F3"/>
    <w:rsid w:val="00E25957"/>
    <w:rsid w:val="00E37621"/>
    <w:rsid w:val="00E441D3"/>
    <w:rsid w:val="00E931BB"/>
    <w:rsid w:val="00EB5196"/>
    <w:rsid w:val="00EC6C0E"/>
    <w:rsid w:val="00EE0017"/>
    <w:rsid w:val="00F24EF4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F4310B"/>
  <w15:docId w15:val="{E4A1B0C2-E239-479F-8CE9-1B34FAC32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EC6C0E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EC6C0E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EC6C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E52EEA169504CCE9C7485A81EEF166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103</Nr_x002e__x0020_akti>
    <Data_x0020_e_x0020_Krijimit xmlns="0e656187-b300-4fb0-8bf4-3a50f872073c">2020-07-20T10:40:22Z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2020-07-19T22:00:00Z</Date_x0020_protokolli>
    <Titulli xmlns="0e656187-b300-4fb0-8bf4-3a50f872073c">Mbi të licencuarit në sektorin e energjisë elektrike dhe gazit natyror të cilët nuk kanë shlyer pagesat rregullatore</Titulli>
    <Modifikuesi xmlns="0e656187-b300-4fb0-8bf4-3a50f872073c">vjollca.pacrami</Modifikuesi>
    <Nr_x002e__x0020_prot_x0020_QBZ xmlns="0e656187-b300-4fb0-8bf4-3a50f872073c">1122/5</Nr_x002e__x0020_prot_x0020_QBZ>
    <Data_x0020_e_x0020_Modifikimit xmlns="0e656187-b300-4fb0-8bf4-3a50f872073c">2020-07-20T12:00:33Z</Data_x0020_e_x0020_Modifikimit>
    <Dekretuar xmlns="0e656187-b300-4fb0-8bf4-3a50f872073c">false</Dekretuar>
    <Data xmlns="0e656187-b300-4fb0-8bf4-3a50f872073c">2020-06-23T22:00:00Z</Data>
    <Nr_x002e__x0020_protokolli_x0020_i_x0020_aktit xmlns="0e656187-b300-4fb0-8bf4-3a50f872073c">68/26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E52EEA169504CCE9C7485A81EEF166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8063DA-AF82-453C-8809-C4BD9E3AF5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68A9E7A-918E-4274-8509-8047483FA26E}">
  <ds:schemaRefs>
    <ds:schemaRef ds:uri="0e656187-b300-4fb0-8bf4-3a50f872073c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elements/1.1/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BFB0D868-8A96-457C-8E4C-3C35B8BA911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96E395D-A369-41C0-8184-19F49522357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5E41462-AF07-4034-A2E1-750693F6A0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ED68F75-9D29-415B-8276-ECEF95A864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741</Words>
  <Characters>4228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të licencuarit në sektorin e energjisë elektrike dhe gazit natyror të cilët nuk kanë shlyer pagesat rregullatore</vt:lpstr>
    </vt:vector>
  </TitlesOfParts>
  <Company/>
  <LinksUpToDate>false</LinksUpToDate>
  <CharactersWithSpaces>4960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të licencuarit në sektorin e energjisë elektrike dhe gazit natyror të cilët nuk kanë shlyer pagesat rregullatore</dc:title>
  <dc:creator>Entela Suli</dc:creator>
  <cp:lastModifiedBy>Alma Lisaku</cp:lastModifiedBy>
  <cp:revision>16</cp:revision>
  <dcterms:created xsi:type="dcterms:W3CDTF">2020-07-20T10:10:00Z</dcterms:created>
  <dcterms:modified xsi:type="dcterms:W3CDTF">2020-07-22T08:43:00Z</dcterms:modified>
</cp:coreProperties>
</file>