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2C62F" w14:textId="51F97E93" w:rsidR="00D00A56" w:rsidRPr="00D00A56" w:rsidRDefault="00D00A56" w:rsidP="00D00A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0A56">
        <w:rPr>
          <w:rFonts w:ascii="Garamond" w:hAnsi="Garamond"/>
          <w:b/>
          <w:sz w:val="24"/>
          <w:szCs w:val="24"/>
        </w:rPr>
        <w:t>VENDIM</w:t>
      </w:r>
    </w:p>
    <w:p w14:paraId="5179DE27" w14:textId="1D78A464" w:rsidR="00D00A56" w:rsidRPr="00D00A56" w:rsidRDefault="00024D7D" w:rsidP="00D00A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109, datë </w:t>
      </w:r>
      <w:r w:rsidR="00843788">
        <w:rPr>
          <w:rFonts w:ascii="Garamond" w:hAnsi="Garamond"/>
          <w:b/>
          <w:sz w:val="24"/>
          <w:szCs w:val="24"/>
        </w:rPr>
        <w:t>2.</w:t>
      </w:r>
      <w:bookmarkStart w:id="0" w:name="_GoBack"/>
      <w:bookmarkEnd w:id="0"/>
      <w:r w:rsidR="00D00A56" w:rsidRPr="00D00A56">
        <w:rPr>
          <w:rFonts w:ascii="Garamond" w:hAnsi="Garamond"/>
          <w:b/>
          <w:sz w:val="24"/>
          <w:szCs w:val="24"/>
        </w:rPr>
        <w:t>7.2020</w:t>
      </w:r>
    </w:p>
    <w:p w14:paraId="4B4C5948" w14:textId="77777777" w:rsidR="00D00A56" w:rsidRPr="00D00A56" w:rsidRDefault="00D00A56" w:rsidP="00D00A5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EA2896" w14:textId="70C855C9" w:rsidR="00D00A56" w:rsidRPr="00D00A56" w:rsidRDefault="00D00A56" w:rsidP="00491F4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0A56">
        <w:rPr>
          <w:rFonts w:ascii="Garamond" w:hAnsi="Garamond"/>
          <w:b/>
          <w:sz w:val="24"/>
          <w:szCs w:val="24"/>
        </w:rPr>
        <w:t>MBI DISA NDRYSHIME NË VENDIMIN E BORDIT TË ERE-</w:t>
      </w:r>
      <w:r w:rsidR="00491F49" w:rsidRPr="00D00A56">
        <w:rPr>
          <w:rFonts w:ascii="Garamond" w:hAnsi="Garamond"/>
          <w:b/>
          <w:sz w:val="24"/>
          <w:szCs w:val="24"/>
        </w:rPr>
        <w:t>s</w:t>
      </w:r>
      <w:r w:rsidRPr="00D00A56">
        <w:rPr>
          <w:rFonts w:ascii="Garamond" w:hAnsi="Garamond"/>
          <w:b/>
          <w:sz w:val="24"/>
          <w:szCs w:val="24"/>
        </w:rPr>
        <w:t xml:space="preserve"> NR. 221, DATË 20.12.2019, “MBI DISA NDRYSHIME NË VENDIMIN</w:t>
      </w:r>
      <w:r w:rsidR="00D61F32">
        <w:rPr>
          <w:rFonts w:ascii="Garamond" w:hAnsi="Garamond"/>
          <w:b/>
          <w:sz w:val="24"/>
          <w:szCs w:val="24"/>
        </w:rPr>
        <w:t xml:space="preserve"> E BORDIT TË ERE-s NR. 179, DATË </w:t>
      </w:r>
      <w:r w:rsidRPr="00D00A56">
        <w:rPr>
          <w:rFonts w:ascii="Garamond" w:hAnsi="Garamond"/>
          <w:b/>
          <w:sz w:val="24"/>
          <w:szCs w:val="24"/>
        </w:rPr>
        <w:t xml:space="preserve">8.11.2017, </w:t>
      </w:r>
      <w:r w:rsidR="00491F49">
        <w:rPr>
          <w:rFonts w:ascii="Garamond" w:hAnsi="Garamond"/>
          <w:b/>
          <w:sz w:val="24"/>
          <w:szCs w:val="24"/>
        </w:rPr>
        <w:t>‘</w:t>
      </w:r>
      <w:r w:rsidRPr="00D00A56">
        <w:rPr>
          <w:rFonts w:ascii="Garamond" w:hAnsi="Garamond"/>
          <w:b/>
          <w:sz w:val="24"/>
          <w:szCs w:val="24"/>
        </w:rPr>
        <w:t xml:space="preserve">MBI </w:t>
      </w:r>
      <w:r w:rsidR="00D61F32" w:rsidRPr="00D00A56">
        <w:rPr>
          <w:rFonts w:ascii="Garamond" w:hAnsi="Garamond"/>
          <w:b/>
          <w:sz w:val="24"/>
          <w:szCs w:val="24"/>
        </w:rPr>
        <w:t>CERTIFIKIMIN</w:t>
      </w:r>
      <w:r w:rsidRPr="00D00A56">
        <w:rPr>
          <w:rFonts w:ascii="Garamond" w:hAnsi="Garamond"/>
          <w:b/>
          <w:sz w:val="24"/>
          <w:szCs w:val="24"/>
        </w:rPr>
        <w:t xml:space="preserve"> E SHOQËRISË </w:t>
      </w:r>
      <w:r w:rsidR="00491F49">
        <w:rPr>
          <w:rFonts w:ascii="Garamond" w:hAnsi="Garamond"/>
          <w:b/>
          <w:sz w:val="24"/>
          <w:szCs w:val="24"/>
        </w:rPr>
        <w:t>‘</w:t>
      </w:r>
      <w:r w:rsidRPr="00D00A56">
        <w:rPr>
          <w:rFonts w:ascii="Garamond" w:hAnsi="Garamond"/>
          <w:b/>
          <w:sz w:val="24"/>
          <w:szCs w:val="24"/>
        </w:rPr>
        <w:t xml:space="preserve">OPERATORI I KOMBINUAR I GAZIT NATYROR </w:t>
      </w:r>
      <w:r w:rsidR="00491F49">
        <w:rPr>
          <w:rFonts w:ascii="Garamond" w:hAnsi="Garamond"/>
          <w:b/>
          <w:sz w:val="24"/>
          <w:szCs w:val="24"/>
        </w:rPr>
        <w:t>‘</w:t>
      </w:r>
      <w:r w:rsidRPr="00D00A56">
        <w:rPr>
          <w:rFonts w:ascii="Garamond" w:hAnsi="Garamond"/>
          <w:b/>
          <w:sz w:val="24"/>
          <w:szCs w:val="24"/>
        </w:rPr>
        <w:t>ALBG</w:t>
      </w:r>
      <w:r w:rsidR="00D61F32">
        <w:rPr>
          <w:rFonts w:ascii="Garamond" w:hAnsi="Garamond"/>
          <w:b/>
          <w:sz w:val="24"/>
          <w:szCs w:val="24"/>
        </w:rPr>
        <w:t>AZ</w:t>
      </w:r>
      <w:r w:rsidR="00491F49">
        <w:rPr>
          <w:rFonts w:ascii="Garamond" w:hAnsi="Garamond"/>
          <w:b/>
          <w:sz w:val="24"/>
          <w:szCs w:val="24"/>
        </w:rPr>
        <w:t>’</w:t>
      </w:r>
      <w:r w:rsidR="00D61F32">
        <w:rPr>
          <w:rFonts w:ascii="Garamond" w:hAnsi="Garamond"/>
          <w:b/>
          <w:sz w:val="24"/>
          <w:szCs w:val="24"/>
        </w:rPr>
        <w:t xml:space="preserve"> SHA</w:t>
      </w:r>
      <w:r w:rsidR="008C730B">
        <w:rPr>
          <w:rFonts w:ascii="Garamond" w:hAnsi="Garamond"/>
          <w:b/>
          <w:sz w:val="24"/>
          <w:szCs w:val="24"/>
        </w:rPr>
        <w:t>’</w:t>
      </w:r>
      <w:r w:rsidR="00491F49">
        <w:rPr>
          <w:rFonts w:ascii="Garamond" w:hAnsi="Garamond"/>
          <w:b/>
          <w:sz w:val="24"/>
          <w:szCs w:val="24"/>
        </w:rPr>
        <w:t>”</w:t>
      </w:r>
      <w:r w:rsidR="00D61F32">
        <w:rPr>
          <w:rFonts w:ascii="Garamond" w:hAnsi="Garamond"/>
          <w:b/>
          <w:sz w:val="24"/>
          <w:szCs w:val="24"/>
        </w:rPr>
        <w:t>, TË NDRYSHUAR</w:t>
      </w:r>
    </w:p>
    <w:p w14:paraId="4D23D716" w14:textId="7777777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FF439A" w14:textId="21940674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A56">
        <w:rPr>
          <w:rFonts w:ascii="Garamond" w:hAnsi="Garamond"/>
          <w:sz w:val="24"/>
          <w:szCs w:val="24"/>
        </w:rPr>
        <w:t>Në mbështetje të nenit 16</w:t>
      </w:r>
      <w:r w:rsidR="006078A3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ligjit nr. 43/2015 “Për </w:t>
      </w:r>
      <w:r w:rsidR="00D43C50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ektorin e </w:t>
      </w:r>
      <w:r w:rsidR="00D43C50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 xml:space="preserve">nergjisë </w:t>
      </w:r>
      <w:r w:rsidR="00D43C50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>lektrike”</w:t>
      </w:r>
      <w:r w:rsidR="005027A4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i ndryshuar; neneve 37, 50, 59, 68 dhe 80</w:t>
      </w:r>
      <w:r w:rsidR="001F43D0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ligjit nr. 102/2015 “Për </w:t>
      </w:r>
      <w:r w:rsidR="00D43C50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ektorin e </w:t>
      </w:r>
      <w:r w:rsidR="00D43C50">
        <w:rPr>
          <w:rFonts w:ascii="Garamond" w:hAnsi="Garamond"/>
          <w:sz w:val="24"/>
          <w:szCs w:val="24"/>
        </w:rPr>
        <w:t>g</w:t>
      </w:r>
      <w:r w:rsidRPr="00D00A56">
        <w:rPr>
          <w:rFonts w:ascii="Garamond" w:hAnsi="Garamond"/>
          <w:sz w:val="24"/>
          <w:szCs w:val="24"/>
        </w:rPr>
        <w:t xml:space="preserve">azit </w:t>
      </w:r>
      <w:r w:rsidR="00D43C50">
        <w:rPr>
          <w:rFonts w:ascii="Garamond" w:hAnsi="Garamond"/>
          <w:sz w:val="24"/>
          <w:szCs w:val="24"/>
        </w:rPr>
        <w:t>n</w:t>
      </w:r>
      <w:r w:rsidRPr="00D00A56">
        <w:rPr>
          <w:rFonts w:ascii="Garamond" w:hAnsi="Garamond"/>
          <w:sz w:val="24"/>
          <w:szCs w:val="24"/>
        </w:rPr>
        <w:t>atyror</w:t>
      </w:r>
      <w:r w:rsidR="00D43C50">
        <w:rPr>
          <w:rFonts w:ascii="Garamond" w:hAnsi="Garamond"/>
          <w:sz w:val="24"/>
          <w:szCs w:val="24"/>
        </w:rPr>
        <w:t>”</w:t>
      </w:r>
      <w:r w:rsidRPr="00D00A56">
        <w:rPr>
          <w:rFonts w:ascii="Garamond" w:hAnsi="Garamond"/>
          <w:sz w:val="24"/>
          <w:szCs w:val="24"/>
        </w:rPr>
        <w:t>; nenit 53, pika 3, të ligjit nr. 44/2015 “Kodi i Procedurave Administrative i Republikës së Shqipërisë”; neneve 6</w:t>
      </w:r>
      <w:r w:rsidR="00870503">
        <w:rPr>
          <w:rFonts w:ascii="Garamond" w:hAnsi="Garamond"/>
          <w:sz w:val="24"/>
          <w:szCs w:val="24"/>
        </w:rPr>
        <w:t>–</w:t>
      </w:r>
      <w:r w:rsidRPr="00D00A56">
        <w:rPr>
          <w:rFonts w:ascii="Garamond" w:hAnsi="Garamond"/>
          <w:sz w:val="24"/>
          <w:szCs w:val="24"/>
        </w:rPr>
        <w:t>11</w:t>
      </w:r>
      <w:r w:rsidR="00756CDD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“Rregullores për </w:t>
      </w:r>
      <w:r w:rsidR="00EB30C1" w:rsidRPr="00D00A56">
        <w:rPr>
          <w:rFonts w:ascii="Garamond" w:hAnsi="Garamond"/>
          <w:sz w:val="24"/>
          <w:szCs w:val="24"/>
        </w:rPr>
        <w:t>certifikimin</w:t>
      </w:r>
      <w:r w:rsidRPr="00D00A56">
        <w:rPr>
          <w:rFonts w:ascii="Garamond" w:hAnsi="Garamond"/>
          <w:sz w:val="24"/>
          <w:szCs w:val="24"/>
        </w:rPr>
        <w:t xml:space="preserve"> e operatorit të sistemit të transmetimit të gazit natyror”, miratuar me </w:t>
      </w:r>
      <w:r w:rsidR="00D331B8" w:rsidRPr="00D00A56">
        <w:rPr>
          <w:rFonts w:ascii="Garamond" w:hAnsi="Garamond"/>
          <w:sz w:val="24"/>
          <w:szCs w:val="24"/>
        </w:rPr>
        <w:t xml:space="preserve">vendimin </w:t>
      </w:r>
      <w:r w:rsidR="00D43C50">
        <w:rPr>
          <w:rFonts w:ascii="Garamond" w:hAnsi="Garamond"/>
          <w:sz w:val="24"/>
          <w:szCs w:val="24"/>
        </w:rPr>
        <w:t xml:space="preserve">e </w:t>
      </w:r>
      <w:r w:rsidR="001140FD">
        <w:rPr>
          <w:rFonts w:ascii="Garamond" w:hAnsi="Garamond"/>
          <w:sz w:val="24"/>
          <w:szCs w:val="24"/>
        </w:rPr>
        <w:t xml:space="preserve">Bordit </w:t>
      </w:r>
      <w:r w:rsidR="00D43C50">
        <w:rPr>
          <w:rFonts w:ascii="Garamond" w:hAnsi="Garamond"/>
          <w:sz w:val="24"/>
          <w:szCs w:val="24"/>
        </w:rPr>
        <w:t xml:space="preserve">nr. 100, datë </w:t>
      </w:r>
      <w:r w:rsidRPr="00D00A56">
        <w:rPr>
          <w:rFonts w:ascii="Garamond" w:hAnsi="Garamond"/>
          <w:sz w:val="24"/>
          <w:szCs w:val="24"/>
        </w:rPr>
        <w:t xml:space="preserve">5.8.2015, ndryshuar me </w:t>
      </w:r>
      <w:r w:rsidR="00D43C50" w:rsidRPr="00D00A56">
        <w:rPr>
          <w:rFonts w:ascii="Garamond" w:hAnsi="Garamond"/>
          <w:sz w:val="24"/>
          <w:szCs w:val="24"/>
        </w:rPr>
        <w:t xml:space="preserve">vendimin </w:t>
      </w:r>
      <w:r w:rsidRPr="00D00A56">
        <w:rPr>
          <w:rFonts w:ascii="Garamond" w:hAnsi="Garamond"/>
          <w:sz w:val="24"/>
          <w:szCs w:val="24"/>
        </w:rPr>
        <w:t xml:space="preserve">e </w:t>
      </w:r>
      <w:r w:rsidR="00D43C50" w:rsidRPr="00D00A56">
        <w:rPr>
          <w:rFonts w:ascii="Garamond" w:hAnsi="Garamond"/>
          <w:sz w:val="24"/>
          <w:szCs w:val="24"/>
        </w:rPr>
        <w:t>B</w:t>
      </w:r>
      <w:r w:rsidRPr="00D00A56">
        <w:rPr>
          <w:rFonts w:ascii="Garamond" w:hAnsi="Garamond"/>
          <w:sz w:val="24"/>
          <w:szCs w:val="24"/>
        </w:rPr>
        <w:t xml:space="preserve">ordit nr.129, datë 31.10.2015; si dhe nenit 15 të “Rregullores për organizimin, funksionimin dhe procedurat e ERE-s”, miratuar me </w:t>
      </w:r>
      <w:r w:rsidR="00EB30C1">
        <w:rPr>
          <w:rFonts w:ascii="Garamond" w:hAnsi="Garamond"/>
          <w:sz w:val="24"/>
          <w:szCs w:val="24"/>
        </w:rPr>
        <w:t>v</w:t>
      </w:r>
      <w:r w:rsidRPr="00D00A56">
        <w:rPr>
          <w:rFonts w:ascii="Garamond" w:hAnsi="Garamond"/>
          <w:sz w:val="24"/>
          <w:szCs w:val="24"/>
        </w:rPr>
        <w:t xml:space="preserve">endimin e </w:t>
      </w:r>
      <w:r w:rsidR="001140FD" w:rsidRPr="00D00A56">
        <w:rPr>
          <w:rFonts w:ascii="Garamond" w:hAnsi="Garamond"/>
          <w:sz w:val="24"/>
          <w:szCs w:val="24"/>
        </w:rPr>
        <w:t>B</w:t>
      </w:r>
      <w:r w:rsidR="001140FD">
        <w:rPr>
          <w:rFonts w:ascii="Garamond" w:hAnsi="Garamond"/>
          <w:sz w:val="24"/>
          <w:szCs w:val="24"/>
        </w:rPr>
        <w:t xml:space="preserve">ordit </w:t>
      </w:r>
      <w:r w:rsidR="00D43C50">
        <w:rPr>
          <w:rFonts w:ascii="Garamond" w:hAnsi="Garamond"/>
          <w:sz w:val="24"/>
          <w:szCs w:val="24"/>
        </w:rPr>
        <w:t>të ERE-s nr. 96, datë 17.</w:t>
      </w:r>
      <w:r w:rsidRPr="00D00A56">
        <w:rPr>
          <w:rFonts w:ascii="Garamond" w:hAnsi="Garamond"/>
          <w:sz w:val="24"/>
          <w:szCs w:val="24"/>
        </w:rPr>
        <w:t>6.2016, Bordi i Entit Rregullator të Energjisë (ERE</w:t>
      </w:r>
      <w:r w:rsidR="00D331B8">
        <w:rPr>
          <w:rFonts w:ascii="Garamond" w:hAnsi="Garamond"/>
          <w:sz w:val="24"/>
          <w:szCs w:val="24"/>
        </w:rPr>
        <w:t>), në mbledhjen e tij të datës 2.</w:t>
      </w:r>
      <w:r w:rsidRPr="00D00A56">
        <w:rPr>
          <w:rFonts w:ascii="Garamond" w:hAnsi="Garamond"/>
          <w:sz w:val="24"/>
          <w:szCs w:val="24"/>
        </w:rPr>
        <w:t>7.2020, mbasi shqyrtoi relac</w:t>
      </w:r>
      <w:r w:rsidR="001140FD">
        <w:rPr>
          <w:rFonts w:ascii="Garamond" w:hAnsi="Garamond"/>
          <w:sz w:val="24"/>
          <w:szCs w:val="24"/>
        </w:rPr>
        <w:t>ionin me nr.74/4 prot, datë 26.</w:t>
      </w:r>
      <w:r w:rsidRPr="00D00A56">
        <w:rPr>
          <w:rFonts w:ascii="Garamond" w:hAnsi="Garamond"/>
          <w:sz w:val="24"/>
          <w:szCs w:val="24"/>
        </w:rPr>
        <w:t xml:space="preserve">6.2020 të përgatitur nga Drejtoria e Licencimit, Autorizimeve dhe Mbikëqyrjes, mbi disa ndryshime në </w:t>
      </w:r>
      <w:r w:rsidR="001517E1">
        <w:rPr>
          <w:rFonts w:ascii="Garamond" w:hAnsi="Garamond"/>
          <w:sz w:val="24"/>
          <w:szCs w:val="24"/>
        </w:rPr>
        <w:t>v</w:t>
      </w:r>
      <w:r w:rsidRPr="00D00A56">
        <w:rPr>
          <w:rFonts w:ascii="Garamond" w:hAnsi="Garamond"/>
          <w:sz w:val="24"/>
          <w:szCs w:val="24"/>
        </w:rPr>
        <w:t xml:space="preserve">endimin e </w:t>
      </w:r>
      <w:r w:rsidR="001517E1" w:rsidRPr="00D00A56">
        <w:rPr>
          <w:rFonts w:ascii="Garamond" w:hAnsi="Garamond"/>
          <w:sz w:val="24"/>
          <w:szCs w:val="24"/>
        </w:rPr>
        <w:t xml:space="preserve">Bordit </w:t>
      </w:r>
      <w:r w:rsidRPr="00D00A56">
        <w:rPr>
          <w:rFonts w:ascii="Garamond" w:hAnsi="Garamond"/>
          <w:sz w:val="24"/>
          <w:szCs w:val="24"/>
        </w:rPr>
        <w:t>të ERE-s nr. 221, datë 20.12.2020,</w:t>
      </w:r>
    </w:p>
    <w:p w14:paraId="0B340325" w14:textId="27BAECCB" w:rsidR="00D00A56" w:rsidRPr="00D00A56" w:rsidRDefault="001517E1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00A56" w:rsidRPr="00D00A56">
        <w:rPr>
          <w:rFonts w:ascii="Garamond" w:hAnsi="Garamond"/>
          <w:sz w:val="24"/>
          <w:szCs w:val="24"/>
        </w:rPr>
        <w:t xml:space="preserve">onstatoi se: </w:t>
      </w:r>
    </w:p>
    <w:p w14:paraId="16737A24" w14:textId="33CBAF84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 xml:space="preserve">Mbështetur në kushtet e parashikuara në vendimin e </w:t>
      </w:r>
      <w:r w:rsidR="00471887" w:rsidRPr="00D00A56">
        <w:rPr>
          <w:rFonts w:ascii="Garamond" w:hAnsi="Garamond"/>
          <w:sz w:val="24"/>
          <w:szCs w:val="24"/>
        </w:rPr>
        <w:t>B</w:t>
      </w:r>
      <w:r w:rsidR="00471887">
        <w:rPr>
          <w:rFonts w:ascii="Garamond" w:hAnsi="Garamond"/>
          <w:sz w:val="24"/>
          <w:szCs w:val="24"/>
        </w:rPr>
        <w:t xml:space="preserve">ordit </w:t>
      </w:r>
      <w:r w:rsidR="001517E1">
        <w:rPr>
          <w:rFonts w:ascii="Garamond" w:hAnsi="Garamond"/>
          <w:sz w:val="24"/>
          <w:szCs w:val="24"/>
        </w:rPr>
        <w:t>të ERE-s</w:t>
      </w:r>
      <w:r w:rsidR="001140FD">
        <w:rPr>
          <w:rFonts w:ascii="Garamond" w:hAnsi="Garamond"/>
          <w:sz w:val="24"/>
          <w:szCs w:val="24"/>
        </w:rPr>
        <w:t xml:space="preserve"> </w:t>
      </w:r>
      <w:r w:rsidR="001517E1">
        <w:rPr>
          <w:rFonts w:ascii="Garamond" w:hAnsi="Garamond"/>
          <w:sz w:val="24"/>
          <w:szCs w:val="24"/>
        </w:rPr>
        <w:t>nr. 179, datë</w:t>
      </w:r>
      <w:r w:rsidR="001140FD">
        <w:rPr>
          <w:rFonts w:ascii="Garamond" w:hAnsi="Garamond"/>
          <w:sz w:val="24"/>
          <w:szCs w:val="24"/>
        </w:rPr>
        <w:t xml:space="preserve"> </w:t>
      </w:r>
      <w:r w:rsidRPr="00D00A56">
        <w:rPr>
          <w:rFonts w:ascii="Garamond" w:hAnsi="Garamond"/>
          <w:sz w:val="24"/>
          <w:szCs w:val="24"/>
        </w:rPr>
        <w:t>8.11.2017</w:t>
      </w:r>
      <w:r w:rsidR="00471887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i ndryshuar, rezulton se shoqëria “Albgaz” sh.a., nuk ka plotësuar ende kushtet si më poshtë:</w:t>
      </w:r>
    </w:p>
    <w:p w14:paraId="672161EF" w14:textId="46101A6B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Shoqëria “Albgaz” sh.a. të dorëzojë për miratim në ERE programin e përputhshmërisë të përshtatur sipas atij të miratuar nga E</w:t>
      </w:r>
      <w:r w:rsidR="00E61723">
        <w:rPr>
          <w:rFonts w:ascii="Garamond" w:hAnsi="Garamond"/>
          <w:sz w:val="24"/>
          <w:szCs w:val="24"/>
        </w:rPr>
        <w:t>RE me vendimin nr. 77, datë 26.</w:t>
      </w:r>
      <w:r w:rsidRPr="00D00A56">
        <w:rPr>
          <w:rFonts w:ascii="Garamond" w:hAnsi="Garamond"/>
          <w:sz w:val="24"/>
          <w:szCs w:val="24"/>
        </w:rPr>
        <w:t xml:space="preserve">5.2017, të </w:t>
      </w:r>
      <w:r w:rsidR="00953A82" w:rsidRPr="00D00A56">
        <w:rPr>
          <w:rFonts w:ascii="Garamond" w:hAnsi="Garamond"/>
          <w:sz w:val="24"/>
          <w:szCs w:val="24"/>
        </w:rPr>
        <w:t xml:space="preserve">Bordit </w:t>
      </w:r>
      <w:r w:rsidRPr="00D00A56">
        <w:rPr>
          <w:rFonts w:ascii="Garamond" w:hAnsi="Garamond"/>
          <w:sz w:val="24"/>
          <w:szCs w:val="24"/>
        </w:rPr>
        <w:t xml:space="preserve">të ERE-s “Mbi miratimin e programit të përputhshmërisë së </w:t>
      </w:r>
      <w:r w:rsidR="00953A82" w:rsidRPr="00D00A56">
        <w:rPr>
          <w:rFonts w:ascii="Garamond" w:hAnsi="Garamond"/>
          <w:sz w:val="24"/>
          <w:szCs w:val="24"/>
        </w:rPr>
        <w:t>O</w:t>
      </w:r>
      <w:r w:rsidRPr="00D00A56">
        <w:rPr>
          <w:rFonts w:ascii="Garamond" w:hAnsi="Garamond"/>
          <w:sz w:val="24"/>
          <w:szCs w:val="24"/>
        </w:rPr>
        <w:t xml:space="preserve">peratorit të </w:t>
      </w:r>
      <w:r w:rsidR="00953A82" w:rsidRPr="00D00A56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istemit të </w:t>
      </w:r>
      <w:r w:rsidR="00953A82" w:rsidRPr="00D00A56">
        <w:rPr>
          <w:rFonts w:ascii="Garamond" w:hAnsi="Garamond"/>
          <w:sz w:val="24"/>
          <w:szCs w:val="24"/>
        </w:rPr>
        <w:t>T</w:t>
      </w:r>
      <w:r w:rsidRPr="00D00A56">
        <w:rPr>
          <w:rFonts w:ascii="Garamond" w:hAnsi="Garamond"/>
          <w:sz w:val="24"/>
          <w:szCs w:val="24"/>
        </w:rPr>
        <w:t xml:space="preserve">ransmetimit për </w:t>
      </w:r>
      <w:r w:rsidR="00953A82" w:rsidRPr="00D00A56">
        <w:rPr>
          <w:rFonts w:ascii="Garamond" w:hAnsi="Garamond"/>
          <w:sz w:val="24"/>
          <w:szCs w:val="24"/>
        </w:rPr>
        <w:t>G</w:t>
      </w:r>
      <w:r w:rsidRPr="00D00A56">
        <w:rPr>
          <w:rFonts w:ascii="Garamond" w:hAnsi="Garamond"/>
          <w:sz w:val="24"/>
          <w:szCs w:val="24"/>
        </w:rPr>
        <w:t xml:space="preserve">azin </w:t>
      </w:r>
      <w:r w:rsidR="00953A82" w:rsidRPr="00D00A56">
        <w:rPr>
          <w:rFonts w:ascii="Garamond" w:hAnsi="Garamond"/>
          <w:sz w:val="24"/>
          <w:szCs w:val="24"/>
        </w:rPr>
        <w:t>N</w:t>
      </w:r>
      <w:r w:rsidRPr="00D00A56">
        <w:rPr>
          <w:rFonts w:ascii="Garamond" w:hAnsi="Garamond"/>
          <w:sz w:val="24"/>
          <w:szCs w:val="24"/>
        </w:rPr>
        <w:t>atyror</w:t>
      </w:r>
      <w:r w:rsidR="00953A82">
        <w:rPr>
          <w:rFonts w:ascii="Garamond" w:hAnsi="Garamond"/>
          <w:sz w:val="24"/>
          <w:szCs w:val="24"/>
        </w:rPr>
        <w:t>”</w:t>
      </w:r>
      <w:r w:rsidRPr="00D00A56">
        <w:rPr>
          <w:rFonts w:ascii="Garamond" w:hAnsi="Garamond"/>
          <w:sz w:val="24"/>
          <w:szCs w:val="24"/>
        </w:rPr>
        <w:t>.</w:t>
      </w:r>
    </w:p>
    <w:p w14:paraId="06B70A22" w14:textId="2882B4F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Bashkëpunimin ndërinstitucional për realizimin e ndryshimeve në kuadrin ligjor, nen</w:t>
      </w:r>
      <w:r w:rsidR="00245E01">
        <w:rPr>
          <w:rFonts w:ascii="Garamond" w:hAnsi="Garamond"/>
          <w:sz w:val="24"/>
          <w:szCs w:val="24"/>
        </w:rPr>
        <w:t>et</w:t>
      </w:r>
      <w:r w:rsidRPr="00D00A56">
        <w:rPr>
          <w:rFonts w:ascii="Garamond" w:hAnsi="Garamond"/>
          <w:sz w:val="24"/>
          <w:szCs w:val="24"/>
        </w:rPr>
        <w:t xml:space="preserve"> 11 dhe 46 (10) i ligjit për sektorin e gazit natyror dhe transferimi i kompetencave te Ministria e Ekonomisë. Për përmbushjen e këtij detyrimi, shoqëria “Albgaz” sh</w:t>
      </w:r>
      <w:r w:rsidR="00825A79">
        <w:rPr>
          <w:rFonts w:ascii="Garamond" w:hAnsi="Garamond"/>
          <w:sz w:val="24"/>
          <w:szCs w:val="24"/>
        </w:rPr>
        <w:t>.</w:t>
      </w:r>
      <w:r w:rsidRPr="00D00A56">
        <w:rPr>
          <w:rFonts w:ascii="Garamond" w:hAnsi="Garamond"/>
          <w:sz w:val="24"/>
          <w:szCs w:val="24"/>
        </w:rPr>
        <w:t>a</w:t>
      </w:r>
      <w:r w:rsidR="00825A79">
        <w:rPr>
          <w:rFonts w:ascii="Garamond" w:hAnsi="Garamond"/>
          <w:sz w:val="24"/>
          <w:szCs w:val="24"/>
        </w:rPr>
        <w:t>.</w:t>
      </w:r>
      <w:r w:rsidRPr="00D00A56">
        <w:rPr>
          <w:rFonts w:ascii="Garamond" w:hAnsi="Garamond"/>
          <w:sz w:val="24"/>
          <w:szCs w:val="24"/>
        </w:rPr>
        <w:t>, do t’i paraqesë ERE-s provat dokumentare që ndryshimet ligjore dhe nënligjore të nevojshme që lidhen me transferimin e kompetencave të Ministrisë së Infrastrukturës dhe Energjisë (MIE) tek aksionari i “Albgaz” sh.a., Ministria e Ekonomisë dhe Financave kanë ndodhur janë efektive.</w:t>
      </w:r>
    </w:p>
    <w:p w14:paraId="370C7AF1" w14:textId="00581F60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Gjithashtu</w:t>
      </w:r>
      <w:r w:rsidR="00A243AA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në mënyrë periodike “Albgaz” sh.a., të paraqesë në ERE deklaratat e audituesve financiarë dhe pasqyrat financiare të shoqërisë çdo vit ushtrimor.</w:t>
      </w:r>
    </w:p>
    <w:p w14:paraId="74D5390D" w14:textId="68A69ECE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Bordi i ERE-s, me vendimin nr. 221, datë 20.12.2019, ka vendosur:</w:t>
      </w:r>
    </w:p>
    <w:p w14:paraId="32FAAF32" w14:textId="089BBB5A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00A56">
        <w:rPr>
          <w:rFonts w:ascii="Garamond" w:hAnsi="Garamond"/>
          <w:sz w:val="24"/>
          <w:szCs w:val="24"/>
        </w:rPr>
        <w:t>Shfuqizimin e pikës 2</w:t>
      </w:r>
      <w:r w:rsidR="00366B09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vendimit të </w:t>
      </w:r>
      <w:r w:rsidR="009C0FD1">
        <w:rPr>
          <w:rFonts w:ascii="Garamond" w:hAnsi="Garamond"/>
          <w:sz w:val="24"/>
          <w:szCs w:val="24"/>
        </w:rPr>
        <w:t>B</w:t>
      </w:r>
      <w:r w:rsidR="009C0FD1" w:rsidRPr="00D00A56">
        <w:rPr>
          <w:rFonts w:ascii="Garamond" w:hAnsi="Garamond"/>
          <w:sz w:val="24"/>
          <w:szCs w:val="24"/>
        </w:rPr>
        <w:t>ordit të ERE</w:t>
      </w:r>
      <w:r w:rsidR="009C0FD1">
        <w:rPr>
          <w:rFonts w:ascii="Garamond" w:hAnsi="Garamond"/>
          <w:sz w:val="24"/>
          <w:szCs w:val="24"/>
        </w:rPr>
        <w:t>-s</w:t>
      </w:r>
      <w:r w:rsidR="009C0FD1" w:rsidRPr="00D00A56">
        <w:rPr>
          <w:rFonts w:ascii="Garamond" w:hAnsi="Garamond"/>
          <w:sz w:val="24"/>
          <w:szCs w:val="24"/>
        </w:rPr>
        <w:t xml:space="preserve"> </w:t>
      </w:r>
      <w:r w:rsidRPr="00D00A56">
        <w:rPr>
          <w:rFonts w:ascii="Garamond" w:hAnsi="Garamond"/>
          <w:sz w:val="24"/>
          <w:szCs w:val="24"/>
        </w:rPr>
        <w:t>nr. 63, datë 2</w:t>
      </w:r>
      <w:r w:rsidR="00D331B8">
        <w:rPr>
          <w:rFonts w:ascii="Garamond" w:hAnsi="Garamond"/>
          <w:sz w:val="24"/>
          <w:szCs w:val="24"/>
        </w:rPr>
        <w:t>3.</w:t>
      </w:r>
      <w:r w:rsidRPr="00D00A56">
        <w:rPr>
          <w:rFonts w:ascii="Garamond" w:hAnsi="Garamond"/>
          <w:sz w:val="24"/>
          <w:szCs w:val="24"/>
        </w:rPr>
        <w:t>4.2019.</w:t>
      </w:r>
    </w:p>
    <w:p w14:paraId="561FD439" w14:textId="6E2994E8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D00A56">
        <w:rPr>
          <w:rFonts w:ascii="Garamond" w:hAnsi="Garamond"/>
          <w:sz w:val="24"/>
          <w:szCs w:val="24"/>
        </w:rPr>
        <w:t>Shtyrjen e afatit të parashikuar në pikën 3</w:t>
      </w:r>
      <w:r w:rsidR="000211D9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vendimit të </w:t>
      </w:r>
      <w:r w:rsidR="00D331B8">
        <w:rPr>
          <w:rFonts w:ascii="Garamond" w:hAnsi="Garamond"/>
          <w:sz w:val="24"/>
          <w:szCs w:val="24"/>
        </w:rPr>
        <w:t>B</w:t>
      </w:r>
      <w:r w:rsidRPr="00D00A56">
        <w:rPr>
          <w:rFonts w:ascii="Garamond" w:hAnsi="Garamond"/>
          <w:sz w:val="24"/>
          <w:szCs w:val="24"/>
        </w:rPr>
        <w:t>ordit të ERE</w:t>
      </w:r>
      <w:r w:rsidR="00D331B8">
        <w:rPr>
          <w:rFonts w:ascii="Garamond" w:hAnsi="Garamond"/>
          <w:sz w:val="24"/>
          <w:szCs w:val="24"/>
        </w:rPr>
        <w:t>-s</w:t>
      </w:r>
      <w:r w:rsidRPr="00D00A56">
        <w:rPr>
          <w:rFonts w:ascii="Garamond" w:hAnsi="Garamond"/>
          <w:sz w:val="24"/>
          <w:szCs w:val="24"/>
        </w:rPr>
        <w:t xml:space="preserve"> nr. 63, da</w:t>
      </w:r>
      <w:r w:rsidR="00666BEB">
        <w:rPr>
          <w:rFonts w:ascii="Garamond" w:hAnsi="Garamond"/>
          <w:sz w:val="24"/>
          <w:szCs w:val="24"/>
        </w:rPr>
        <w:t>të 23.</w:t>
      </w:r>
      <w:r w:rsidR="00546B6D">
        <w:rPr>
          <w:rFonts w:ascii="Garamond" w:hAnsi="Garamond"/>
          <w:sz w:val="24"/>
          <w:szCs w:val="24"/>
        </w:rPr>
        <w:t xml:space="preserve">4.2019, deri </w:t>
      </w:r>
      <w:r w:rsidR="00666BEB">
        <w:rPr>
          <w:rFonts w:ascii="Garamond" w:hAnsi="Garamond"/>
          <w:sz w:val="24"/>
          <w:szCs w:val="24"/>
        </w:rPr>
        <w:t>m</w:t>
      </w:r>
      <w:r w:rsidR="00546B6D">
        <w:rPr>
          <w:rFonts w:ascii="Garamond" w:hAnsi="Garamond"/>
          <w:sz w:val="24"/>
          <w:szCs w:val="24"/>
        </w:rPr>
        <w:t>ë datë 20.</w:t>
      </w:r>
      <w:r w:rsidRPr="00D00A56">
        <w:rPr>
          <w:rFonts w:ascii="Garamond" w:hAnsi="Garamond"/>
          <w:sz w:val="24"/>
          <w:szCs w:val="24"/>
        </w:rPr>
        <w:t xml:space="preserve">6.2020. </w:t>
      </w:r>
    </w:p>
    <w:p w14:paraId="1E1D7E5A" w14:textId="05880CD5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D00A56">
        <w:rPr>
          <w:rFonts w:ascii="Garamond" w:hAnsi="Garamond"/>
          <w:sz w:val="24"/>
          <w:szCs w:val="24"/>
        </w:rPr>
        <w:t>Shtyrjen e afatit të parashikuar në pikën 4</w:t>
      </w:r>
      <w:r w:rsidR="00821A1D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vendimit të </w:t>
      </w:r>
      <w:r w:rsidR="00D331B8">
        <w:rPr>
          <w:rFonts w:ascii="Garamond" w:hAnsi="Garamond"/>
          <w:sz w:val="24"/>
          <w:szCs w:val="24"/>
        </w:rPr>
        <w:t>B</w:t>
      </w:r>
      <w:r w:rsidR="00D331B8" w:rsidRPr="00D00A56">
        <w:rPr>
          <w:rFonts w:ascii="Garamond" w:hAnsi="Garamond"/>
          <w:sz w:val="24"/>
          <w:szCs w:val="24"/>
        </w:rPr>
        <w:t>ordit të ERE</w:t>
      </w:r>
      <w:r w:rsidR="00D331B8">
        <w:rPr>
          <w:rFonts w:ascii="Garamond" w:hAnsi="Garamond"/>
          <w:sz w:val="24"/>
          <w:szCs w:val="24"/>
        </w:rPr>
        <w:t>-s</w:t>
      </w:r>
      <w:r w:rsidR="00D331B8" w:rsidRPr="00D00A56">
        <w:rPr>
          <w:rFonts w:ascii="Garamond" w:hAnsi="Garamond"/>
          <w:sz w:val="24"/>
          <w:szCs w:val="24"/>
        </w:rPr>
        <w:t xml:space="preserve"> </w:t>
      </w:r>
      <w:r w:rsidR="00821A1D">
        <w:rPr>
          <w:rFonts w:ascii="Garamond" w:hAnsi="Garamond"/>
          <w:sz w:val="24"/>
          <w:szCs w:val="24"/>
        </w:rPr>
        <w:t>nr. 63, datë 23.</w:t>
      </w:r>
      <w:r w:rsidRPr="00D00A56">
        <w:rPr>
          <w:rFonts w:ascii="Garamond" w:hAnsi="Garamond"/>
          <w:sz w:val="24"/>
          <w:szCs w:val="24"/>
        </w:rPr>
        <w:t xml:space="preserve">4.2019, deri </w:t>
      </w:r>
      <w:r w:rsidR="00666BEB">
        <w:rPr>
          <w:rFonts w:ascii="Garamond" w:hAnsi="Garamond"/>
          <w:sz w:val="24"/>
          <w:szCs w:val="24"/>
        </w:rPr>
        <w:t>m</w:t>
      </w:r>
      <w:r w:rsidRPr="00D00A56">
        <w:rPr>
          <w:rFonts w:ascii="Garamond" w:hAnsi="Garamond"/>
          <w:sz w:val="24"/>
          <w:szCs w:val="24"/>
        </w:rPr>
        <w:t xml:space="preserve">ë 20.12.2020. </w:t>
      </w:r>
    </w:p>
    <w:p w14:paraId="6C850EE5" w14:textId="4F08FA08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D00A56">
        <w:rPr>
          <w:rFonts w:ascii="Garamond" w:hAnsi="Garamond"/>
          <w:sz w:val="24"/>
          <w:szCs w:val="24"/>
        </w:rPr>
        <w:t xml:space="preserve">“Albgaz” sh.a. të paraqesë në ERE deklaratat e audituesve financiarë dhe pasqyrat financiare të </w:t>
      </w:r>
      <w:r w:rsidR="006B161C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hoqërisë çdo vit ushtrimor. </w:t>
      </w:r>
    </w:p>
    <w:p w14:paraId="47995CFB" w14:textId="1F5C51D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Pr="00D00A56">
        <w:rPr>
          <w:rFonts w:ascii="Garamond" w:hAnsi="Garamond"/>
          <w:sz w:val="24"/>
          <w:szCs w:val="24"/>
        </w:rPr>
        <w:t xml:space="preserve">“Albgaz” sh.a. të marrë masa </w:t>
      </w:r>
      <w:r w:rsidR="00B00584" w:rsidRPr="00D00A56">
        <w:rPr>
          <w:rFonts w:ascii="Garamond" w:hAnsi="Garamond"/>
          <w:sz w:val="24"/>
          <w:szCs w:val="24"/>
        </w:rPr>
        <w:t>brenda</w:t>
      </w:r>
      <w:r w:rsidR="006B161C">
        <w:rPr>
          <w:rFonts w:ascii="Garamond" w:hAnsi="Garamond"/>
          <w:sz w:val="24"/>
          <w:szCs w:val="24"/>
        </w:rPr>
        <w:t xml:space="preserve"> datës 20.</w:t>
      </w:r>
      <w:r w:rsidRPr="00D00A56">
        <w:rPr>
          <w:rFonts w:ascii="Garamond" w:hAnsi="Garamond"/>
          <w:sz w:val="24"/>
          <w:szCs w:val="24"/>
        </w:rPr>
        <w:t>6.2020 lidhur me zbatimin e ndarjes së pronësisë në përputhje me parashikimet e nenit 36</w:t>
      </w:r>
      <w:r w:rsidR="00B00584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pika 2</w:t>
      </w:r>
      <w:r w:rsidR="006B161C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</w:t>
      </w:r>
      <w:r w:rsidR="00B00584" w:rsidRPr="00D00A56">
        <w:rPr>
          <w:rFonts w:ascii="Garamond" w:hAnsi="Garamond"/>
          <w:sz w:val="24"/>
          <w:szCs w:val="24"/>
        </w:rPr>
        <w:t>germa</w:t>
      </w:r>
      <w:r w:rsidR="00B00584">
        <w:rPr>
          <w:rFonts w:ascii="Garamond" w:hAnsi="Garamond"/>
          <w:sz w:val="24"/>
          <w:szCs w:val="24"/>
        </w:rPr>
        <w:t>t</w:t>
      </w:r>
      <w:r w:rsidRPr="00D00A56">
        <w:rPr>
          <w:rFonts w:ascii="Garamond" w:hAnsi="Garamond"/>
          <w:sz w:val="24"/>
          <w:szCs w:val="24"/>
        </w:rPr>
        <w:t xml:space="preserve"> “a” dhe “b”</w:t>
      </w:r>
      <w:r w:rsidR="004C3253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ligjit nr. 102/2015 “Për </w:t>
      </w:r>
      <w:r w:rsidR="0072772A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ektorin e </w:t>
      </w:r>
      <w:r w:rsidR="00BD15EE">
        <w:rPr>
          <w:rFonts w:ascii="Garamond" w:hAnsi="Garamond"/>
          <w:sz w:val="24"/>
          <w:szCs w:val="24"/>
        </w:rPr>
        <w:t>g</w:t>
      </w:r>
      <w:r w:rsidRPr="00D00A56">
        <w:rPr>
          <w:rFonts w:ascii="Garamond" w:hAnsi="Garamond"/>
          <w:sz w:val="24"/>
          <w:szCs w:val="24"/>
        </w:rPr>
        <w:t xml:space="preserve">azit natyror”. </w:t>
      </w:r>
    </w:p>
    <w:p w14:paraId="6190D156" w14:textId="03C92EB1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Pr="00D00A56">
        <w:rPr>
          <w:rFonts w:ascii="Garamond" w:hAnsi="Garamond"/>
          <w:sz w:val="24"/>
          <w:szCs w:val="24"/>
        </w:rPr>
        <w:t>Nëse ndarja e pronësisë së “Albgaz” sh.a., nuk është bërë sipas nenit 36</w:t>
      </w:r>
      <w:r w:rsidR="00F46D62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pika 2</w:t>
      </w:r>
      <w:r w:rsidR="00F46D62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</w:t>
      </w:r>
      <w:r w:rsidR="00B00584" w:rsidRPr="00D00A56">
        <w:rPr>
          <w:rFonts w:ascii="Garamond" w:hAnsi="Garamond"/>
          <w:sz w:val="24"/>
          <w:szCs w:val="24"/>
        </w:rPr>
        <w:t>germa</w:t>
      </w:r>
      <w:r w:rsidRPr="00D00A56">
        <w:rPr>
          <w:rFonts w:ascii="Garamond" w:hAnsi="Garamond"/>
          <w:sz w:val="24"/>
          <w:szCs w:val="24"/>
        </w:rPr>
        <w:t xml:space="preserve"> “a” dhe “b”</w:t>
      </w:r>
      <w:r w:rsidR="00C81210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ligjit nr. 102/2015 “Për sektorin e gazit natyror”, i ndryshuar, </w:t>
      </w:r>
      <w:r w:rsidR="00B00584" w:rsidRPr="00D00A56">
        <w:rPr>
          <w:rFonts w:ascii="Garamond" w:hAnsi="Garamond"/>
          <w:sz w:val="24"/>
          <w:szCs w:val="24"/>
        </w:rPr>
        <w:t>brenda</w:t>
      </w:r>
      <w:r w:rsidR="005534F7">
        <w:rPr>
          <w:rFonts w:ascii="Garamond" w:hAnsi="Garamond"/>
          <w:sz w:val="24"/>
          <w:szCs w:val="24"/>
        </w:rPr>
        <w:t xml:space="preserve"> datës 20.</w:t>
      </w:r>
      <w:r w:rsidRPr="00D00A56">
        <w:rPr>
          <w:rFonts w:ascii="Garamond" w:hAnsi="Garamond"/>
          <w:sz w:val="24"/>
          <w:szCs w:val="24"/>
        </w:rPr>
        <w:t>6.2020, ERE ka të drejtë të rishikojë vendimin nr.</w:t>
      </w:r>
      <w:r w:rsidR="005534F7">
        <w:rPr>
          <w:rFonts w:ascii="Garamond" w:hAnsi="Garamond"/>
          <w:sz w:val="24"/>
          <w:szCs w:val="24"/>
        </w:rPr>
        <w:t xml:space="preserve"> </w:t>
      </w:r>
      <w:r w:rsidR="00F46D62">
        <w:rPr>
          <w:rFonts w:ascii="Garamond" w:hAnsi="Garamond"/>
          <w:sz w:val="24"/>
          <w:szCs w:val="24"/>
        </w:rPr>
        <w:t xml:space="preserve">179, datë </w:t>
      </w:r>
      <w:r w:rsidRPr="00D00A56">
        <w:rPr>
          <w:rFonts w:ascii="Garamond" w:hAnsi="Garamond"/>
          <w:sz w:val="24"/>
          <w:szCs w:val="24"/>
        </w:rPr>
        <w:t xml:space="preserve">8.11.2017, “Për </w:t>
      </w:r>
      <w:r w:rsidR="00B00584" w:rsidRPr="00D00A56">
        <w:rPr>
          <w:rFonts w:ascii="Garamond" w:hAnsi="Garamond"/>
          <w:sz w:val="24"/>
          <w:szCs w:val="24"/>
        </w:rPr>
        <w:t>certifikimin</w:t>
      </w:r>
      <w:r w:rsidRPr="00D00A56">
        <w:rPr>
          <w:rFonts w:ascii="Garamond" w:hAnsi="Garamond"/>
          <w:sz w:val="24"/>
          <w:szCs w:val="24"/>
        </w:rPr>
        <w:t xml:space="preserve"> e </w:t>
      </w:r>
      <w:r w:rsidR="00C81210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hoqërisë </w:t>
      </w:r>
      <w:r w:rsidR="00C81210">
        <w:rPr>
          <w:rFonts w:ascii="Garamond" w:hAnsi="Garamond"/>
          <w:sz w:val="24"/>
          <w:szCs w:val="24"/>
        </w:rPr>
        <w:t>‘</w:t>
      </w:r>
      <w:r w:rsidRPr="00D00A56">
        <w:rPr>
          <w:rFonts w:ascii="Garamond" w:hAnsi="Garamond"/>
          <w:sz w:val="24"/>
          <w:szCs w:val="24"/>
        </w:rPr>
        <w:t xml:space="preserve">Operatori i kombinuar i gazit natyror </w:t>
      </w:r>
      <w:r w:rsidR="00C81210">
        <w:rPr>
          <w:rFonts w:ascii="Garamond" w:hAnsi="Garamond"/>
          <w:sz w:val="24"/>
          <w:szCs w:val="24"/>
        </w:rPr>
        <w:t>‘</w:t>
      </w:r>
      <w:r w:rsidRPr="00D00A56">
        <w:rPr>
          <w:rFonts w:ascii="Garamond" w:hAnsi="Garamond"/>
          <w:sz w:val="24"/>
          <w:szCs w:val="24"/>
        </w:rPr>
        <w:t>Albgaz</w:t>
      </w:r>
      <w:r w:rsidR="00C81210">
        <w:rPr>
          <w:rFonts w:ascii="Garamond" w:hAnsi="Garamond"/>
          <w:sz w:val="24"/>
          <w:szCs w:val="24"/>
        </w:rPr>
        <w:t>’”</w:t>
      </w:r>
      <w:r w:rsidRPr="00D00A56">
        <w:rPr>
          <w:rFonts w:ascii="Garamond" w:hAnsi="Garamond"/>
          <w:sz w:val="24"/>
          <w:szCs w:val="24"/>
        </w:rPr>
        <w:t xml:space="preserve"> sh.a.</w:t>
      </w:r>
    </w:p>
    <w:p w14:paraId="0BBBCD60" w14:textId="775478EC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D00A56">
        <w:rPr>
          <w:rFonts w:ascii="Garamond" w:hAnsi="Garamond"/>
          <w:sz w:val="24"/>
          <w:szCs w:val="24"/>
        </w:rPr>
        <w:t>Kjo shtyrje u miratua për shkak të pamundësisë së “Albgaz” sh.a., për të përmbushur të gjitha kushtet br</w:t>
      </w:r>
      <w:r w:rsidR="00FC1ABE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>nda afatit të përcaktuar në vendimin nr.</w:t>
      </w:r>
      <w:r w:rsidR="002C68B1">
        <w:rPr>
          <w:rFonts w:ascii="Garamond" w:hAnsi="Garamond"/>
          <w:sz w:val="24"/>
          <w:szCs w:val="24"/>
        </w:rPr>
        <w:t xml:space="preserve"> 179, datë </w:t>
      </w:r>
      <w:r w:rsidRPr="00D00A56">
        <w:rPr>
          <w:rFonts w:ascii="Garamond" w:hAnsi="Garamond"/>
          <w:sz w:val="24"/>
          <w:szCs w:val="24"/>
        </w:rPr>
        <w:t xml:space="preserve">8.11.2017, “Mbi </w:t>
      </w:r>
      <w:r w:rsidR="00B00584" w:rsidRPr="00D00A56">
        <w:rPr>
          <w:rFonts w:ascii="Garamond" w:hAnsi="Garamond"/>
          <w:sz w:val="24"/>
          <w:szCs w:val="24"/>
        </w:rPr>
        <w:t>certifikimin</w:t>
      </w:r>
      <w:r w:rsidRPr="00D00A56">
        <w:rPr>
          <w:rFonts w:ascii="Garamond" w:hAnsi="Garamond"/>
          <w:sz w:val="24"/>
          <w:szCs w:val="24"/>
        </w:rPr>
        <w:t xml:space="preserve"> e </w:t>
      </w:r>
      <w:r w:rsidR="00F0562B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hoqërisë “Operatori i </w:t>
      </w:r>
      <w:r w:rsidR="00F0562B" w:rsidRPr="00D00A56">
        <w:rPr>
          <w:rFonts w:ascii="Garamond" w:hAnsi="Garamond"/>
          <w:sz w:val="24"/>
          <w:szCs w:val="24"/>
        </w:rPr>
        <w:t>Kombin</w:t>
      </w:r>
      <w:r w:rsidRPr="00D00A56">
        <w:rPr>
          <w:rFonts w:ascii="Garamond" w:hAnsi="Garamond"/>
          <w:sz w:val="24"/>
          <w:szCs w:val="24"/>
        </w:rPr>
        <w:t xml:space="preserve">uar i </w:t>
      </w:r>
      <w:r w:rsidR="00F0562B" w:rsidRPr="00D00A56">
        <w:rPr>
          <w:rFonts w:ascii="Garamond" w:hAnsi="Garamond"/>
          <w:sz w:val="24"/>
          <w:szCs w:val="24"/>
        </w:rPr>
        <w:t>Gazit Natyror</w:t>
      </w:r>
      <w:r w:rsidRPr="00D00A56">
        <w:rPr>
          <w:rFonts w:ascii="Garamond" w:hAnsi="Garamond"/>
          <w:sz w:val="24"/>
          <w:szCs w:val="24"/>
        </w:rPr>
        <w:t xml:space="preserve"> </w:t>
      </w:r>
      <w:r w:rsidR="000619EC">
        <w:rPr>
          <w:rFonts w:ascii="Garamond" w:hAnsi="Garamond"/>
          <w:sz w:val="24"/>
          <w:szCs w:val="24"/>
        </w:rPr>
        <w:t>‘</w:t>
      </w:r>
      <w:r w:rsidRPr="00D00A56">
        <w:rPr>
          <w:rFonts w:ascii="Garamond" w:hAnsi="Garamond"/>
          <w:sz w:val="24"/>
          <w:szCs w:val="24"/>
        </w:rPr>
        <w:t>Albgaz</w:t>
      </w:r>
      <w:r w:rsidR="000619EC">
        <w:rPr>
          <w:rFonts w:ascii="Garamond" w:hAnsi="Garamond"/>
          <w:sz w:val="24"/>
          <w:szCs w:val="24"/>
        </w:rPr>
        <w:t>’</w:t>
      </w:r>
      <w:r w:rsidRPr="00D00A56">
        <w:rPr>
          <w:rFonts w:ascii="Garamond" w:hAnsi="Garamond"/>
          <w:sz w:val="24"/>
          <w:szCs w:val="24"/>
        </w:rPr>
        <w:t xml:space="preserve"> sh.a.</w:t>
      </w:r>
      <w:r w:rsidR="000619EC">
        <w:rPr>
          <w:rFonts w:ascii="Garamond" w:hAnsi="Garamond"/>
          <w:sz w:val="24"/>
          <w:szCs w:val="24"/>
        </w:rPr>
        <w:t>”.</w:t>
      </w:r>
    </w:p>
    <w:p w14:paraId="3EC29C63" w14:textId="2FDCED41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00584">
        <w:rPr>
          <w:rFonts w:ascii="Garamond" w:hAnsi="Garamond"/>
          <w:sz w:val="24"/>
          <w:szCs w:val="24"/>
        </w:rPr>
        <w:t>Br</w:t>
      </w:r>
      <w:r w:rsidR="00A73080">
        <w:rPr>
          <w:rFonts w:ascii="Garamond" w:hAnsi="Garamond"/>
          <w:sz w:val="24"/>
          <w:szCs w:val="24"/>
        </w:rPr>
        <w:t>e</w:t>
      </w:r>
      <w:r w:rsidR="00B00584">
        <w:rPr>
          <w:rFonts w:ascii="Garamond" w:hAnsi="Garamond"/>
          <w:sz w:val="24"/>
          <w:szCs w:val="24"/>
        </w:rPr>
        <w:t>nda datës 20.</w:t>
      </w:r>
      <w:r w:rsidRPr="00D00A56">
        <w:rPr>
          <w:rFonts w:ascii="Garamond" w:hAnsi="Garamond"/>
          <w:sz w:val="24"/>
          <w:szCs w:val="24"/>
        </w:rPr>
        <w:t xml:space="preserve">6.2020, shoqëria duhet të depozitonte në Entin Rregullator të Energjisë (ERE) për miratim programin e përputhshmërisë, të përshtatur sipas atij të miratuar nga ERE me </w:t>
      </w:r>
      <w:r w:rsidR="00DF3A76">
        <w:rPr>
          <w:rFonts w:ascii="Garamond" w:hAnsi="Garamond"/>
          <w:sz w:val="24"/>
          <w:szCs w:val="24"/>
        </w:rPr>
        <w:t>v</w:t>
      </w:r>
      <w:r w:rsidRPr="00D00A56">
        <w:rPr>
          <w:rFonts w:ascii="Garamond" w:hAnsi="Garamond"/>
          <w:sz w:val="24"/>
          <w:szCs w:val="24"/>
        </w:rPr>
        <w:t>endimin nr.</w:t>
      </w:r>
      <w:r w:rsidR="001B4381">
        <w:rPr>
          <w:rFonts w:ascii="Garamond" w:hAnsi="Garamond"/>
          <w:sz w:val="24"/>
          <w:szCs w:val="24"/>
        </w:rPr>
        <w:t xml:space="preserve"> 77, datë 26.</w:t>
      </w:r>
      <w:r w:rsidRPr="00D00A56">
        <w:rPr>
          <w:rFonts w:ascii="Garamond" w:hAnsi="Garamond"/>
          <w:sz w:val="24"/>
          <w:szCs w:val="24"/>
        </w:rPr>
        <w:t>5.2017, si dhe të raportonte për masat e marra për plotësimin e kushtit që lidhet me bashkëpunimin ndërinstitucional për realizimin e ndryshimeve në kuadrin ligjor.</w:t>
      </w:r>
    </w:p>
    <w:p w14:paraId="4AF66ADD" w14:textId="021869B5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Me shkresën e protokolluar në ERE me nr. 745/1 prot</w:t>
      </w:r>
      <w:r w:rsidR="00DF3A76">
        <w:rPr>
          <w:rFonts w:ascii="Garamond" w:hAnsi="Garamond"/>
          <w:sz w:val="24"/>
          <w:szCs w:val="24"/>
        </w:rPr>
        <w:t>., datë 10.</w:t>
      </w:r>
      <w:r w:rsidRPr="00D00A56">
        <w:rPr>
          <w:rFonts w:ascii="Garamond" w:hAnsi="Garamond"/>
          <w:sz w:val="24"/>
          <w:szCs w:val="24"/>
        </w:rPr>
        <w:t>6.2020, shoqëria ka argumentuar se pamundësia për plotësimin e kushteve në afat ka ardhur si pasojë e gj</w:t>
      </w:r>
      <w:r w:rsidR="00B00584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 xml:space="preserve">ndjes së krijuar nga masat e marra nga </w:t>
      </w:r>
      <w:r w:rsidR="00A73080" w:rsidRPr="00D00A56">
        <w:rPr>
          <w:rFonts w:ascii="Garamond" w:hAnsi="Garamond"/>
          <w:sz w:val="24"/>
          <w:szCs w:val="24"/>
        </w:rPr>
        <w:t xml:space="preserve">qeveria shqiptare </w:t>
      </w:r>
      <w:r w:rsidRPr="00D00A56">
        <w:rPr>
          <w:rFonts w:ascii="Garamond" w:hAnsi="Garamond"/>
          <w:sz w:val="24"/>
          <w:szCs w:val="24"/>
        </w:rPr>
        <w:t xml:space="preserve">me qëllim mbrojtjen nga virusi COVID-19 dhe për rrethana që nuk varen nga vullneti i </w:t>
      </w:r>
      <w:r w:rsidR="009D0B75">
        <w:rPr>
          <w:rFonts w:ascii="Garamond" w:hAnsi="Garamond"/>
          <w:sz w:val="24"/>
          <w:szCs w:val="24"/>
        </w:rPr>
        <w:t>s</w:t>
      </w:r>
      <w:r w:rsidR="00ED4557" w:rsidRPr="00D00A56">
        <w:rPr>
          <w:rFonts w:ascii="Garamond" w:hAnsi="Garamond"/>
          <w:sz w:val="24"/>
          <w:szCs w:val="24"/>
        </w:rPr>
        <w:t>hoqërisë</w:t>
      </w:r>
      <w:r w:rsidRPr="00D00A56">
        <w:rPr>
          <w:rFonts w:ascii="Garamond" w:hAnsi="Garamond"/>
          <w:sz w:val="24"/>
          <w:szCs w:val="24"/>
        </w:rPr>
        <w:t xml:space="preserve"> “Albgaz” sh.a. </w:t>
      </w:r>
    </w:p>
    <w:p w14:paraId="6A6E8583" w14:textId="5882D0E8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Me shkresën protokolluar në</w:t>
      </w:r>
      <w:r w:rsidR="00DF3A76">
        <w:rPr>
          <w:rFonts w:ascii="Garamond" w:hAnsi="Garamond"/>
          <w:sz w:val="24"/>
          <w:szCs w:val="24"/>
        </w:rPr>
        <w:t xml:space="preserve"> ERE me nr. 1961 prot., datë 30.</w:t>
      </w:r>
      <w:r w:rsidRPr="00D00A56">
        <w:rPr>
          <w:rFonts w:ascii="Garamond" w:hAnsi="Garamond"/>
          <w:sz w:val="24"/>
          <w:szCs w:val="24"/>
        </w:rPr>
        <w:t>1.2020, shoqëria ka depozituar pasqyrat financiare për vitin 2019, të cilat janë paraprake dhe të pa</w:t>
      </w:r>
      <w:r w:rsidR="00AB0D82">
        <w:rPr>
          <w:rFonts w:ascii="Garamond" w:hAnsi="Garamond"/>
          <w:sz w:val="24"/>
          <w:szCs w:val="24"/>
        </w:rPr>
        <w:t>a</w:t>
      </w:r>
      <w:r w:rsidRPr="00D00A56">
        <w:rPr>
          <w:rFonts w:ascii="Garamond" w:hAnsi="Garamond"/>
          <w:sz w:val="24"/>
          <w:szCs w:val="24"/>
        </w:rPr>
        <w:t>udituara nga ekspertët kontabël, ndaj do t’i kërkohet t’i depozitojë në vijim, referuar edhe njoftimit të DPT</w:t>
      </w:r>
      <w:r w:rsidR="00DD5C35">
        <w:rPr>
          <w:rFonts w:ascii="Garamond" w:hAnsi="Garamond"/>
          <w:sz w:val="24"/>
          <w:szCs w:val="24"/>
        </w:rPr>
        <w:t>-së</w:t>
      </w:r>
      <w:r w:rsidRPr="00D00A56">
        <w:rPr>
          <w:rFonts w:ascii="Garamond" w:hAnsi="Garamond"/>
          <w:sz w:val="24"/>
          <w:szCs w:val="24"/>
        </w:rPr>
        <w:t>, që ka shtyrë afatin e dorëzimit të tyre deri më datë</w:t>
      </w:r>
      <w:r w:rsidR="001140FD">
        <w:rPr>
          <w:rFonts w:ascii="Garamond" w:hAnsi="Garamond"/>
          <w:sz w:val="24"/>
          <w:szCs w:val="24"/>
        </w:rPr>
        <w:t xml:space="preserve"> </w:t>
      </w:r>
      <w:r w:rsidRPr="00D00A56">
        <w:rPr>
          <w:rFonts w:ascii="Garamond" w:hAnsi="Garamond"/>
          <w:sz w:val="24"/>
          <w:szCs w:val="24"/>
        </w:rPr>
        <w:t>31 korrik 2020.</w:t>
      </w:r>
    </w:p>
    <w:p w14:paraId="2D04DBA4" w14:textId="6A473EED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Me shkresën e protokolluar në ERE me nr.786 prot</w:t>
      </w:r>
      <w:r w:rsidR="00ED4557">
        <w:rPr>
          <w:rFonts w:ascii="Garamond" w:hAnsi="Garamond"/>
          <w:sz w:val="24"/>
          <w:szCs w:val="24"/>
        </w:rPr>
        <w:t>.</w:t>
      </w:r>
      <w:r w:rsidR="00A91FFD">
        <w:rPr>
          <w:rFonts w:ascii="Garamond" w:hAnsi="Garamond"/>
          <w:sz w:val="24"/>
          <w:szCs w:val="24"/>
        </w:rPr>
        <w:t>, datë 18.</w:t>
      </w:r>
      <w:r w:rsidRPr="00D00A56">
        <w:rPr>
          <w:rFonts w:ascii="Garamond" w:hAnsi="Garamond"/>
          <w:sz w:val="24"/>
          <w:szCs w:val="24"/>
        </w:rPr>
        <w:t>6.2020, shoqëria ka depozituar deklaratat e audituesve financiarë, në përmbushje të kushtit të raportimit periodik, të parashi</w:t>
      </w:r>
      <w:r w:rsidR="00FB60AA">
        <w:rPr>
          <w:rFonts w:ascii="Garamond" w:hAnsi="Garamond"/>
          <w:sz w:val="24"/>
          <w:szCs w:val="24"/>
        </w:rPr>
        <w:t xml:space="preserve">kuar në vendimin nr. 179, datë </w:t>
      </w:r>
      <w:r w:rsidRPr="00D00A56">
        <w:rPr>
          <w:rFonts w:ascii="Garamond" w:hAnsi="Garamond"/>
          <w:sz w:val="24"/>
          <w:szCs w:val="24"/>
        </w:rPr>
        <w:t xml:space="preserve">8.11.2017, “Mbi </w:t>
      </w:r>
      <w:r w:rsidR="00FB60AA">
        <w:rPr>
          <w:rFonts w:ascii="Garamond" w:hAnsi="Garamond"/>
          <w:sz w:val="24"/>
          <w:szCs w:val="24"/>
        </w:rPr>
        <w:t>c</w:t>
      </w:r>
      <w:r w:rsidRPr="00D00A56">
        <w:rPr>
          <w:rFonts w:ascii="Garamond" w:hAnsi="Garamond"/>
          <w:sz w:val="24"/>
          <w:szCs w:val="24"/>
        </w:rPr>
        <w:t xml:space="preserve">ertifikimin e </w:t>
      </w:r>
      <w:r w:rsidR="00FB60AA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hoqërisë </w:t>
      </w:r>
      <w:r w:rsidR="00FB60AA">
        <w:rPr>
          <w:rFonts w:ascii="Garamond" w:hAnsi="Garamond"/>
          <w:sz w:val="24"/>
          <w:szCs w:val="24"/>
        </w:rPr>
        <w:t>‘</w:t>
      </w:r>
      <w:r w:rsidRPr="00D00A56">
        <w:rPr>
          <w:rFonts w:ascii="Garamond" w:hAnsi="Garamond"/>
          <w:sz w:val="24"/>
          <w:szCs w:val="24"/>
        </w:rPr>
        <w:t xml:space="preserve">Operatori i </w:t>
      </w:r>
      <w:r w:rsidR="00493A32" w:rsidRPr="00D00A56">
        <w:rPr>
          <w:rFonts w:ascii="Garamond" w:hAnsi="Garamond"/>
          <w:sz w:val="24"/>
          <w:szCs w:val="24"/>
        </w:rPr>
        <w:t xml:space="preserve">Kombinuar </w:t>
      </w:r>
      <w:r w:rsidRPr="00D00A56">
        <w:rPr>
          <w:rFonts w:ascii="Garamond" w:hAnsi="Garamond"/>
          <w:sz w:val="24"/>
          <w:szCs w:val="24"/>
        </w:rPr>
        <w:t xml:space="preserve">i </w:t>
      </w:r>
      <w:r w:rsidR="00493A32" w:rsidRPr="00D00A56">
        <w:rPr>
          <w:rFonts w:ascii="Garamond" w:hAnsi="Garamond"/>
          <w:sz w:val="24"/>
          <w:szCs w:val="24"/>
        </w:rPr>
        <w:t xml:space="preserve">Gazit Natyror </w:t>
      </w:r>
      <w:r w:rsidR="00493A32">
        <w:rPr>
          <w:rFonts w:ascii="Garamond" w:hAnsi="Garamond"/>
          <w:sz w:val="24"/>
          <w:szCs w:val="24"/>
        </w:rPr>
        <w:t>‘</w:t>
      </w:r>
      <w:r w:rsidRPr="00D00A56">
        <w:rPr>
          <w:rFonts w:ascii="Garamond" w:hAnsi="Garamond"/>
          <w:sz w:val="24"/>
          <w:szCs w:val="24"/>
        </w:rPr>
        <w:t>Albgaz</w:t>
      </w:r>
      <w:r w:rsidR="00493A32">
        <w:rPr>
          <w:rFonts w:ascii="Garamond" w:hAnsi="Garamond"/>
          <w:sz w:val="24"/>
          <w:szCs w:val="24"/>
        </w:rPr>
        <w:t>’</w:t>
      </w:r>
      <w:r w:rsidRPr="00D00A56">
        <w:rPr>
          <w:rFonts w:ascii="Garamond" w:hAnsi="Garamond"/>
          <w:sz w:val="24"/>
          <w:szCs w:val="24"/>
        </w:rPr>
        <w:t xml:space="preserve"> sh.a.”, si dhe ka paraqitur kërkesën për shtyrje të afatit të plotësimit të kushteve të mbetura pa plotësuar deri </w:t>
      </w:r>
      <w:r w:rsidR="00CB4350">
        <w:rPr>
          <w:rFonts w:ascii="Garamond" w:hAnsi="Garamond"/>
          <w:sz w:val="24"/>
          <w:szCs w:val="24"/>
        </w:rPr>
        <w:t>m</w:t>
      </w:r>
      <w:r w:rsidRPr="00D00A56">
        <w:rPr>
          <w:rFonts w:ascii="Garamond" w:hAnsi="Garamond"/>
          <w:sz w:val="24"/>
          <w:szCs w:val="24"/>
        </w:rPr>
        <w:t>ë datën 20.12.2020.</w:t>
      </w:r>
    </w:p>
    <w:p w14:paraId="2E6AEF62" w14:textId="1F2A5D6E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 xml:space="preserve">Kërkesa e </w:t>
      </w:r>
      <w:r w:rsidR="00E7404C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hoqërisë për zgjatje të afatit të plotësimit të kushteve të parashikuara në vendimin e </w:t>
      </w:r>
      <w:r w:rsidR="00EF320E">
        <w:rPr>
          <w:rFonts w:ascii="Garamond" w:hAnsi="Garamond"/>
          <w:sz w:val="24"/>
          <w:szCs w:val="24"/>
        </w:rPr>
        <w:t>B</w:t>
      </w:r>
      <w:r w:rsidRPr="00D00A56">
        <w:rPr>
          <w:rFonts w:ascii="Garamond" w:hAnsi="Garamond"/>
          <w:sz w:val="24"/>
          <w:szCs w:val="24"/>
        </w:rPr>
        <w:t>ordit të ERE</w:t>
      </w:r>
      <w:r w:rsidR="003D2230">
        <w:rPr>
          <w:rFonts w:ascii="Garamond" w:hAnsi="Garamond"/>
          <w:sz w:val="24"/>
          <w:szCs w:val="24"/>
        </w:rPr>
        <w:t>-s</w:t>
      </w:r>
      <w:r w:rsidRPr="00D00A56">
        <w:rPr>
          <w:rFonts w:ascii="Garamond" w:hAnsi="Garamond"/>
          <w:sz w:val="24"/>
          <w:szCs w:val="24"/>
        </w:rPr>
        <w:t xml:space="preserve"> nr. </w:t>
      </w:r>
      <w:r w:rsidR="00ED4557">
        <w:rPr>
          <w:rFonts w:ascii="Garamond" w:hAnsi="Garamond"/>
          <w:sz w:val="24"/>
          <w:szCs w:val="24"/>
        </w:rPr>
        <w:t xml:space="preserve">179, datë </w:t>
      </w:r>
      <w:r w:rsidRPr="00D00A56">
        <w:rPr>
          <w:rFonts w:ascii="Garamond" w:hAnsi="Garamond"/>
          <w:sz w:val="24"/>
          <w:szCs w:val="24"/>
        </w:rPr>
        <w:t xml:space="preserve">8.11.2017, “Mbi </w:t>
      </w:r>
      <w:r w:rsidR="00ED4557">
        <w:rPr>
          <w:rFonts w:ascii="Garamond" w:hAnsi="Garamond"/>
          <w:sz w:val="24"/>
          <w:szCs w:val="24"/>
        </w:rPr>
        <w:t>c</w:t>
      </w:r>
      <w:r w:rsidRPr="00D00A56">
        <w:rPr>
          <w:rFonts w:ascii="Garamond" w:hAnsi="Garamond"/>
          <w:sz w:val="24"/>
          <w:szCs w:val="24"/>
        </w:rPr>
        <w:t xml:space="preserve">ertifikimin e </w:t>
      </w:r>
      <w:r w:rsidR="00366960">
        <w:rPr>
          <w:rFonts w:ascii="Garamond" w:hAnsi="Garamond"/>
          <w:sz w:val="24"/>
          <w:szCs w:val="24"/>
        </w:rPr>
        <w:t>s</w:t>
      </w:r>
      <w:r w:rsidRPr="00D00A56">
        <w:rPr>
          <w:rFonts w:ascii="Garamond" w:hAnsi="Garamond"/>
          <w:sz w:val="24"/>
          <w:szCs w:val="24"/>
        </w:rPr>
        <w:t xml:space="preserve">hoqërisë </w:t>
      </w:r>
      <w:r w:rsidR="00181E02">
        <w:rPr>
          <w:rFonts w:ascii="Garamond" w:hAnsi="Garamond"/>
          <w:sz w:val="24"/>
          <w:szCs w:val="24"/>
        </w:rPr>
        <w:t>‘</w:t>
      </w:r>
      <w:r w:rsidRPr="00D00A56">
        <w:rPr>
          <w:rFonts w:ascii="Garamond" w:hAnsi="Garamond"/>
          <w:sz w:val="24"/>
          <w:szCs w:val="24"/>
        </w:rPr>
        <w:t xml:space="preserve">Operatori i </w:t>
      </w:r>
      <w:r w:rsidR="003D2230" w:rsidRPr="00D00A56">
        <w:rPr>
          <w:rFonts w:ascii="Garamond" w:hAnsi="Garamond"/>
          <w:sz w:val="24"/>
          <w:szCs w:val="24"/>
        </w:rPr>
        <w:t xml:space="preserve">Kombinuar </w:t>
      </w:r>
      <w:r w:rsidRPr="00D00A56">
        <w:rPr>
          <w:rFonts w:ascii="Garamond" w:hAnsi="Garamond"/>
          <w:sz w:val="24"/>
          <w:szCs w:val="24"/>
        </w:rPr>
        <w:t xml:space="preserve">i </w:t>
      </w:r>
      <w:r w:rsidR="003D2230" w:rsidRPr="00D00A56">
        <w:rPr>
          <w:rFonts w:ascii="Garamond" w:hAnsi="Garamond"/>
          <w:sz w:val="24"/>
          <w:szCs w:val="24"/>
        </w:rPr>
        <w:t>Gazit Natyror</w:t>
      </w:r>
      <w:r w:rsidRPr="00D00A56">
        <w:rPr>
          <w:rFonts w:ascii="Garamond" w:hAnsi="Garamond"/>
          <w:sz w:val="24"/>
          <w:szCs w:val="24"/>
        </w:rPr>
        <w:t xml:space="preserve"> </w:t>
      </w:r>
      <w:r w:rsidR="000438C2">
        <w:rPr>
          <w:rFonts w:ascii="Garamond" w:hAnsi="Garamond"/>
          <w:sz w:val="24"/>
          <w:szCs w:val="24"/>
        </w:rPr>
        <w:t>‘</w:t>
      </w:r>
      <w:r w:rsidRPr="00D00A56">
        <w:rPr>
          <w:rFonts w:ascii="Garamond" w:hAnsi="Garamond"/>
          <w:sz w:val="24"/>
          <w:szCs w:val="24"/>
        </w:rPr>
        <w:t>Albgaz</w:t>
      </w:r>
      <w:r w:rsidR="000438C2">
        <w:rPr>
          <w:rFonts w:ascii="Garamond" w:hAnsi="Garamond"/>
          <w:sz w:val="24"/>
          <w:szCs w:val="24"/>
        </w:rPr>
        <w:t>’</w:t>
      </w:r>
      <w:r w:rsidRPr="00D00A56">
        <w:rPr>
          <w:rFonts w:ascii="Garamond" w:hAnsi="Garamond"/>
          <w:sz w:val="24"/>
          <w:szCs w:val="24"/>
        </w:rPr>
        <w:t xml:space="preserve"> sh.a</w:t>
      </w:r>
      <w:r w:rsidR="003D2230">
        <w:rPr>
          <w:rFonts w:ascii="Garamond" w:hAnsi="Garamond"/>
          <w:sz w:val="24"/>
          <w:szCs w:val="24"/>
        </w:rPr>
        <w:t>.</w:t>
      </w:r>
      <w:r w:rsidR="000438C2">
        <w:rPr>
          <w:rFonts w:ascii="Garamond" w:hAnsi="Garamond"/>
          <w:sz w:val="24"/>
          <w:szCs w:val="24"/>
        </w:rPr>
        <w:t>”’</w:t>
      </w:r>
      <w:r w:rsidRPr="00D00A56">
        <w:rPr>
          <w:rFonts w:ascii="Garamond" w:hAnsi="Garamond"/>
          <w:sz w:val="24"/>
          <w:szCs w:val="24"/>
        </w:rPr>
        <w:t>, është depozituar në ERE br</w:t>
      </w:r>
      <w:r w:rsidR="00ED4557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 xml:space="preserve">nda afatit të përcaktuar në vendimin e </w:t>
      </w:r>
      <w:r w:rsidR="00366960" w:rsidRPr="00D00A56">
        <w:rPr>
          <w:rFonts w:ascii="Garamond" w:hAnsi="Garamond"/>
          <w:sz w:val="24"/>
          <w:szCs w:val="24"/>
        </w:rPr>
        <w:t xml:space="preserve">Bordit </w:t>
      </w:r>
      <w:r w:rsidRPr="00D00A56">
        <w:rPr>
          <w:rFonts w:ascii="Garamond" w:hAnsi="Garamond"/>
          <w:sz w:val="24"/>
          <w:szCs w:val="24"/>
        </w:rPr>
        <w:t>të ERE</w:t>
      </w:r>
      <w:r w:rsidR="00366960">
        <w:rPr>
          <w:rFonts w:ascii="Garamond" w:hAnsi="Garamond"/>
          <w:sz w:val="24"/>
          <w:szCs w:val="24"/>
        </w:rPr>
        <w:t>-s</w:t>
      </w:r>
      <w:r w:rsidRPr="00D00A56">
        <w:rPr>
          <w:rFonts w:ascii="Garamond" w:hAnsi="Garamond"/>
          <w:sz w:val="24"/>
          <w:szCs w:val="24"/>
        </w:rPr>
        <w:t xml:space="preserve"> nr. 221, datë 20.12.2019.</w:t>
      </w:r>
    </w:p>
    <w:p w14:paraId="3B28C2E9" w14:textId="750D3BDE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Plotësimi i kushteve br</w:t>
      </w:r>
      <w:r w:rsidR="00ED4557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>nda afatit të përcaktuar në vendimin e ERE</w:t>
      </w:r>
      <w:r w:rsidR="002D2CB9">
        <w:rPr>
          <w:rFonts w:ascii="Garamond" w:hAnsi="Garamond"/>
          <w:sz w:val="24"/>
          <w:szCs w:val="24"/>
        </w:rPr>
        <w:t>-s</w:t>
      </w:r>
      <w:r w:rsidRPr="00D00A56">
        <w:rPr>
          <w:rFonts w:ascii="Garamond" w:hAnsi="Garamond"/>
          <w:sz w:val="24"/>
          <w:szCs w:val="24"/>
        </w:rPr>
        <w:t xml:space="preserve">, është pamundësuar nga rrethana që nuk varen nga vullneti i shoqërisë. </w:t>
      </w:r>
    </w:p>
    <w:p w14:paraId="5AC90CD9" w14:textId="06CBA7F5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A56">
        <w:rPr>
          <w:rFonts w:ascii="Garamond" w:hAnsi="Garamond"/>
          <w:sz w:val="24"/>
          <w:szCs w:val="24"/>
        </w:rPr>
        <w:t xml:space="preserve">Për gjithë sa më sipër cituar, </w:t>
      </w:r>
      <w:r w:rsidR="00321E08" w:rsidRPr="00D00A56">
        <w:rPr>
          <w:rFonts w:ascii="Garamond" w:hAnsi="Garamond"/>
          <w:sz w:val="24"/>
          <w:szCs w:val="24"/>
        </w:rPr>
        <w:t xml:space="preserve">Bordi </w:t>
      </w:r>
      <w:r w:rsidRPr="00D00A56">
        <w:rPr>
          <w:rFonts w:ascii="Garamond" w:hAnsi="Garamond"/>
          <w:sz w:val="24"/>
          <w:szCs w:val="24"/>
        </w:rPr>
        <w:t xml:space="preserve">i ERE-s </w:t>
      </w:r>
    </w:p>
    <w:p w14:paraId="6DFEBE57" w14:textId="7777777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903D1" w14:textId="61F82EC3" w:rsidR="00D00A56" w:rsidRPr="00D00A56" w:rsidRDefault="00D00A56" w:rsidP="00D00A5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0A56">
        <w:rPr>
          <w:rFonts w:ascii="Garamond" w:hAnsi="Garamond"/>
          <w:sz w:val="24"/>
          <w:szCs w:val="24"/>
        </w:rPr>
        <w:t>VENDOSI:</w:t>
      </w:r>
    </w:p>
    <w:p w14:paraId="00745EA4" w14:textId="7777777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5F7AC5" w14:textId="7DFA0100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00A56">
        <w:rPr>
          <w:rFonts w:ascii="Garamond" w:hAnsi="Garamond"/>
          <w:sz w:val="24"/>
          <w:szCs w:val="24"/>
        </w:rPr>
        <w:t>Pika 2</w:t>
      </w:r>
      <w:r w:rsidR="00F25FE1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e </w:t>
      </w:r>
      <w:r w:rsidR="00321E08">
        <w:rPr>
          <w:rFonts w:ascii="Garamond" w:hAnsi="Garamond"/>
          <w:sz w:val="24"/>
          <w:szCs w:val="24"/>
        </w:rPr>
        <w:t>v</w:t>
      </w:r>
      <w:r w:rsidRPr="00D00A56">
        <w:rPr>
          <w:rFonts w:ascii="Garamond" w:hAnsi="Garamond"/>
          <w:sz w:val="24"/>
          <w:szCs w:val="24"/>
        </w:rPr>
        <w:t>endimit nr. 221, datë 20.12.2019</w:t>
      </w:r>
      <w:r w:rsidR="002A58AE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ndryshon si më poshtë:</w:t>
      </w:r>
    </w:p>
    <w:p w14:paraId="68F58C17" w14:textId="0E65D88D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Shoqëria “Albgaz” sh.a.</w:t>
      </w:r>
      <w:r w:rsidR="001140FD">
        <w:rPr>
          <w:rFonts w:ascii="Garamond" w:hAnsi="Garamond"/>
          <w:sz w:val="24"/>
          <w:szCs w:val="24"/>
        </w:rPr>
        <w:t xml:space="preserve"> </w:t>
      </w:r>
      <w:r w:rsidRPr="00D00A56">
        <w:rPr>
          <w:rFonts w:ascii="Garamond" w:hAnsi="Garamond"/>
          <w:sz w:val="24"/>
          <w:szCs w:val="24"/>
        </w:rPr>
        <w:t xml:space="preserve">të dorëzojë për miratim në ERE deri </w:t>
      </w:r>
      <w:r w:rsidR="00CE0A9A">
        <w:rPr>
          <w:rFonts w:ascii="Garamond" w:hAnsi="Garamond"/>
          <w:sz w:val="24"/>
          <w:szCs w:val="24"/>
        </w:rPr>
        <w:t>m</w:t>
      </w:r>
      <w:r w:rsidRPr="00D00A56">
        <w:rPr>
          <w:rFonts w:ascii="Garamond" w:hAnsi="Garamond"/>
          <w:sz w:val="24"/>
          <w:szCs w:val="24"/>
        </w:rPr>
        <w:t>ë datën 20.12.2020</w:t>
      </w:r>
      <w:r w:rsidR="007D7B0C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</w:t>
      </w:r>
      <w:r w:rsidR="00841264">
        <w:rPr>
          <w:rFonts w:ascii="Garamond" w:hAnsi="Garamond"/>
          <w:sz w:val="24"/>
          <w:szCs w:val="24"/>
        </w:rPr>
        <w:t>p</w:t>
      </w:r>
      <w:r w:rsidRPr="00D00A56">
        <w:rPr>
          <w:rFonts w:ascii="Garamond" w:hAnsi="Garamond"/>
          <w:sz w:val="24"/>
          <w:szCs w:val="24"/>
        </w:rPr>
        <w:t>rogramin e përputhshmërisë të përshtatur sipas atij të miratuar nga ERE me vendimin nr.</w:t>
      </w:r>
      <w:r w:rsidR="00E406DB">
        <w:rPr>
          <w:rFonts w:ascii="Garamond" w:hAnsi="Garamond"/>
          <w:sz w:val="24"/>
          <w:szCs w:val="24"/>
        </w:rPr>
        <w:t xml:space="preserve"> </w:t>
      </w:r>
      <w:r w:rsidR="00307F8F">
        <w:rPr>
          <w:rFonts w:ascii="Garamond" w:hAnsi="Garamond"/>
          <w:sz w:val="24"/>
          <w:szCs w:val="24"/>
        </w:rPr>
        <w:t>77, datë 26.</w:t>
      </w:r>
      <w:r w:rsidRPr="00D00A56">
        <w:rPr>
          <w:rFonts w:ascii="Garamond" w:hAnsi="Garamond"/>
          <w:sz w:val="24"/>
          <w:szCs w:val="24"/>
        </w:rPr>
        <w:t>5.2017</w:t>
      </w:r>
      <w:r w:rsidR="00307F8F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të </w:t>
      </w:r>
      <w:r w:rsidR="003A43D8">
        <w:rPr>
          <w:rFonts w:ascii="Garamond" w:hAnsi="Garamond"/>
          <w:sz w:val="24"/>
          <w:szCs w:val="24"/>
        </w:rPr>
        <w:t>B</w:t>
      </w:r>
      <w:r w:rsidRPr="00D00A56">
        <w:rPr>
          <w:rFonts w:ascii="Garamond" w:hAnsi="Garamond"/>
          <w:sz w:val="24"/>
          <w:szCs w:val="24"/>
        </w:rPr>
        <w:t xml:space="preserve">ordit të ERE-s, “Mbi miratimin e programit të përputhshmërisë së </w:t>
      </w:r>
      <w:r w:rsidR="00FF06BF" w:rsidRPr="00D00A56">
        <w:rPr>
          <w:rFonts w:ascii="Garamond" w:hAnsi="Garamond"/>
          <w:sz w:val="24"/>
          <w:szCs w:val="24"/>
        </w:rPr>
        <w:t xml:space="preserve">Operatorit </w:t>
      </w:r>
      <w:r w:rsidRPr="00D00A56">
        <w:rPr>
          <w:rFonts w:ascii="Garamond" w:hAnsi="Garamond"/>
          <w:sz w:val="24"/>
          <w:szCs w:val="24"/>
        </w:rPr>
        <w:t xml:space="preserve">të </w:t>
      </w:r>
      <w:r w:rsidR="00FF06BF" w:rsidRPr="00D00A56">
        <w:rPr>
          <w:rFonts w:ascii="Garamond" w:hAnsi="Garamond"/>
          <w:sz w:val="24"/>
          <w:szCs w:val="24"/>
        </w:rPr>
        <w:t xml:space="preserve">Sistemit </w:t>
      </w:r>
      <w:r w:rsidRPr="00D00A56">
        <w:rPr>
          <w:rFonts w:ascii="Garamond" w:hAnsi="Garamond"/>
          <w:sz w:val="24"/>
          <w:szCs w:val="24"/>
        </w:rPr>
        <w:t xml:space="preserve">të </w:t>
      </w:r>
      <w:r w:rsidR="00FF06BF" w:rsidRPr="00D00A56">
        <w:rPr>
          <w:rFonts w:ascii="Garamond" w:hAnsi="Garamond"/>
          <w:sz w:val="24"/>
          <w:szCs w:val="24"/>
        </w:rPr>
        <w:t xml:space="preserve">Transmetimit </w:t>
      </w:r>
      <w:r w:rsidRPr="00D00A56">
        <w:rPr>
          <w:rFonts w:ascii="Garamond" w:hAnsi="Garamond"/>
          <w:sz w:val="24"/>
          <w:szCs w:val="24"/>
        </w:rPr>
        <w:t xml:space="preserve">për </w:t>
      </w:r>
      <w:r w:rsidR="00FF06BF" w:rsidRPr="00D00A56">
        <w:rPr>
          <w:rFonts w:ascii="Garamond" w:hAnsi="Garamond"/>
          <w:sz w:val="24"/>
          <w:szCs w:val="24"/>
        </w:rPr>
        <w:t>Gazin Natyror</w:t>
      </w:r>
      <w:r w:rsidRPr="00D00A56">
        <w:rPr>
          <w:rFonts w:ascii="Garamond" w:hAnsi="Garamond"/>
          <w:sz w:val="24"/>
          <w:szCs w:val="24"/>
        </w:rPr>
        <w:t>”.</w:t>
      </w:r>
    </w:p>
    <w:p w14:paraId="040DDE18" w14:textId="23A1B68C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D00A56">
        <w:rPr>
          <w:rFonts w:ascii="Garamond" w:hAnsi="Garamond"/>
          <w:sz w:val="24"/>
          <w:szCs w:val="24"/>
        </w:rPr>
        <w:t>Pika</w:t>
      </w:r>
      <w:r w:rsidR="00CD393A">
        <w:rPr>
          <w:rFonts w:ascii="Garamond" w:hAnsi="Garamond"/>
          <w:sz w:val="24"/>
          <w:szCs w:val="24"/>
        </w:rPr>
        <w:t>t</w:t>
      </w:r>
      <w:r w:rsidRPr="00D00A56">
        <w:rPr>
          <w:rFonts w:ascii="Garamond" w:hAnsi="Garamond"/>
          <w:sz w:val="24"/>
          <w:szCs w:val="24"/>
        </w:rPr>
        <w:t xml:space="preserve"> 5 dhe 6 bëhen pika 5 me këtë përmbajtje:</w:t>
      </w:r>
    </w:p>
    <w:p w14:paraId="230DFBF0" w14:textId="4AA1438B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00A56">
        <w:rPr>
          <w:rFonts w:ascii="Garamond" w:hAnsi="Garamond"/>
          <w:sz w:val="24"/>
          <w:szCs w:val="24"/>
        </w:rPr>
        <w:t>Shoqëria “Albgaz” sh.a.,</w:t>
      </w:r>
      <w:r w:rsidR="001140FD">
        <w:rPr>
          <w:rFonts w:ascii="Garamond" w:hAnsi="Garamond"/>
          <w:sz w:val="24"/>
          <w:szCs w:val="24"/>
        </w:rPr>
        <w:t xml:space="preserve"> </w:t>
      </w:r>
      <w:r w:rsidRPr="00D00A56">
        <w:rPr>
          <w:rFonts w:ascii="Garamond" w:hAnsi="Garamond"/>
          <w:sz w:val="24"/>
          <w:szCs w:val="24"/>
        </w:rPr>
        <w:t>të marrë masa për të plotësuar kushtin e vendosur në pikën</w:t>
      </w:r>
      <w:r w:rsidR="005602A0">
        <w:rPr>
          <w:rFonts w:ascii="Garamond" w:hAnsi="Garamond"/>
          <w:sz w:val="24"/>
          <w:szCs w:val="24"/>
        </w:rPr>
        <w:t xml:space="preserve"> 5.2</w:t>
      </w:r>
      <w:r w:rsidR="00BD62CE">
        <w:rPr>
          <w:rFonts w:ascii="Garamond" w:hAnsi="Garamond"/>
          <w:sz w:val="24"/>
          <w:szCs w:val="24"/>
        </w:rPr>
        <w:t>,</w:t>
      </w:r>
      <w:r w:rsidR="005602A0">
        <w:rPr>
          <w:rFonts w:ascii="Garamond" w:hAnsi="Garamond"/>
          <w:sz w:val="24"/>
          <w:szCs w:val="24"/>
        </w:rPr>
        <w:t xml:space="preserve"> të vendimit nr. 179, datë </w:t>
      </w:r>
      <w:r w:rsidRPr="00D00A56">
        <w:rPr>
          <w:rFonts w:ascii="Garamond" w:hAnsi="Garamond"/>
          <w:sz w:val="24"/>
          <w:szCs w:val="24"/>
        </w:rPr>
        <w:t>8.11.2017, br</w:t>
      </w:r>
      <w:r w:rsidR="005602A0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>nda datës 20.12.2020.</w:t>
      </w:r>
    </w:p>
    <w:p w14:paraId="54A665EB" w14:textId="03532C9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D00A56">
        <w:rPr>
          <w:rFonts w:ascii="Garamond" w:hAnsi="Garamond"/>
          <w:sz w:val="24"/>
          <w:szCs w:val="24"/>
        </w:rPr>
        <w:t xml:space="preserve">Shoqëria “Albgaz” </w:t>
      </w:r>
      <w:r w:rsidR="00B931C1">
        <w:rPr>
          <w:rFonts w:ascii="Garamond" w:hAnsi="Garamond"/>
          <w:sz w:val="24"/>
          <w:szCs w:val="24"/>
        </w:rPr>
        <w:t>sh.a.</w:t>
      </w:r>
      <w:r w:rsidRPr="00D00A56">
        <w:rPr>
          <w:rFonts w:ascii="Garamond" w:hAnsi="Garamond"/>
          <w:sz w:val="24"/>
          <w:szCs w:val="24"/>
        </w:rPr>
        <w:t xml:space="preserve"> të depozitojë në ERE pasqyrat financiare të audituara për vitin ushtrimor 2019 sipas afateve të përcaktuara në njoftimin e Drejtorisë së Përgjithshme të Tatimeve.</w:t>
      </w:r>
    </w:p>
    <w:p w14:paraId="4816857D" w14:textId="6F7249DF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D00A56">
        <w:rPr>
          <w:rFonts w:ascii="Garamond" w:hAnsi="Garamond"/>
          <w:sz w:val="24"/>
          <w:szCs w:val="24"/>
        </w:rPr>
        <w:t xml:space="preserve">Drejtoria e Çështjeve Ligjore të njoftojë aplikuesin për vendimin e </w:t>
      </w:r>
      <w:r w:rsidR="00760983" w:rsidRPr="00D00A56">
        <w:rPr>
          <w:rFonts w:ascii="Garamond" w:hAnsi="Garamond"/>
          <w:sz w:val="24"/>
          <w:szCs w:val="24"/>
        </w:rPr>
        <w:t>B</w:t>
      </w:r>
      <w:r w:rsidRPr="00D00A56">
        <w:rPr>
          <w:rFonts w:ascii="Garamond" w:hAnsi="Garamond"/>
          <w:sz w:val="24"/>
          <w:szCs w:val="24"/>
        </w:rPr>
        <w:t>ordit të ERE-s</w:t>
      </w:r>
      <w:r w:rsidR="00613F82">
        <w:rPr>
          <w:rFonts w:ascii="Garamond" w:hAnsi="Garamond"/>
          <w:sz w:val="24"/>
          <w:szCs w:val="24"/>
        </w:rPr>
        <w:t>.</w:t>
      </w:r>
    </w:p>
    <w:p w14:paraId="197BE336" w14:textId="7777777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A56">
        <w:rPr>
          <w:rFonts w:ascii="Garamond" w:hAnsi="Garamond"/>
          <w:sz w:val="24"/>
          <w:szCs w:val="24"/>
        </w:rPr>
        <w:t>Ky vendim hyn në fuqi menjëherë.</w:t>
      </w:r>
    </w:p>
    <w:p w14:paraId="40C84983" w14:textId="0DFE603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A56">
        <w:rPr>
          <w:rFonts w:ascii="Garamond" w:hAnsi="Garamond"/>
          <w:sz w:val="24"/>
          <w:szCs w:val="24"/>
        </w:rPr>
        <w:t>Për këtë vendim mund të kërkohet rishikim në ERE br</w:t>
      </w:r>
      <w:r w:rsidR="00760983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>nda 7 ditëve kalendarike</w:t>
      </w:r>
      <w:r w:rsidR="00760983">
        <w:rPr>
          <w:rFonts w:ascii="Garamond" w:hAnsi="Garamond"/>
          <w:sz w:val="24"/>
          <w:szCs w:val="24"/>
        </w:rPr>
        <w:t>,</w:t>
      </w:r>
      <w:r w:rsidRPr="00D00A56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760983">
        <w:rPr>
          <w:rFonts w:ascii="Garamond" w:hAnsi="Garamond"/>
          <w:sz w:val="24"/>
          <w:szCs w:val="24"/>
        </w:rPr>
        <w:t>e</w:t>
      </w:r>
      <w:r w:rsidRPr="00D00A56">
        <w:rPr>
          <w:rFonts w:ascii="Garamond" w:hAnsi="Garamond"/>
          <w:sz w:val="24"/>
          <w:szCs w:val="24"/>
        </w:rPr>
        <w:t xml:space="preserve">nda 45 ditëve kalendarike nga dita e publikimit në Fletoren Zyrtare. </w:t>
      </w:r>
    </w:p>
    <w:p w14:paraId="5EB8F796" w14:textId="77777777" w:rsidR="00D00A56" w:rsidRPr="00D00A56" w:rsidRDefault="00D00A56" w:rsidP="00D00A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0A56">
        <w:rPr>
          <w:rFonts w:ascii="Garamond" w:hAnsi="Garamond"/>
          <w:sz w:val="24"/>
          <w:szCs w:val="24"/>
        </w:rPr>
        <w:t>Ky vendim botohet në Fletoren Zyrtare.</w:t>
      </w:r>
    </w:p>
    <w:p w14:paraId="1F585C36" w14:textId="033E8B9C" w:rsidR="00163144" w:rsidRDefault="00D00A56" w:rsidP="00D00A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E2742E8" w14:textId="117EA489" w:rsidR="00D00A56" w:rsidRPr="00D00A56" w:rsidRDefault="00D00A56" w:rsidP="00D00A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0A56">
        <w:rPr>
          <w:rFonts w:ascii="Garamond" w:hAnsi="Garamond"/>
          <w:b/>
          <w:sz w:val="24"/>
          <w:szCs w:val="24"/>
        </w:rPr>
        <w:t>Petrit Ahmeti</w:t>
      </w:r>
    </w:p>
    <w:sectPr w:rsidR="00D00A56" w:rsidRPr="00D00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hybridMultilevel"/>
    <w:tmpl w:val="474CAAD0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B10E05D4"/>
    <w:lvl w:ilvl="0" w:tplc="099877BA">
      <w:start w:val="1"/>
      <w:numFmt w:val="decimal"/>
      <w:lvlText w:val="%1."/>
      <w:lvlJc w:val="left"/>
      <w:pPr>
        <w:ind w:left="1440" w:hanging="360"/>
      </w:pPr>
      <w:rPr>
        <w:b w:val="0"/>
        <w:i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B"/>
    <w:multiLevelType w:val="hybridMultilevel"/>
    <w:tmpl w:val="1CC0654E"/>
    <w:lvl w:ilvl="0" w:tplc="33FA7D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F"/>
    <w:multiLevelType w:val="hybridMultilevel"/>
    <w:tmpl w:val="E0C46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17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11D9"/>
    <w:rsid w:val="00022CCD"/>
    <w:rsid w:val="00024D7D"/>
    <w:rsid w:val="000310EC"/>
    <w:rsid w:val="000438C2"/>
    <w:rsid w:val="000619EC"/>
    <w:rsid w:val="0007275D"/>
    <w:rsid w:val="0008291E"/>
    <w:rsid w:val="000F6AC4"/>
    <w:rsid w:val="00101DC2"/>
    <w:rsid w:val="001140FD"/>
    <w:rsid w:val="00126953"/>
    <w:rsid w:val="001517E1"/>
    <w:rsid w:val="00163144"/>
    <w:rsid w:val="00181E02"/>
    <w:rsid w:val="001B4381"/>
    <w:rsid w:val="001B7CB4"/>
    <w:rsid w:val="001F43D0"/>
    <w:rsid w:val="00210378"/>
    <w:rsid w:val="00245E01"/>
    <w:rsid w:val="00254D91"/>
    <w:rsid w:val="0027481C"/>
    <w:rsid w:val="002A58AE"/>
    <w:rsid w:val="002C68B1"/>
    <w:rsid w:val="002D28AE"/>
    <w:rsid w:val="002D2CB9"/>
    <w:rsid w:val="00300E61"/>
    <w:rsid w:val="00305893"/>
    <w:rsid w:val="00307F8F"/>
    <w:rsid w:val="00311050"/>
    <w:rsid w:val="00321E08"/>
    <w:rsid w:val="00366960"/>
    <w:rsid w:val="00366B09"/>
    <w:rsid w:val="00376A11"/>
    <w:rsid w:val="003A43D8"/>
    <w:rsid w:val="003D2230"/>
    <w:rsid w:val="003F4121"/>
    <w:rsid w:val="00410CBF"/>
    <w:rsid w:val="0046580B"/>
    <w:rsid w:val="00471887"/>
    <w:rsid w:val="00491F49"/>
    <w:rsid w:val="0049273D"/>
    <w:rsid w:val="00493A32"/>
    <w:rsid w:val="004B1838"/>
    <w:rsid w:val="004C3253"/>
    <w:rsid w:val="005027A4"/>
    <w:rsid w:val="00546B6D"/>
    <w:rsid w:val="005534F7"/>
    <w:rsid w:val="005602A0"/>
    <w:rsid w:val="0056797C"/>
    <w:rsid w:val="006078A3"/>
    <w:rsid w:val="00613F82"/>
    <w:rsid w:val="00666BEB"/>
    <w:rsid w:val="006B161C"/>
    <w:rsid w:val="0072772A"/>
    <w:rsid w:val="00756CDD"/>
    <w:rsid w:val="00760983"/>
    <w:rsid w:val="007D3F07"/>
    <w:rsid w:val="007D7B0C"/>
    <w:rsid w:val="007E3DE2"/>
    <w:rsid w:val="00821A1D"/>
    <w:rsid w:val="00825A79"/>
    <w:rsid w:val="00836E7F"/>
    <w:rsid w:val="00841264"/>
    <w:rsid w:val="00843788"/>
    <w:rsid w:val="00870503"/>
    <w:rsid w:val="00891CA9"/>
    <w:rsid w:val="008C730B"/>
    <w:rsid w:val="008F726E"/>
    <w:rsid w:val="00925901"/>
    <w:rsid w:val="009506DB"/>
    <w:rsid w:val="00953A82"/>
    <w:rsid w:val="009C0FD1"/>
    <w:rsid w:val="009C5794"/>
    <w:rsid w:val="009D0B75"/>
    <w:rsid w:val="00A243AA"/>
    <w:rsid w:val="00A53DF0"/>
    <w:rsid w:val="00A73080"/>
    <w:rsid w:val="00A91FFD"/>
    <w:rsid w:val="00A9284C"/>
    <w:rsid w:val="00AB0D82"/>
    <w:rsid w:val="00AB4694"/>
    <w:rsid w:val="00B00584"/>
    <w:rsid w:val="00B00676"/>
    <w:rsid w:val="00B70653"/>
    <w:rsid w:val="00B931C1"/>
    <w:rsid w:val="00BD15EE"/>
    <w:rsid w:val="00BD62CE"/>
    <w:rsid w:val="00C2231F"/>
    <w:rsid w:val="00C4200B"/>
    <w:rsid w:val="00C50C47"/>
    <w:rsid w:val="00C57471"/>
    <w:rsid w:val="00C81210"/>
    <w:rsid w:val="00CB4350"/>
    <w:rsid w:val="00CD181F"/>
    <w:rsid w:val="00CD393A"/>
    <w:rsid w:val="00CE0A9A"/>
    <w:rsid w:val="00D00A56"/>
    <w:rsid w:val="00D331B8"/>
    <w:rsid w:val="00D43C50"/>
    <w:rsid w:val="00D61F32"/>
    <w:rsid w:val="00D977EA"/>
    <w:rsid w:val="00DD42A1"/>
    <w:rsid w:val="00DD5C35"/>
    <w:rsid w:val="00DF3A76"/>
    <w:rsid w:val="00E07312"/>
    <w:rsid w:val="00E204F3"/>
    <w:rsid w:val="00E25957"/>
    <w:rsid w:val="00E406DB"/>
    <w:rsid w:val="00E441D3"/>
    <w:rsid w:val="00E61723"/>
    <w:rsid w:val="00E7404C"/>
    <w:rsid w:val="00E931BB"/>
    <w:rsid w:val="00EB30C1"/>
    <w:rsid w:val="00EB5196"/>
    <w:rsid w:val="00ED4557"/>
    <w:rsid w:val="00EE0017"/>
    <w:rsid w:val="00EF320E"/>
    <w:rsid w:val="00F0117A"/>
    <w:rsid w:val="00F0562B"/>
    <w:rsid w:val="00F24EF4"/>
    <w:rsid w:val="00F25FE1"/>
    <w:rsid w:val="00F46D62"/>
    <w:rsid w:val="00F933C3"/>
    <w:rsid w:val="00FB60AA"/>
    <w:rsid w:val="00FC1ABE"/>
    <w:rsid w:val="00FE28CA"/>
    <w:rsid w:val="00F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61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A56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A56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2020-07-23T11:18:52Z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2020-07-22T22:00:00Z</Date_x0020_protokolli>
    <Titulli xmlns="0e656187-b300-4fb0-8bf4-3a50f872073c">Mbi disa ndryshime nё vendimin e bordit tё ERE-s nr. 221, datё 20.12.2019, "Mbi disa ndryshime nё vendimin e bordit tё ERE nr. 179, datё 08.11.2017, "Mbi Çertifikimin e shoqёrisё" "Operatori i kombinuar i gazit natyror" ALBGAZ sh.a., tё ndryshuar. </Titulli>
    <Modifikuesi xmlns="0e656187-b300-4fb0-8bf4-3a50f872073c">vjollca.pacrami</Modifikuesi>
    <Nr_x002e__x0020_prot_x0020_QBZ xmlns="0e656187-b300-4fb0-8bf4-3a50f872073c">1140/4</Nr_x002e__x0020_prot_x0020_QBZ>
    <Data_x0020_e_x0020_Modifikimit xmlns="0e656187-b300-4fb0-8bf4-3a50f872073c">2020-07-24T07:37:24Z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68/27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0564F46CEB4579BD0BF3B1594F3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0564F46CEB4579BD0BF3B1594F3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3C80E-49F7-4E0F-A35F-9A70B4FB3076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48E8F3-C581-4DEE-9A9F-43F5E0C44A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4988E-600F-46DB-9A00-963FEA488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8C6373-2407-46DD-AE26-A77BCC6476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BFDF5F-8DF2-4210-9EE6-7BF4D6783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BAB1FF-9901-403C-B483-92ADF38D2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nё vendimin e bordit tё ERE-s nr. 221, datё 20.12.2019, "Mbi disa ndryshime nё vendimin e bordit tё ERE nr. 179, datё 08.11.2017, "Mbi Çertifikimin e shoqёrisё" "Operatori i kombinuar i gazit natyror" ALBGAZ sh.a., tё ndryshuar.</vt:lpstr>
    </vt:vector>
  </TitlesOfParts>
  <Company/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nё vendimin e bordit tё ERE-s nr. 221, datё 20.12.2019, "Mbi disa ndryshime nё vendimin e bordit tё ERE nr. 179, datё 08.11.2017, "Mbi Çertifikimin e shoqёrisё" "Operatori i kombinuar i gazit natyror" ALBGAZ sh.a., tё ndryshuar.</dc:title>
  <dc:creator>Entela Suli</dc:creator>
  <cp:lastModifiedBy>Jorina Kryeziu</cp:lastModifiedBy>
  <cp:revision>82</cp:revision>
  <dcterms:created xsi:type="dcterms:W3CDTF">2020-07-23T11:15:00Z</dcterms:created>
  <dcterms:modified xsi:type="dcterms:W3CDTF">2020-07-24T08:48:00Z</dcterms:modified>
</cp:coreProperties>
</file>