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DD6A42" w14:textId="77777777" w:rsidR="00654EFD" w:rsidRPr="00654EFD" w:rsidRDefault="00654EFD" w:rsidP="00654E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4EFD">
        <w:rPr>
          <w:rFonts w:ascii="Garamond" w:hAnsi="Garamond"/>
          <w:b/>
          <w:sz w:val="24"/>
          <w:szCs w:val="24"/>
        </w:rPr>
        <w:t>VENDIM</w:t>
      </w:r>
    </w:p>
    <w:p w14:paraId="1B42704C" w14:textId="612A422E" w:rsidR="00654EFD" w:rsidRPr="00654EFD" w:rsidRDefault="00654EFD" w:rsidP="00654E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4EFD">
        <w:rPr>
          <w:rFonts w:ascii="Garamond" w:hAnsi="Garamond"/>
          <w:b/>
          <w:sz w:val="24"/>
          <w:szCs w:val="24"/>
        </w:rPr>
        <w:t xml:space="preserve">Nr. 110, </w:t>
      </w:r>
      <w:r w:rsidR="000F1ABD">
        <w:rPr>
          <w:rFonts w:ascii="Garamond" w:hAnsi="Garamond"/>
          <w:b/>
          <w:sz w:val="24"/>
          <w:szCs w:val="24"/>
        </w:rPr>
        <w:t>datë 2.</w:t>
      </w:r>
      <w:r w:rsidRPr="00654EFD">
        <w:rPr>
          <w:rFonts w:ascii="Garamond" w:hAnsi="Garamond"/>
          <w:b/>
          <w:sz w:val="24"/>
          <w:szCs w:val="24"/>
        </w:rPr>
        <w:t>7.2020</w:t>
      </w:r>
    </w:p>
    <w:p w14:paraId="5EDAD312" w14:textId="77777777" w:rsidR="000F1ABD" w:rsidRDefault="000F1ABD" w:rsidP="000F1ABD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0BE053FA" w14:textId="7EE78D5C" w:rsidR="00654EFD" w:rsidRPr="00654EFD" w:rsidRDefault="00654EFD" w:rsidP="000F1A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4EFD">
        <w:rPr>
          <w:rFonts w:ascii="Garamond" w:hAnsi="Garamond"/>
          <w:b/>
          <w:sz w:val="24"/>
          <w:szCs w:val="24"/>
        </w:rPr>
        <w:t>MBI KËRKESËN E SHOQËRISË “</w:t>
      </w:r>
      <w:proofErr w:type="spellStart"/>
      <w:r w:rsidRPr="00654EFD">
        <w:rPr>
          <w:rFonts w:ascii="Garamond" w:hAnsi="Garamond"/>
          <w:b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b/>
          <w:sz w:val="24"/>
          <w:szCs w:val="24"/>
        </w:rPr>
        <w:t>POWER</w:t>
      </w:r>
      <w:proofErr w:type="spellEnd"/>
      <w:r w:rsidRPr="00654EFD">
        <w:rPr>
          <w:rFonts w:ascii="Garamond" w:hAnsi="Garamond"/>
          <w:b/>
          <w:sz w:val="24"/>
          <w:szCs w:val="24"/>
        </w:rPr>
        <w:t>” SHPK, PËR RISHIKIMIN E VENDIMIT TË B</w:t>
      </w:r>
      <w:r w:rsidR="00A507FF">
        <w:rPr>
          <w:rFonts w:ascii="Garamond" w:hAnsi="Garamond"/>
          <w:b/>
          <w:sz w:val="24"/>
          <w:szCs w:val="24"/>
        </w:rPr>
        <w:t>ORDIT TË ERE-</w:t>
      </w:r>
      <w:r w:rsidR="00E47AE6">
        <w:rPr>
          <w:rFonts w:ascii="Garamond" w:hAnsi="Garamond"/>
          <w:b/>
          <w:sz w:val="24"/>
          <w:szCs w:val="24"/>
        </w:rPr>
        <w:t>s</w:t>
      </w:r>
      <w:r w:rsidR="00A507FF">
        <w:rPr>
          <w:rFonts w:ascii="Garamond" w:hAnsi="Garamond"/>
          <w:b/>
          <w:sz w:val="24"/>
          <w:szCs w:val="24"/>
        </w:rPr>
        <w:t xml:space="preserve"> NR. 86, DATË 12.</w:t>
      </w:r>
      <w:r w:rsidRPr="00654EFD">
        <w:rPr>
          <w:rFonts w:ascii="Garamond" w:hAnsi="Garamond"/>
          <w:b/>
          <w:sz w:val="24"/>
          <w:szCs w:val="24"/>
        </w:rPr>
        <w:t xml:space="preserve">5.2020 “MBI REFUZIMIN E KËRKESËS SË SHOQËRISË </w:t>
      </w:r>
      <w:r w:rsidR="00A507FF">
        <w:rPr>
          <w:rFonts w:ascii="Garamond" w:hAnsi="Garamond"/>
          <w:b/>
          <w:sz w:val="24"/>
          <w:szCs w:val="24"/>
        </w:rPr>
        <w:t>‘</w:t>
      </w:r>
      <w:proofErr w:type="spellStart"/>
      <w:r w:rsidRPr="00654EFD">
        <w:rPr>
          <w:rFonts w:ascii="Garamond" w:hAnsi="Garamond"/>
          <w:b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b/>
          <w:sz w:val="24"/>
          <w:szCs w:val="24"/>
        </w:rPr>
        <w:t>POWER</w:t>
      </w:r>
      <w:proofErr w:type="spellEnd"/>
      <w:r w:rsidR="00A507FF">
        <w:rPr>
          <w:rFonts w:ascii="Garamond" w:hAnsi="Garamond"/>
          <w:b/>
          <w:sz w:val="24"/>
          <w:szCs w:val="24"/>
        </w:rPr>
        <w:t>’</w:t>
      </w:r>
      <w:r w:rsidRPr="00654EFD">
        <w:rPr>
          <w:rFonts w:ascii="Garamond" w:hAnsi="Garamond"/>
          <w:b/>
          <w:sz w:val="24"/>
          <w:szCs w:val="24"/>
        </w:rPr>
        <w:t xml:space="preserve"> SHPK, PËR LICENCIM NË VEPRIMTARINË E T</w:t>
      </w:r>
      <w:r w:rsidR="000F1ABD">
        <w:rPr>
          <w:rFonts w:ascii="Garamond" w:hAnsi="Garamond"/>
          <w:b/>
          <w:sz w:val="24"/>
          <w:szCs w:val="24"/>
        </w:rPr>
        <w:t>REGTIMIT TË ENERGJISË ELEKTRIKE</w:t>
      </w:r>
      <w:r w:rsidR="00A507FF">
        <w:rPr>
          <w:rFonts w:ascii="Garamond" w:hAnsi="Garamond"/>
          <w:b/>
          <w:sz w:val="24"/>
          <w:szCs w:val="24"/>
        </w:rPr>
        <w:t>”</w:t>
      </w:r>
    </w:p>
    <w:p w14:paraId="380249A7" w14:textId="7777777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D06F79" w14:textId="300DA502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Në mbështetje të neneve 16, pika 5</w:t>
      </w:r>
      <w:r w:rsidR="00A554BB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të ligjit nr. 43/2015 “Për </w:t>
      </w:r>
      <w:r w:rsidR="005703D2" w:rsidRPr="00654EFD">
        <w:rPr>
          <w:rFonts w:ascii="Garamond" w:hAnsi="Garamond"/>
          <w:sz w:val="24"/>
          <w:szCs w:val="24"/>
        </w:rPr>
        <w:t>sektorin e energjisë elektrike</w:t>
      </w:r>
      <w:r w:rsidRPr="00654EFD">
        <w:rPr>
          <w:rFonts w:ascii="Garamond" w:hAnsi="Garamond"/>
          <w:sz w:val="24"/>
          <w:szCs w:val="24"/>
        </w:rPr>
        <w:t>”</w:t>
      </w:r>
      <w:r w:rsidR="005703D2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i ndryshuar; nenit 52, pika 3 dhe nenit 92, pika</w:t>
      </w:r>
      <w:r w:rsidR="00F401FD">
        <w:rPr>
          <w:rFonts w:ascii="Garamond" w:hAnsi="Garamond"/>
          <w:sz w:val="24"/>
          <w:szCs w:val="24"/>
        </w:rPr>
        <w:t>t</w:t>
      </w:r>
      <w:r w:rsidRPr="00654EFD">
        <w:rPr>
          <w:rFonts w:ascii="Garamond" w:hAnsi="Garamond"/>
          <w:sz w:val="24"/>
          <w:szCs w:val="24"/>
        </w:rPr>
        <w:t xml:space="preserve"> 1 dhe 2, të “Kodit të Procedurave Administrative të Republikës së Shqipërisë”; nenit 16, pika 2, të “Rregullores për organizimin, funksionimin dhe procedurat e ERE-s”, miratuar me vendimin e </w:t>
      </w:r>
      <w:r w:rsidR="00FC1E49" w:rsidRPr="00654EFD">
        <w:rPr>
          <w:rFonts w:ascii="Garamond" w:hAnsi="Garamond"/>
          <w:sz w:val="24"/>
          <w:szCs w:val="24"/>
        </w:rPr>
        <w:t>B</w:t>
      </w:r>
      <w:r w:rsidR="006F05CC">
        <w:rPr>
          <w:rFonts w:ascii="Garamond" w:hAnsi="Garamond"/>
          <w:sz w:val="24"/>
          <w:szCs w:val="24"/>
        </w:rPr>
        <w:t>ordit të ERE-s nr. 96, datë 17.</w:t>
      </w:r>
      <w:r w:rsidRPr="00654EFD">
        <w:rPr>
          <w:rFonts w:ascii="Garamond" w:hAnsi="Garamond"/>
          <w:sz w:val="24"/>
          <w:szCs w:val="24"/>
        </w:rPr>
        <w:t xml:space="preserve">6.2016, Bordi i Entit </w:t>
      </w:r>
      <w:proofErr w:type="spellStart"/>
      <w:r w:rsidRPr="00654EFD">
        <w:rPr>
          <w:rFonts w:ascii="Garamond" w:hAnsi="Garamond"/>
          <w:sz w:val="24"/>
          <w:szCs w:val="24"/>
        </w:rPr>
        <w:t>Regullator</w:t>
      </w:r>
      <w:proofErr w:type="spellEnd"/>
      <w:r w:rsidRPr="00654EFD">
        <w:rPr>
          <w:rFonts w:ascii="Garamond" w:hAnsi="Garamond"/>
          <w:sz w:val="24"/>
          <w:szCs w:val="24"/>
        </w:rPr>
        <w:t xml:space="preserve"> të Energjisë (ERE</w:t>
      </w:r>
      <w:r w:rsidR="000F1ABD">
        <w:rPr>
          <w:rFonts w:ascii="Garamond" w:hAnsi="Garamond"/>
          <w:sz w:val="24"/>
          <w:szCs w:val="24"/>
        </w:rPr>
        <w:t xml:space="preserve">), në mbledhjen e tij të datës </w:t>
      </w:r>
      <w:r w:rsidRPr="00654EFD">
        <w:rPr>
          <w:rFonts w:ascii="Garamond" w:hAnsi="Garamond"/>
          <w:sz w:val="24"/>
          <w:szCs w:val="24"/>
        </w:rPr>
        <w:t>2.7.2020, mbasi shqyrtoi relacionin me nr.</w:t>
      </w:r>
      <w:r w:rsidR="006F05CC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 xml:space="preserve">78/2 </w:t>
      </w:r>
      <w:proofErr w:type="spellStart"/>
      <w:r w:rsidRPr="00654EFD">
        <w:rPr>
          <w:rFonts w:ascii="Garamond" w:hAnsi="Garamond"/>
          <w:sz w:val="24"/>
          <w:szCs w:val="24"/>
        </w:rPr>
        <w:t>prot</w:t>
      </w:r>
      <w:proofErr w:type="spellEnd"/>
      <w:r w:rsidR="000F1ABD">
        <w:rPr>
          <w:rFonts w:ascii="Garamond" w:hAnsi="Garamond"/>
          <w:sz w:val="24"/>
          <w:szCs w:val="24"/>
        </w:rPr>
        <w:t>., datë 26.</w:t>
      </w:r>
      <w:r w:rsidRPr="00654EFD">
        <w:rPr>
          <w:rFonts w:ascii="Garamond" w:hAnsi="Garamond"/>
          <w:sz w:val="24"/>
          <w:szCs w:val="24"/>
        </w:rPr>
        <w:t>6.2020</w:t>
      </w:r>
      <w:r w:rsidR="00FC1E49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të përgatitur nga Drejtoria e Licencimit, Autorizimeve dhe Mbikëqyrjes, “Mbi kërkesën e shoqërisë </w:t>
      </w:r>
      <w:r w:rsidR="005703D2">
        <w:rPr>
          <w:rFonts w:ascii="Garamond" w:hAnsi="Garamond"/>
          <w:sz w:val="24"/>
          <w:szCs w:val="24"/>
        </w:rPr>
        <w:t>‘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="005703D2">
        <w:rPr>
          <w:rFonts w:ascii="Garamond" w:hAnsi="Garamond"/>
          <w:sz w:val="24"/>
          <w:szCs w:val="24"/>
        </w:rPr>
        <w:t>’</w:t>
      </w:r>
      <w:r w:rsidR="00E31919">
        <w:rPr>
          <w:rFonts w:ascii="Garamond" w:hAnsi="Garamond"/>
          <w:sz w:val="24"/>
          <w:szCs w:val="24"/>
        </w:rPr>
        <w:t>”</w:t>
      </w:r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 xml:space="preserve">., për rishikimin e vendimit të </w:t>
      </w:r>
      <w:r w:rsidR="005703D2" w:rsidRPr="00654EFD">
        <w:rPr>
          <w:rFonts w:ascii="Garamond" w:hAnsi="Garamond"/>
          <w:sz w:val="24"/>
          <w:szCs w:val="24"/>
        </w:rPr>
        <w:t>B</w:t>
      </w:r>
      <w:r w:rsidR="005703D2">
        <w:rPr>
          <w:rFonts w:ascii="Garamond" w:hAnsi="Garamond"/>
          <w:sz w:val="24"/>
          <w:szCs w:val="24"/>
        </w:rPr>
        <w:t xml:space="preserve">ordit </w:t>
      </w:r>
      <w:r w:rsidR="000F1ABD">
        <w:rPr>
          <w:rFonts w:ascii="Garamond" w:hAnsi="Garamond"/>
          <w:sz w:val="24"/>
          <w:szCs w:val="24"/>
        </w:rPr>
        <w:t>të ERE-s nr. 86, datë 12.</w:t>
      </w:r>
      <w:r w:rsidRPr="00654EFD">
        <w:rPr>
          <w:rFonts w:ascii="Garamond" w:hAnsi="Garamond"/>
          <w:sz w:val="24"/>
          <w:szCs w:val="24"/>
        </w:rPr>
        <w:t>5.2020,</w:t>
      </w:r>
    </w:p>
    <w:p w14:paraId="39514CB3" w14:textId="63FEF360" w:rsidR="00654EFD" w:rsidRPr="00654EFD" w:rsidRDefault="00802187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54EFD" w:rsidRPr="00654EFD">
        <w:rPr>
          <w:rFonts w:ascii="Garamond" w:hAnsi="Garamond"/>
          <w:sz w:val="24"/>
          <w:szCs w:val="24"/>
        </w:rPr>
        <w:t xml:space="preserve">onstatoi se: </w:t>
      </w:r>
    </w:p>
    <w:p w14:paraId="7EF83D66" w14:textId="0AE17092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Bordi i ERE-s, me vend</w:t>
      </w:r>
      <w:r w:rsidR="005703D2">
        <w:rPr>
          <w:rFonts w:ascii="Garamond" w:hAnsi="Garamond"/>
          <w:sz w:val="24"/>
          <w:szCs w:val="24"/>
        </w:rPr>
        <w:t>imin nr. 48, datë 24.</w:t>
      </w:r>
      <w:r w:rsidRPr="00654EFD">
        <w:rPr>
          <w:rFonts w:ascii="Garamond" w:hAnsi="Garamond"/>
          <w:sz w:val="24"/>
          <w:szCs w:val="24"/>
        </w:rPr>
        <w:t xml:space="preserve">3.2020, vendosi: </w:t>
      </w:r>
      <w:r w:rsidR="00E85556">
        <w:rPr>
          <w:rFonts w:ascii="Garamond" w:hAnsi="Garamond"/>
          <w:sz w:val="24"/>
          <w:szCs w:val="24"/>
        </w:rPr>
        <w:t>f</w:t>
      </w:r>
      <w:r w:rsidRPr="00654EFD">
        <w:rPr>
          <w:rFonts w:ascii="Garamond" w:hAnsi="Garamond"/>
          <w:sz w:val="24"/>
          <w:szCs w:val="24"/>
        </w:rPr>
        <w:t xml:space="preserve">illimin e procedurës për licencimin e </w:t>
      </w:r>
      <w:r w:rsidR="00E86CB0">
        <w:rPr>
          <w:rFonts w:ascii="Garamond" w:hAnsi="Garamond"/>
          <w:sz w:val="24"/>
          <w:szCs w:val="24"/>
        </w:rPr>
        <w:t>s</w:t>
      </w:r>
      <w:r w:rsidRPr="00654EFD">
        <w:rPr>
          <w:rFonts w:ascii="Garamond" w:hAnsi="Garamond"/>
          <w:sz w:val="24"/>
          <w:szCs w:val="24"/>
        </w:rPr>
        <w:t>hoqërisë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 xml:space="preserve">., në veprimtarinë e tregtimit të energjisë elektrike. </w:t>
      </w:r>
    </w:p>
    <w:p w14:paraId="1458721C" w14:textId="1169A60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Pas marrjes së këtij vendimi, të ndodhur dhe në kushtet e pandemisë së shkaktuar nga përhapja e virusit COVID-19, si dhe shpalljes së gj</w:t>
      </w:r>
      <w:r w:rsidR="00FA1188">
        <w:rPr>
          <w:rFonts w:ascii="Garamond" w:hAnsi="Garamond"/>
          <w:sz w:val="24"/>
          <w:szCs w:val="24"/>
        </w:rPr>
        <w:t>e</w:t>
      </w:r>
      <w:r w:rsidRPr="00654EFD">
        <w:rPr>
          <w:rFonts w:ascii="Garamond" w:hAnsi="Garamond"/>
          <w:sz w:val="24"/>
          <w:szCs w:val="24"/>
        </w:rPr>
        <w:t xml:space="preserve">ndjes </w:t>
      </w:r>
      <w:r w:rsidR="005703D2" w:rsidRPr="00654EFD">
        <w:rPr>
          <w:rFonts w:ascii="Garamond" w:hAnsi="Garamond"/>
          <w:sz w:val="24"/>
          <w:szCs w:val="24"/>
        </w:rPr>
        <w:t xml:space="preserve">së fatkeqësisë natyrore </w:t>
      </w:r>
      <w:r w:rsidRPr="00654EFD">
        <w:rPr>
          <w:rFonts w:ascii="Garamond" w:hAnsi="Garamond"/>
          <w:sz w:val="24"/>
          <w:szCs w:val="24"/>
        </w:rPr>
        <w:t>në Republ</w:t>
      </w:r>
      <w:r w:rsidR="0012448C">
        <w:rPr>
          <w:rFonts w:ascii="Garamond" w:hAnsi="Garamond"/>
          <w:sz w:val="24"/>
          <w:szCs w:val="24"/>
        </w:rPr>
        <w:t>ikën e Shqipërisë, në datën 31.</w:t>
      </w:r>
      <w:r w:rsidRPr="00654EFD">
        <w:rPr>
          <w:rFonts w:ascii="Garamond" w:hAnsi="Garamond"/>
          <w:sz w:val="24"/>
          <w:szCs w:val="24"/>
        </w:rPr>
        <w:t xml:space="preserve">3.2020, Shoqërisë i është dërguar me </w:t>
      </w:r>
      <w:proofErr w:type="spellStart"/>
      <w:r w:rsidRPr="000F1ABD">
        <w:rPr>
          <w:rFonts w:ascii="Garamond" w:hAnsi="Garamond"/>
          <w:i/>
          <w:sz w:val="24"/>
          <w:szCs w:val="24"/>
        </w:rPr>
        <w:t>email</w:t>
      </w:r>
      <w:proofErr w:type="spellEnd"/>
      <w:r w:rsidRPr="00654EFD">
        <w:rPr>
          <w:rFonts w:ascii="Garamond" w:hAnsi="Garamond"/>
          <w:sz w:val="24"/>
          <w:szCs w:val="24"/>
        </w:rPr>
        <w:t xml:space="preserve"> (në adresën që rezultonte nga ekstrakti historik i </w:t>
      </w:r>
      <w:proofErr w:type="spellStart"/>
      <w:r w:rsidRPr="00654EFD">
        <w:rPr>
          <w:rFonts w:ascii="Garamond" w:hAnsi="Garamond"/>
          <w:sz w:val="24"/>
          <w:szCs w:val="24"/>
        </w:rPr>
        <w:t>QKB</w:t>
      </w:r>
      <w:proofErr w:type="spellEnd"/>
      <w:r w:rsidRPr="00654EFD">
        <w:rPr>
          <w:rFonts w:ascii="Garamond" w:hAnsi="Garamond"/>
          <w:sz w:val="24"/>
          <w:szCs w:val="24"/>
        </w:rPr>
        <w:t xml:space="preserve">-së i depozituar në ERE së bashku me dosjen e aplikimit) shkresa për njoftimin e vendimmarrjes së </w:t>
      </w:r>
      <w:r w:rsidR="00FC1E49" w:rsidRPr="00654EFD">
        <w:rPr>
          <w:rFonts w:ascii="Garamond" w:hAnsi="Garamond"/>
          <w:sz w:val="24"/>
          <w:szCs w:val="24"/>
        </w:rPr>
        <w:t>B</w:t>
      </w:r>
      <w:r w:rsidRPr="00654EFD">
        <w:rPr>
          <w:rFonts w:ascii="Garamond" w:hAnsi="Garamond"/>
          <w:sz w:val="24"/>
          <w:szCs w:val="24"/>
        </w:rPr>
        <w:t>ordit të ERE-s sipërcituar</w:t>
      </w:r>
      <w:r w:rsidR="003C1213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si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dhe kërkesa për depozitimin e dokumentacionit të munguar apo informacionit shtesë.</w:t>
      </w:r>
    </w:p>
    <w:p w14:paraId="201E5FFC" w14:textId="3BF7E48C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Shoqëria nuk ka kthyer përgjigje dhe nuk e ka plotësuar dokumentacionin e konstatuar të munguar brenda afatit të përcaktuar për vendim</w:t>
      </w:r>
      <w:r w:rsidR="000F1ABD">
        <w:rPr>
          <w:rFonts w:ascii="Garamond" w:hAnsi="Garamond"/>
          <w:sz w:val="24"/>
          <w:szCs w:val="24"/>
        </w:rPr>
        <w:t>m</w:t>
      </w:r>
      <w:r w:rsidRPr="00654EFD">
        <w:rPr>
          <w:rFonts w:ascii="Garamond" w:hAnsi="Garamond"/>
          <w:sz w:val="24"/>
          <w:szCs w:val="24"/>
        </w:rPr>
        <w:t>arrje.</w:t>
      </w:r>
    </w:p>
    <w:p w14:paraId="485508C9" w14:textId="60AE5AC3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Bordi i ERE-</w:t>
      </w:r>
      <w:r w:rsidR="003F6013">
        <w:rPr>
          <w:rFonts w:ascii="Garamond" w:hAnsi="Garamond"/>
          <w:sz w:val="24"/>
          <w:szCs w:val="24"/>
        </w:rPr>
        <w:t>s, me vendimin nr. 86, datë 12.</w:t>
      </w:r>
      <w:r w:rsidRPr="00654EFD">
        <w:rPr>
          <w:rFonts w:ascii="Garamond" w:hAnsi="Garamond"/>
          <w:sz w:val="24"/>
          <w:szCs w:val="24"/>
        </w:rPr>
        <w:t>5.2020</w:t>
      </w:r>
      <w:r w:rsidR="003F6013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vendosi:</w:t>
      </w:r>
      <w:r w:rsidR="000F1ABD">
        <w:rPr>
          <w:rFonts w:ascii="Garamond" w:hAnsi="Garamond"/>
          <w:sz w:val="24"/>
          <w:szCs w:val="24"/>
        </w:rPr>
        <w:t xml:space="preserve"> </w:t>
      </w:r>
      <w:r w:rsidR="009537F7">
        <w:rPr>
          <w:rFonts w:ascii="Garamond" w:hAnsi="Garamond"/>
          <w:sz w:val="24"/>
          <w:szCs w:val="24"/>
        </w:rPr>
        <w:t>t</w:t>
      </w:r>
      <w:r w:rsidRPr="00654EFD">
        <w:rPr>
          <w:rFonts w:ascii="Garamond" w:hAnsi="Garamond"/>
          <w:sz w:val="24"/>
          <w:szCs w:val="24"/>
        </w:rPr>
        <w:t>ë refuzojë kërkesën e shoqërisë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 për licencim në veprimtarinë e tregtimit të energjisë elektrike.</w:t>
      </w:r>
    </w:p>
    <w:p w14:paraId="013ED061" w14:textId="5F3E7F99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Për këtë vendimmarrje shoqëria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është njoftuar me shkresën e</w:t>
      </w:r>
      <w:r w:rsidR="0017586E">
        <w:rPr>
          <w:rFonts w:ascii="Garamond" w:hAnsi="Garamond"/>
          <w:sz w:val="24"/>
          <w:szCs w:val="24"/>
        </w:rPr>
        <w:t xml:space="preserve"> ERE-s nr. 447/1 </w:t>
      </w:r>
      <w:proofErr w:type="spellStart"/>
      <w:r w:rsidR="0017586E">
        <w:rPr>
          <w:rFonts w:ascii="Garamond" w:hAnsi="Garamond"/>
          <w:sz w:val="24"/>
          <w:szCs w:val="24"/>
        </w:rPr>
        <w:t>prot</w:t>
      </w:r>
      <w:proofErr w:type="spellEnd"/>
      <w:r w:rsidR="002D4075">
        <w:rPr>
          <w:rFonts w:ascii="Garamond" w:hAnsi="Garamond"/>
          <w:sz w:val="24"/>
          <w:szCs w:val="24"/>
        </w:rPr>
        <w:t>.</w:t>
      </w:r>
      <w:r w:rsidR="0017586E">
        <w:rPr>
          <w:rFonts w:ascii="Garamond" w:hAnsi="Garamond"/>
          <w:sz w:val="24"/>
          <w:szCs w:val="24"/>
        </w:rPr>
        <w:t>, datë 14.</w:t>
      </w:r>
      <w:r w:rsidRPr="00654EFD">
        <w:rPr>
          <w:rFonts w:ascii="Garamond" w:hAnsi="Garamond"/>
          <w:sz w:val="24"/>
          <w:szCs w:val="24"/>
        </w:rPr>
        <w:t>5.2020</w:t>
      </w:r>
      <w:r w:rsidR="0017586E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(dërguar nëpërmjet postës, në adresën e shoqërisë që rezulton në ekstraktin e Qendrës Kombëtare të Biznesit (</w:t>
      </w:r>
      <w:proofErr w:type="spellStart"/>
      <w:r w:rsidRPr="00654EFD">
        <w:rPr>
          <w:rFonts w:ascii="Garamond" w:hAnsi="Garamond"/>
          <w:sz w:val="24"/>
          <w:szCs w:val="24"/>
        </w:rPr>
        <w:t>QKB</w:t>
      </w:r>
      <w:proofErr w:type="spellEnd"/>
      <w:r w:rsidRPr="00654EFD">
        <w:rPr>
          <w:rFonts w:ascii="Garamond" w:hAnsi="Garamond"/>
          <w:sz w:val="24"/>
          <w:szCs w:val="24"/>
        </w:rPr>
        <w:t xml:space="preserve">)). </w:t>
      </w:r>
    </w:p>
    <w:p w14:paraId="61CCC60B" w14:textId="1A5FC064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ERE ka proceduar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në vijim me ridërgimin e shkresës sipërcituar në adresën sekondare të lënë në formatin e aplikimit nga përfaqësuesi ligjor i kësaj shoqërie.</w:t>
      </w:r>
    </w:p>
    <w:p w14:paraId="07D685AB" w14:textId="12014F1B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 xml:space="preserve">Me shkresën e protokolluar në </w:t>
      </w:r>
      <w:r w:rsidR="000F1ABD">
        <w:rPr>
          <w:rFonts w:ascii="Garamond" w:hAnsi="Garamond"/>
          <w:sz w:val="24"/>
          <w:szCs w:val="24"/>
        </w:rPr>
        <w:t xml:space="preserve">ERE me nr. 447/2 </w:t>
      </w:r>
      <w:proofErr w:type="spellStart"/>
      <w:r w:rsidR="000F1ABD">
        <w:rPr>
          <w:rFonts w:ascii="Garamond" w:hAnsi="Garamond"/>
          <w:sz w:val="24"/>
          <w:szCs w:val="24"/>
        </w:rPr>
        <w:t>prot</w:t>
      </w:r>
      <w:proofErr w:type="spellEnd"/>
      <w:r w:rsidR="0017586E">
        <w:rPr>
          <w:rFonts w:ascii="Garamond" w:hAnsi="Garamond"/>
          <w:sz w:val="24"/>
          <w:szCs w:val="24"/>
        </w:rPr>
        <w:t>.</w:t>
      </w:r>
      <w:r w:rsidR="000F1ABD">
        <w:rPr>
          <w:rFonts w:ascii="Garamond" w:hAnsi="Garamond"/>
          <w:sz w:val="24"/>
          <w:szCs w:val="24"/>
        </w:rPr>
        <w:t>, datë 28.</w:t>
      </w:r>
      <w:r w:rsidRPr="00654EFD">
        <w:rPr>
          <w:rFonts w:ascii="Garamond" w:hAnsi="Garamond"/>
          <w:sz w:val="24"/>
          <w:szCs w:val="24"/>
        </w:rPr>
        <w:t>5.2020, shoqëria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 ka paraqitur kërkesën për rishikimin e vendimit të bordit të ERE</w:t>
      </w:r>
      <w:r w:rsidR="000F1ABD">
        <w:rPr>
          <w:rFonts w:ascii="Garamond" w:hAnsi="Garamond"/>
          <w:sz w:val="24"/>
          <w:szCs w:val="24"/>
        </w:rPr>
        <w:t>-s nr. 86, datë 12.</w:t>
      </w:r>
      <w:r w:rsidRPr="00654EFD">
        <w:rPr>
          <w:rFonts w:ascii="Garamond" w:hAnsi="Garamond"/>
          <w:sz w:val="24"/>
          <w:szCs w:val="24"/>
        </w:rPr>
        <w:t xml:space="preserve">5.2020, me pretendimin se nuk e ka marrë njoftimin për fillimin e procedurës, për shkak se </w:t>
      </w:r>
      <w:proofErr w:type="spellStart"/>
      <w:r w:rsidRPr="000F1ABD">
        <w:rPr>
          <w:rFonts w:ascii="Garamond" w:hAnsi="Garamond"/>
          <w:i/>
          <w:sz w:val="24"/>
          <w:szCs w:val="24"/>
        </w:rPr>
        <w:t>email</w:t>
      </w:r>
      <w:proofErr w:type="spellEnd"/>
      <w:r w:rsidRPr="00654EFD">
        <w:rPr>
          <w:rFonts w:ascii="Garamond" w:hAnsi="Garamond"/>
          <w:sz w:val="24"/>
          <w:szCs w:val="24"/>
        </w:rPr>
        <w:t>-i i vendosur në ekstraktin historik të shoqërisë, i përket një punonjësi të larguar nga shoqëria.</w:t>
      </w:r>
    </w:p>
    <w:p w14:paraId="4BD29EC1" w14:textId="3AC52E19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Bashkëlidhur kërkesës për rishiki</w:t>
      </w:r>
      <w:r w:rsidR="000F1ABD">
        <w:rPr>
          <w:rFonts w:ascii="Garamond" w:hAnsi="Garamond"/>
          <w:sz w:val="24"/>
          <w:szCs w:val="24"/>
        </w:rPr>
        <w:t>min e vendimit nr. 86, datë 12.</w:t>
      </w:r>
      <w:r w:rsidRPr="00654EFD">
        <w:rPr>
          <w:rFonts w:ascii="Garamond" w:hAnsi="Garamond"/>
          <w:sz w:val="24"/>
          <w:szCs w:val="24"/>
        </w:rPr>
        <w:t>5.2020, shoqëria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ka depozituar dhe një pjesë të dokumentacionit të konstatuar të munguar.</w:t>
      </w:r>
    </w:p>
    <w:p w14:paraId="6A211D57" w14:textId="6ABD5690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ERE vlerëson se kërkesa e shoqërisë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përmbush kushtet dhe përcaktimet ligjore, që kanë të bëjnë me legjitimimin e palëve dhe afatin për të paraqitur një kërkesë të tillë.</w:t>
      </w:r>
    </w:p>
    <w:p w14:paraId="136F7A89" w14:textId="22320463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54EFD">
        <w:rPr>
          <w:rFonts w:ascii="Garamond" w:hAnsi="Garamond"/>
          <w:sz w:val="24"/>
          <w:szCs w:val="24"/>
        </w:rPr>
        <w:t>Gjatë shqyrtimit të kërkesës së shoqërisë është konstatuar se nuk është plotësuar ende tërësisht dokumentacioni i kërkuar për t’u pajisur me licencë në veprimtarinë e tregtimit të energjisë elektrike, ndaj ERE</w:t>
      </w:r>
      <w:r w:rsidR="006F05CC">
        <w:rPr>
          <w:rFonts w:ascii="Garamond" w:hAnsi="Garamond"/>
          <w:sz w:val="24"/>
          <w:szCs w:val="24"/>
        </w:rPr>
        <w:t>-s</w:t>
      </w:r>
      <w:r w:rsidRPr="00654EFD">
        <w:rPr>
          <w:rFonts w:ascii="Garamond" w:hAnsi="Garamond"/>
          <w:sz w:val="24"/>
          <w:szCs w:val="24"/>
        </w:rPr>
        <w:t xml:space="preserve"> i është drejtuar shoqërisë me sh</w:t>
      </w:r>
      <w:r w:rsidR="0017586E">
        <w:rPr>
          <w:rFonts w:ascii="Garamond" w:hAnsi="Garamond"/>
          <w:sz w:val="24"/>
          <w:szCs w:val="24"/>
        </w:rPr>
        <w:t xml:space="preserve">kresën nr. 447/3 </w:t>
      </w:r>
      <w:proofErr w:type="spellStart"/>
      <w:r w:rsidR="0017586E">
        <w:rPr>
          <w:rFonts w:ascii="Garamond" w:hAnsi="Garamond"/>
          <w:sz w:val="24"/>
          <w:szCs w:val="24"/>
        </w:rPr>
        <w:t>prot</w:t>
      </w:r>
      <w:proofErr w:type="spellEnd"/>
      <w:r w:rsidR="0017586E">
        <w:rPr>
          <w:rFonts w:ascii="Garamond" w:hAnsi="Garamond"/>
          <w:sz w:val="24"/>
          <w:szCs w:val="24"/>
        </w:rPr>
        <w:t>., datë 11.</w:t>
      </w:r>
      <w:r w:rsidRPr="00654EFD">
        <w:rPr>
          <w:rFonts w:ascii="Garamond" w:hAnsi="Garamond"/>
          <w:sz w:val="24"/>
          <w:szCs w:val="24"/>
        </w:rPr>
        <w:t>6.2002, duke i kërkuar që të depozitojë dokumentacionin e munguar.</w:t>
      </w:r>
    </w:p>
    <w:p w14:paraId="36BC8AC6" w14:textId="40602D3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654EFD">
        <w:rPr>
          <w:rFonts w:ascii="Garamond" w:hAnsi="Garamond"/>
          <w:sz w:val="24"/>
          <w:szCs w:val="24"/>
        </w:rPr>
        <w:t xml:space="preserve">Me shkresën nr. 447/4 </w:t>
      </w:r>
      <w:proofErr w:type="spellStart"/>
      <w:r w:rsidRPr="00654EFD">
        <w:rPr>
          <w:rFonts w:ascii="Garamond" w:hAnsi="Garamond"/>
          <w:sz w:val="24"/>
          <w:szCs w:val="24"/>
        </w:rPr>
        <w:t>prot</w:t>
      </w:r>
      <w:proofErr w:type="spellEnd"/>
      <w:r w:rsidR="002D4075">
        <w:rPr>
          <w:rFonts w:ascii="Garamond" w:hAnsi="Garamond"/>
          <w:sz w:val="24"/>
          <w:szCs w:val="24"/>
        </w:rPr>
        <w:t>., datë 19.</w:t>
      </w:r>
      <w:r w:rsidRPr="00654EFD">
        <w:rPr>
          <w:rFonts w:ascii="Garamond" w:hAnsi="Garamond"/>
          <w:sz w:val="24"/>
          <w:szCs w:val="24"/>
        </w:rPr>
        <w:t>6.2020, shoqëria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</w:t>
      </w:r>
      <w:r w:rsidR="000F1ABD">
        <w:rPr>
          <w:rFonts w:ascii="Garamond" w:hAnsi="Garamond"/>
          <w:sz w:val="24"/>
          <w:szCs w:val="24"/>
        </w:rPr>
        <w:t xml:space="preserve"> </w:t>
      </w:r>
      <w:r w:rsidRPr="00654EFD">
        <w:rPr>
          <w:rFonts w:ascii="Garamond" w:hAnsi="Garamond"/>
          <w:sz w:val="24"/>
          <w:szCs w:val="24"/>
        </w:rPr>
        <w:t>ka kërkuar zgjatjen e afatit me 10 ditë të tjera për depozitimin e këtij dokumentacioni.</w:t>
      </w:r>
    </w:p>
    <w:p w14:paraId="7A249FD3" w14:textId="7FD76149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Për gjithë sa më sipër cituar,</w:t>
      </w:r>
      <w:r w:rsidR="000F1ABD">
        <w:rPr>
          <w:rFonts w:ascii="Garamond" w:hAnsi="Garamond"/>
          <w:sz w:val="24"/>
          <w:szCs w:val="24"/>
        </w:rPr>
        <w:t xml:space="preserve"> </w:t>
      </w:r>
      <w:r w:rsidR="002D4075" w:rsidRPr="00654EFD">
        <w:rPr>
          <w:rFonts w:ascii="Garamond" w:hAnsi="Garamond"/>
          <w:sz w:val="24"/>
          <w:szCs w:val="24"/>
        </w:rPr>
        <w:t xml:space="preserve">Bordi </w:t>
      </w:r>
      <w:r w:rsidRPr="00654EFD">
        <w:rPr>
          <w:rFonts w:ascii="Garamond" w:hAnsi="Garamond"/>
          <w:sz w:val="24"/>
          <w:szCs w:val="24"/>
        </w:rPr>
        <w:t xml:space="preserve">i ERE-s </w:t>
      </w:r>
    </w:p>
    <w:p w14:paraId="6A144FF2" w14:textId="77777777" w:rsid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4BDF24" w14:textId="77777777" w:rsidR="00654EFD" w:rsidRPr="00654EFD" w:rsidRDefault="00654EFD" w:rsidP="00654EF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VENDOSI:</w:t>
      </w:r>
    </w:p>
    <w:p w14:paraId="01BC34F5" w14:textId="7777777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485C6B" w14:textId="752FEF3F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54EFD">
        <w:rPr>
          <w:rFonts w:ascii="Garamond" w:hAnsi="Garamond"/>
          <w:sz w:val="24"/>
          <w:szCs w:val="24"/>
        </w:rPr>
        <w:t xml:space="preserve">Të zgjasë me 30 (tridhjetë) ditë afatin e shqyrtimit të kërkesës së </w:t>
      </w:r>
      <w:r w:rsidR="00356944">
        <w:rPr>
          <w:rFonts w:ascii="Garamond" w:hAnsi="Garamond"/>
          <w:sz w:val="24"/>
          <w:szCs w:val="24"/>
        </w:rPr>
        <w:t>s</w:t>
      </w:r>
      <w:r w:rsidRPr="00654EFD">
        <w:rPr>
          <w:rFonts w:ascii="Garamond" w:hAnsi="Garamond"/>
          <w:sz w:val="24"/>
          <w:szCs w:val="24"/>
        </w:rPr>
        <w:t>hoqërisë “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Pr="00654E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 xml:space="preserve">., për rishikimin e vendimit të </w:t>
      </w:r>
      <w:r w:rsidR="009E6BB5" w:rsidRPr="00654EFD">
        <w:rPr>
          <w:rFonts w:ascii="Garamond" w:hAnsi="Garamond"/>
          <w:sz w:val="24"/>
          <w:szCs w:val="24"/>
        </w:rPr>
        <w:t xml:space="preserve">Bordit </w:t>
      </w:r>
      <w:r w:rsidRPr="00654EFD">
        <w:rPr>
          <w:rFonts w:ascii="Garamond" w:hAnsi="Garamond"/>
          <w:sz w:val="24"/>
          <w:szCs w:val="24"/>
        </w:rPr>
        <w:t xml:space="preserve">të ERE-s </w:t>
      </w:r>
      <w:r w:rsidR="002D4075">
        <w:rPr>
          <w:rFonts w:ascii="Garamond" w:hAnsi="Garamond"/>
          <w:sz w:val="24"/>
          <w:szCs w:val="24"/>
        </w:rPr>
        <w:t>n</w:t>
      </w:r>
      <w:r w:rsidR="00356944">
        <w:rPr>
          <w:rFonts w:ascii="Garamond" w:hAnsi="Garamond"/>
          <w:sz w:val="24"/>
          <w:szCs w:val="24"/>
        </w:rPr>
        <w:t>r. 86, datë 12.</w:t>
      </w:r>
      <w:r w:rsidRPr="00654EFD">
        <w:rPr>
          <w:rFonts w:ascii="Garamond" w:hAnsi="Garamond"/>
          <w:sz w:val="24"/>
          <w:szCs w:val="24"/>
        </w:rPr>
        <w:t xml:space="preserve">5.2020, “Mbi refuzimin e </w:t>
      </w:r>
      <w:bookmarkStart w:id="0" w:name="_GoBack"/>
      <w:bookmarkEnd w:id="0"/>
      <w:r w:rsidRPr="00654EFD">
        <w:rPr>
          <w:rFonts w:ascii="Garamond" w:hAnsi="Garamond"/>
          <w:sz w:val="24"/>
          <w:szCs w:val="24"/>
        </w:rPr>
        <w:t xml:space="preserve">kërkesës së </w:t>
      </w:r>
      <w:r w:rsidR="009867E7">
        <w:rPr>
          <w:rFonts w:ascii="Garamond" w:hAnsi="Garamond"/>
          <w:sz w:val="24"/>
          <w:szCs w:val="24"/>
        </w:rPr>
        <w:t>s</w:t>
      </w:r>
      <w:r w:rsidRPr="00654EFD">
        <w:rPr>
          <w:rFonts w:ascii="Garamond" w:hAnsi="Garamond"/>
          <w:sz w:val="24"/>
          <w:szCs w:val="24"/>
        </w:rPr>
        <w:t xml:space="preserve">hoqërisë </w:t>
      </w:r>
      <w:r w:rsidR="00356944">
        <w:rPr>
          <w:rFonts w:ascii="Garamond" w:hAnsi="Garamond"/>
          <w:sz w:val="24"/>
          <w:szCs w:val="24"/>
        </w:rPr>
        <w:t>‘</w:t>
      </w:r>
      <w:proofErr w:type="spellStart"/>
      <w:r w:rsidRPr="00654EFD">
        <w:rPr>
          <w:rFonts w:ascii="Garamond" w:hAnsi="Garamond"/>
          <w:sz w:val="24"/>
          <w:szCs w:val="24"/>
        </w:rPr>
        <w:t>Solaris</w:t>
      </w:r>
      <w:proofErr w:type="spellEnd"/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Power</w:t>
      </w:r>
      <w:proofErr w:type="spellEnd"/>
      <w:r w:rsidR="00356944">
        <w:rPr>
          <w:rFonts w:ascii="Garamond" w:hAnsi="Garamond"/>
          <w:sz w:val="24"/>
          <w:szCs w:val="24"/>
        </w:rPr>
        <w:t>’</w:t>
      </w:r>
      <w:r w:rsidRPr="00654EFD">
        <w:rPr>
          <w:rFonts w:ascii="Garamond" w:hAnsi="Garamond"/>
          <w:sz w:val="24"/>
          <w:szCs w:val="24"/>
        </w:rPr>
        <w:t xml:space="preserve"> </w:t>
      </w:r>
      <w:proofErr w:type="spellStart"/>
      <w:r w:rsidRPr="00654EFD">
        <w:rPr>
          <w:rFonts w:ascii="Garamond" w:hAnsi="Garamond"/>
          <w:sz w:val="24"/>
          <w:szCs w:val="24"/>
        </w:rPr>
        <w:t>sh.p.k</w:t>
      </w:r>
      <w:proofErr w:type="spellEnd"/>
      <w:r w:rsidRPr="00654EFD">
        <w:rPr>
          <w:rFonts w:ascii="Garamond" w:hAnsi="Garamond"/>
          <w:sz w:val="24"/>
          <w:szCs w:val="24"/>
        </w:rPr>
        <w:t>., për licencim në veprimtarinë e tregtimit të energjisë elektrike”.</w:t>
      </w:r>
    </w:p>
    <w:p w14:paraId="6F0E3E4D" w14:textId="435969DF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54EFD">
        <w:rPr>
          <w:rFonts w:ascii="Garamond" w:hAnsi="Garamond"/>
          <w:sz w:val="24"/>
          <w:szCs w:val="24"/>
        </w:rPr>
        <w:t xml:space="preserve">Drejtoria e Çështjeve Ligjore të njoftojë </w:t>
      </w:r>
      <w:proofErr w:type="spellStart"/>
      <w:r w:rsidRPr="00654EFD">
        <w:rPr>
          <w:rFonts w:ascii="Garamond" w:hAnsi="Garamond"/>
          <w:sz w:val="24"/>
          <w:szCs w:val="24"/>
        </w:rPr>
        <w:t>aplikuesin</w:t>
      </w:r>
      <w:proofErr w:type="spellEnd"/>
      <w:r w:rsidRPr="00654EFD">
        <w:rPr>
          <w:rFonts w:ascii="Garamond" w:hAnsi="Garamond"/>
          <w:sz w:val="24"/>
          <w:szCs w:val="24"/>
        </w:rPr>
        <w:t xml:space="preserve"> për vendimin e Bordit të ERE-s.</w:t>
      </w:r>
    </w:p>
    <w:p w14:paraId="1079011E" w14:textId="7777777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Ky vendim hyn në fuqi menjëherë.</w:t>
      </w:r>
    </w:p>
    <w:p w14:paraId="0D2C9A2B" w14:textId="09A960BB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Për këtë vendim mund të kërkohet rishikim në ERE br</w:t>
      </w:r>
      <w:r w:rsidR="00356944">
        <w:rPr>
          <w:rFonts w:ascii="Garamond" w:hAnsi="Garamond"/>
          <w:sz w:val="24"/>
          <w:szCs w:val="24"/>
        </w:rPr>
        <w:t>e</w:t>
      </w:r>
      <w:r w:rsidRPr="00654EFD">
        <w:rPr>
          <w:rFonts w:ascii="Garamond" w:hAnsi="Garamond"/>
          <w:sz w:val="24"/>
          <w:szCs w:val="24"/>
        </w:rPr>
        <w:t>nda 7 ditëve kalendarike</w:t>
      </w:r>
      <w:r w:rsidR="004F2592">
        <w:rPr>
          <w:rFonts w:ascii="Garamond" w:hAnsi="Garamond"/>
          <w:sz w:val="24"/>
          <w:szCs w:val="24"/>
        </w:rPr>
        <w:t>,</w:t>
      </w:r>
      <w:r w:rsidRPr="00654EFD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4F2592">
        <w:rPr>
          <w:rFonts w:ascii="Garamond" w:hAnsi="Garamond"/>
          <w:sz w:val="24"/>
          <w:szCs w:val="24"/>
        </w:rPr>
        <w:t>e</w:t>
      </w:r>
      <w:r w:rsidRPr="00654EFD">
        <w:rPr>
          <w:rFonts w:ascii="Garamond" w:hAnsi="Garamond"/>
          <w:sz w:val="24"/>
          <w:szCs w:val="24"/>
        </w:rPr>
        <w:t xml:space="preserve">nda 30 ditëve kalendarike nga dita e publikimit në Fletoren Zyrtare. </w:t>
      </w:r>
    </w:p>
    <w:p w14:paraId="032314EE" w14:textId="77777777" w:rsidR="00654EFD" w:rsidRPr="00654EFD" w:rsidRDefault="00654EFD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>Ky vendim botohet në Fletoren Zyrtare.</w:t>
      </w:r>
    </w:p>
    <w:p w14:paraId="73E68F80" w14:textId="77777777" w:rsidR="00B70653" w:rsidRDefault="00300E61" w:rsidP="00654E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4EFD">
        <w:rPr>
          <w:rFonts w:ascii="Garamond" w:hAnsi="Garamond"/>
          <w:sz w:val="24"/>
          <w:szCs w:val="24"/>
        </w:rPr>
        <w:t xml:space="preserve"> </w:t>
      </w:r>
    </w:p>
    <w:p w14:paraId="6F1C25AC" w14:textId="77777777" w:rsidR="00654EFD" w:rsidRDefault="00654EFD" w:rsidP="00654E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72E9BEF" w14:textId="25DE384A" w:rsidR="00654EFD" w:rsidRPr="00654EFD" w:rsidRDefault="00654EFD" w:rsidP="00654E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4EF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54EFD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654EFD" w:rsidRPr="0065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0492B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1ABD"/>
    <w:rsid w:val="000F6AC4"/>
    <w:rsid w:val="00101DC2"/>
    <w:rsid w:val="0012448C"/>
    <w:rsid w:val="00126953"/>
    <w:rsid w:val="0017586E"/>
    <w:rsid w:val="001B7CB4"/>
    <w:rsid w:val="00210378"/>
    <w:rsid w:val="00254D91"/>
    <w:rsid w:val="0027481C"/>
    <w:rsid w:val="002D28AE"/>
    <w:rsid w:val="002D4075"/>
    <w:rsid w:val="00300E61"/>
    <w:rsid w:val="00305893"/>
    <w:rsid w:val="00311050"/>
    <w:rsid w:val="00356944"/>
    <w:rsid w:val="00376A11"/>
    <w:rsid w:val="003C1213"/>
    <w:rsid w:val="003F4121"/>
    <w:rsid w:val="003F6013"/>
    <w:rsid w:val="0046580B"/>
    <w:rsid w:val="004B1838"/>
    <w:rsid w:val="004F2592"/>
    <w:rsid w:val="0056797C"/>
    <w:rsid w:val="005703D2"/>
    <w:rsid w:val="00654EFD"/>
    <w:rsid w:val="006F05CC"/>
    <w:rsid w:val="007A67FC"/>
    <w:rsid w:val="007E3DE2"/>
    <w:rsid w:val="00802187"/>
    <w:rsid w:val="00891CA9"/>
    <w:rsid w:val="008F726E"/>
    <w:rsid w:val="00925901"/>
    <w:rsid w:val="009506DB"/>
    <w:rsid w:val="009537F7"/>
    <w:rsid w:val="00980D8E"/>
    <w:rsid w:val="009867E7"/>
    <w:rsid w:val="009C5794"/>
    <w:rsid w:val="009E6BB5"/>
    <w:rsid w:val="00A507FF"/>
    <w:rsid w:val="00A53DF0"/>
    <w:rsid w:val="00A554BB"/>
    <w:rsid w:val="00A9284C"/>
    <w:rsid w:val="00B00676"/>
    <w:rsid w:val="00B70653"/>
    <w:rsid w:val="00BE7979"/>
    <w:rsid w:val="00C2231F"/>
    <w:rsid w:val="00C4200B"/>
    <w:rsid w:val="00C50C47"/>
    <w:rsid w:val="00C57471"/>
    <w:rsid w:val="00CD181F"/>
    <w:rsid w:val="00D977EA"/>
    <w:rsid w:val="00DD42A1"/>
    <w:rsid w:val="00E204F3"/>
    <w:rsid w:val="00E25957"/>
    <w:rsid w:val="00E31919"/>
    <w:rsid w:val="00E441D3"/>
    <w:rsid w:val="00E47AE6"/>
    <w:rsid w:val="00E85556"/>
    <w:rsid w:val="00E86CB0"/>
    <w:rsid w:val="00E931BB"/>
    <w:rsid w:val="00EB5196"/>
    <w:rsid w:val="00EE0017"/>
    <w:rsid w:val="00F24EF4"/>
    <w:rsid w:val="00F401FD"/>
    <w:rsid w:val="00FA1188"/>
    <w:rsid w:val="00FC1E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9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54E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54EF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54EFD"/>
    <w:pPr>
      <w:ind w:left="720"/>
      <w:contextualSpacing/>
    </w:pPr>
    <w:rPr>
      <w:rFonts w:ascii="Calibri" w:eastAsia="Calibri" w:hAnsi="Calibri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54E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54EF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54EFD"/>
    <w:pPr>
      <w:ind w:left="720"/>
      <w:contextualSpacing/>
    </w:pPr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2020-07-23T11:18:52Z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kёrkesёn e shoqёrisё "SOLARIS POWER" sh.p.k., pёr rishikimin e vendimit tё bordit tё ERE-s nr. 86, datё 12.05.2020 "Mbi refuzimin e kёrkesёs sё shoqёrisё "SOLARIS POWER" sh.p.k., pёr licencim nё veprimtarinё e tregtimit tё energjisё elektrike.</Titulli>
    <Modifikuesi xmlns="0e656187-b300-4fb0-8bf4-3a50f872073c">vjollca.pacrami</Modifikuesi>
    <Nr_x002e__x0020_prot_x0020_QBZ xmlns="0e656187-b300-4fb0-8bf4-3a50f872073c">1140/5</Nr_x002e__x0020_prot_x0020_QBZ>
    <Data_x0020_e_x0020_Modifikimit xmlns="0e656187-b300-4fb0-8bf4-3a50f872073c">2020-07-24T07:41:14Z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68/27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9DF9F194DA4A23A8C95DC9B40832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9DF9F194DA4A23A8C95DC9B40832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D295C-7939-43B7-994D-D731F48FCEFE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EB0A2C-05AA-4359-AFEA-4184EF7B1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2CC6B-4659-4069-BB28-7F8767C4C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C1E168-E58E-491E-B1B3-C1173851B7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4CF1ED-AE23-49E5-9700-F3522AFB2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A25A09-A586-471C-99B2-D6E2E9FA6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kёrkesёn e shoqёrisё "SOLARIS POWER" sh.p.k., pёr rishikimin e vendimit tё bordit tё ERE-s nr. 86, datё 12.05.2020 "Mbi refuzimin e kёrkesёs sё shoqёrisё "SOLARIS POWER" sh.p.k., pёr licencim nё veprimtarinё e tregtimit tё energjisё elektrike.</vt:lpstr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kёrkesёn e shoqёrisё "SOLARIS POWER" sh.p.k., pёr rishikimin e vendimit tё bordit tё ERE-s nr. 86, datё 12.05.2020 "Mbi refuzimin e kёrkesёs sё shoqёrisё "SOLARIS POWER" sh.p.k., pёr licencim nё veprimtarinё e tregtimit tё energjisё elektrike.</dc:title>
  <dc:creator>Entela Suli</dc:creator>
  <cp:lastModifiedBy>Jorina Kryeziu</cp:lastModifiedBy>
  <cp:revision>26</cp:revision>
  <dcterms:created xsi:type="dcterms:W3CDTF">2020-07-23T11:16:00Z</dcterms:created>
  <dcterms:modified xsi:type="dcterms:W3CDTF">2020-07-24T09:07:00Z</dcterms:modified>
</cp:coreProperties>
</file>