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477D5" w14:textId="435601E2" w:rsidR="00313204" w:rsidRPr="00313204" w:rsidRDefault="00313204" w:rsidP="003132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13204">
        <w:rPr>
          <w:rFonts w:ascii="Garamond" w:hAnsi="Garamond"/>
          <w:b/>
          <w:sz w:val="24"/>
          <w:szCs w:val="24"/>
        </w:rPr>
        <w:t>VENDIM</w:t>
      </w:r>
    </w:p>
    <w:p w14:paraId="7085F401" w14:textId="45ECCFCE" w:rsidR="00313204" w:rsidRPr="00313204" w:rsidRDefault="00313204" w:rsidP="003132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13204">
        <w:rPr>
          <w:rFonts w:ascii="Garamond" w:hAnsi="Garamond"/>
          <w:b/>
          <w:sz w:val="24"/>
          <w:szCs w:val="24"/>
        </w:rPr>
        <w:t xml:space="preserve">Nr. 122, </w:t>
      </w:r>
      <w:r w:rsidR="00342C5D">
        <w:rPr>
          <w:rFonts w:ascii="Garamond" w:hAnsi="Garamond"/>
          <w:b/>
          <w:sz w:val="24"/>
          <w:szCs w:val="24"/>
        </w:rPr>
        <w:t>datë 17.</w:t>
      </w:r>
      <w:r w:rsidRPr="00313204">
        <w:rPr>
          <w:rFonts w:ascii="Garamond" w:hAnsi="Garamond"/>
          <w:b/>
          <w:sz w:val="24"/>
          <w:szCs w:val="24"/>
        </w:rPr>
        <w:t>7.2020</w:t>
      </w:r>
    </w:p>
    <w:p w14:paraId="5DEEAB18" w14:textId="77777777" w:rsidR="00313204" w:rsidRPr="00313204" w:rsidRDefault="00313204" w:rsidP="003132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D8ACB83" w14:textId="403D92E0" w:rsidR="00313204" w:rsidRPr="00313204" w:rsidRDefault="00313204" w:rsidP="0031320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13204">
        <w:rPr>
          <w:rFonts w:ascii="Garamond" w:hAnsi="Garamond"/>
          <w:b/>
          <w:sz w:val="24"/>
          <w:szCs w:val="24"/>
        </w:rPr>
        <w:t>M</w:t>
      </w:r>
      <w:r w:rsidR="00342C5D">
        <w:rPr>
          <w:rFonts w:ascii="Garamond" w:hAnsi="Garamond"/>
          <w:b/>
          <w:sz w:val="24"/>
          <w:szCs w:val="24"/>
        </w:rPr>
        <w:t>BI KËRKESËN E SHOQËRISË FSHU SHA,</w:t>
      </w:r>
      <w:r w:rsidRPr="00313204">
        <w:rPr>
          <w:rFonts w:ascii="Garamond" w:hAnsi="Garamond"/>
          <w:b/>
          <w:sz w:val="24"/>
          <w:szCs w:val="24"/>
        </w:rPr>
        <w:t xml:space="preserve"> PËR PEZULLIMIN E PROCEDURËS ADMINISTRATIVE</w:t>
      </w:r>
      <w:r w:rsidR="00342C5D">
        <w:rPr>
          <w:rFonts w:ascii="Garamond" w:hAnsi="Garamond"/>
          <w:b/>
          <w:sz w:val="24"/>
          <w:szCs w:val="24"/>
        </w:rPr>
        <w:t>,</w:t>
      </w:r>
      <w:r w:rsidRPr="00313204">
        <w:rPr>
          <w:rFonts w:ascii="Garamond" w:hAnsi="Garamond"/>
          <w:b/>
          <w:sz w:val="24"/>
          <w:szCs w:val="24"/>
        </w:rPr>
        <w:t xml:space="preserve"> PËR RISHIKIMIN E VENDIMIT TË ERE</w:t>
      </w:r>
      <w:r w:rsidR="00342C5D">
        <w:rPr>
          <w:rFonts w:ascii="Garamond" w:hAnsi="Garamond"/>
          <w:b/>
          <w:sz w:val="24"/>
          <w:szCs w:val="24"/>
        </w:rPr>
        <w:t>-s</w:t>
      </w:r>
      <w:r w:rsidRPr="00313204">
        <w:rPr>
          <w:rFonts w:ascii="Garamond" w:hAnsi="Garamond"/>
          <w:b/>
          <w:sz w:val="24"/>
          <w:szCs w:val="24"/>
        </w:rPr>
        <w:t xml:space="preserve"> NR. 73/2020, MBI MIRATIMIN E “KONTRATË</w:t>
      </w:r>
      <w:r w:rsidR="00342C5D">
        <w:rPr>
          <w:rFonts w:ascii="Garamond" w:hAnsi="Garamond"/>
          <w:b/>
          <w:sz w:val="24"/>
          <w:szCs w:val="24"/>
        </w:rPr>
        <w:t>S</w:t>
      </w:r>
      <w:r w:rsidRPr="00313204">
        <w:rPr>
          <w:rFonts w:ascii="Garamond" w:hAnsi="Garamond"/>
          <w:b/>
          <w:sz w:val="24"/>
          <w:szCs w:val="24"/>
        </w:rPr>
        <w:t xml:space="preserve"> TIP PËR SHITBLERJEN E ENERGJISË ELEKTRIKE NDËRMJET SHOQËRISË SË PRODHIMIT TË ENERGJISË ELEKTRIKE</w:t>
      </w:r>
      <w:r w:rsidR="00342C5D">
        <w:rPr>
          <w:rFonts w:ascii="Garamond" w:hAnsi="Garamond"/>
          <w:b/>
          <w:sz w:val="24"/>
          <w:szCs w:val="24"/>
        </w:rPr>
        <w:t>,</w:t>
      </w:r>
      <w:r w:rsidRPr="00313204">
        <w:rPr>
          <w:rFonts w:ascii="Garamond" w:hAnsi="Garamond"/>
          <w:b/>
          <w:sz w:val="24"/>
          <w:szCs w:val="24"/>
        </w:rPr>
        <w:t xml:space="preserve"> AKSIONET E SË CILËS KONTROLLOHEN PLOTËSISHT OSE PJESËRISHT NGA SHTETI</w:t>
      </w:r>
      <w:r w:rsidR="00342C5D">
        <w:rPr>
          <w:rFonts w:ascii="Garamond" w:hAnsi="Garamond"/>
          <w:b/>
          <w:sz w:val="24"/>
          <w:szCs w:val="24"/>
        </w:rPr>
        <w:t>,</w:t>
      </w:r>
      <w:r w:rsidRPr="00313204">
        <w:rPr>
          <w:rFonts w:ascii="Garamond" w:hAnsi="Garamond"/>
          <w:b/>
          <w:sz w:val="24"/>
          <w:szCs w:val="24"/>
        </w:rPr>
        <w:t xml:space="preserve"> DHE FURNIZUESIT TË SHËRBIMIT UNIVERSAL/FSHU</w:t>
      </w:r>
      <w:r w:rsidR="00342C5D">
        <w:rPr>
          <w:rFonts w:ascii="Garamond" w:hAnsi="Garamond"/>
          <w:b/>
          <w:sz w:val="24"/>
          <w:szCs w:val="24"/>
        </w:rPr>
        <w:t>,</w:t>
      </w:r>
      <w:r w:rsidRPr="00313204">
        <w:rPr>
          <w:rFonts w:ascii="Garamond" w:hAnsi="Garamond"/>
          <w:b/>
          <w:sz w:val="24"/>
          <w:szCs w:val="24"/>
        </w:rPr>
        <w:t xml:space="preserve"> PËR </w:t>
      </w:r>
      <w:r w:rsidR="00342C5D">
        <w:rPr>
          <w:rFonts w:ascii="Garamond" w:hAnsi="Garamond"/>
          <w:b/>
          <w:sz w:val="24"/>
          <w:szCs w:val="24"/>
        </w:rPr>
        <w:t>FURNIZIMIN E KLIENTËVE FUNDORË</w:t>
      </w:r>
    </w:p>
    <w:p w14:paraId="00AE4D2A" w14:textId="77777777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D2FF60" w14:textId="46F13A98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204">
        <w:rPr>
          <w:rFonts w:ascii="Garamond" w:hAnsi="Garamond"/>
          <w:sz w:val="24"/>
          <w:szCs w:val="24"/>
        </w:rPr>
        <w:t xml:space="preserve">Në mbështetje të nenit 16, pika 5, të </w:t>
      </w:r>
      <w:r w:rsidR="00342C5D">
        <w:rPr>
          <w:rFonts w:ascii="Garamond" w:hAnsi="Garamond"/>
          <w:sz w:val="24"/>
          <w:szCs w:val="24"/>
        </w:rPr>
        <w:t>l</w:t>
      </w:r>
      <w:r w:rsidRPr="00313204">
        <w:rPr>
          <w:rFonts w:ascii="Garamond" w:hAnsi="Garamond"/>
          <w:sz w:val="24"/>
          <w:szCs w:val="24"/>
        </w:rPr>
        <w:t xml:space="preserve">igjit nr. 43/2015 “Për sektorin e energjisë elektrike”, </w:t>
      </w:r>
      <w:r w:rsidR="00342C5D">
        <w:rPr>
          <w:rFonts w:ascii="Garamond" w:hAnsi="Garamond"/>
          <w:sz w:val="24"/>
          <w:szCs w:val="24"/>
        </w:rPr>
        <w:t>të</w:t>
      </w:r>
      <w:r w:rsidRPr="00313204">
        <w:rPr>
          <w:rFonts w:ascii="Garamond" w:hAnsi="Garamond"/>
          <w:sz w:val="24"/>
          <w:szCs w:val="24"/>
        </w:rPr>
        <w:t xml:space="preserve"> ndryshuar, neneve 55 dhe 66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të Kodit të procedurave </w:t>
      </w:r>
      <w:r w:rsidR="00342C5D" w:rsidRPr="00313204">
        <w:rPr>
          <w:rFonts w:ascii="Garamond" w:hAnsi="Garamond"/>
          <w:sz w:val="24"/>
          <w:szCs w:val="24"/>
        </w:rPr>
        <w:t>administrative</w:t>
      </w:r>
      <w:r w:rsidRPr="00313204">
        <w:rPr>
          <w:rFonts w:ascii="Garamond" w:hAnsi="Garamond"/>
          <w:sz w:val="24"/>
          <w:szCs w:val="24"/>
        </w:rPr>
        <w:t xml:space="preserve"> në Republikën e Shqipërisë”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si dhe neneve</w:t>
      </w:r>
      <w:r w:rsidR="00342C5D">
        <w:rPr>
          <w:rFonts w:ascii="Garamond" w:hAnsi="Garamond"/>
          <w:sz w:val="24"/>
          <w:szCs w:val="24"/>
        </w:rPr>
        <w:t xml:space="preserve"> </w:t>
      </w:r>
      <w:r w:rsidRPr="00313204">
        <w:rPr>
          <w:rFonts w:ascii="Garamond" w:hAnsi="Garamond"/>
          <w:sz w:val="24"/>
          <w:szCs w:val="24"/>
        </w:rPr>
        <w:t>15 dhe 16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</w:t>
      </w:r>
      <w:r w:rsidR="00342C5D" w:rsidRPr="00313204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>ordit të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nr.</w:t>
      </w:r>
      <w:r w:rsidR="00342C5D">
        <w:rPr>
          <w:rFonts w:ascii="Garamond" w:hAnsi="Garamond"/>
          <w:sz w:val="24"/>
          <w:szCs w:val="24"/>
        </w:rPr>
        <w:t xml:space="preserve"> 96, datë 17.</w:t>
      </w:r>
      <w:r w:rsidRPr="00313204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342C5D">
        <w:rPr>
          <w:rFonts w:ascii="Garamond" w:hAnsi="Garamond"/>
          <w:sz w:val="24"/>
          <w:szCs w:val="24"/>
        </w:rPr>
        <w:t>në mbledhjen e tij të datës 17.</w:t>
      </w:r>
      <w:r w:rsidRPr="00313204">
        <w:rPr>
          <w:rFonts w:ascii="Garamond" w:hAnsi="Garamond"/>
          <w:sz w:val="24"/>
          <w:szCs w:val="24"/>
        </w:rPr>
        <w:t>7.2020, mbasi shqyrtoi relacionin me nr.</w:t>
      </w:r>
      <w:r w:rsidR="00342C5D">
        <w:rPr>
          <w:rFonts w:ascii="Garamond" w:hAnsi="Garamond"/>
          <w:sz w:val="24"/>
          <w:szCs w:val="24"/>
        </w:rPr>
        <w:t xml:space="preserve"> </w:t>
      </w:r>
      <w:r w:rsidRPr="00313204">
        <w:rPr>
          <w:rFonts w:ascii="Garamond" w:hAnsi="Garamond"/>
          <w:sz w:val="24"/>
          <w:szCs w:val="24"/>
        </w:rPr>
        <w:t xml:space="preserve">86/5 </w:t>
      </w:r>
      <w:proofErr w:type="spellStart"/>
      <w:r w:rsidRPr="00313204">
        <w:rPr>
          <w:rFonts w:ascii="Garamond" w:hAnsi="Garamond"/>
          <w:sz w:val="24"/>
          <w:szCs w:val="24"/>
        </w:rPr>
        <w:t>prot</w:t>
      </w:r>
      <w:proofErr w:type="spellEnd"/>
      <w:r w:rsidR="00342C5D">
        <w:rPr>
          <w:rFonts w:ascii="Garamond" w:hAnsi="Garamond"/>
          <w:sz w:val="24"/>
          <w:szCs w:val="24"/>
        </w:rPr>
        <w:t>. datë 13.</w:t>
      </w:r>
      <w:r w:rsidRPr="00313204">
        <w:rPr>
          <w:rFonts w:ascii="Garamond" w:hAnsi="Garamond"/>
          <w:sz w:val="24"/>
          <w:szCs w:val="24"/>
        </w:rPr>
        <w:t>7.2020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</w:t>
      </w:r>
      <w:r w:rsidR="00342C5D">
        <w:rPr>
          <w:rFonts w:ascii="Garamond" w:hAnsi="Garamond"/>
          <w:sz w:val="24"/>
          <w:szCs w:val="24"/>
        </w:rPr>
        <w:t>të</w:t>
      </w:r>
      <w:r w:rsidRPr="00313204">
        <w:rPr>
          <w:rFonts w:ascii="Garamond" w:hAnsi="Garamond"/>
          <w:sz w:val="24"/>
          <w:szCs w:val="24"/>
        </w:rPr>
        <w:t xml:space="preserve"> përgatitur nga Drejtoria Juridike dhe e Zgjidhjes s</w:t>
      </w:r>
      <w:r w:rsidR="00342C5D" w:rsidRPr="00313204">
        <w:rPr>
          <w:rFonts w:ascii="Garamond" w:hAnsi="Garamond"/>
          <w:sz w:val="24"/>
          <w:szCs w:val="24"/>
        </w:rPr>
        <w:t>ë</w:t>
      </w:r>
      <w:r w:rsidRPr="00313204">
        <w:rPr>
          <w:rFonts w:ascii="Garamond" w:hAnsi="Garamond"/>
          <w:sz w:val="24"/>
          <w:szCs w:val="24"/>
        </w:rPr>
        <w:t xml:space="preserve"> </w:t>
      </w:r>
      <w:r w:rsidR="00342C5D" w:rsidRPr="00313204">
        <w:rPr>
          <w:rFonts w:ascii="Garamond" w:hAnsi="Garamond"/>
          <w:sz w:val="24"/>
          <w:szCs w:val="24"/>
        </w:rPr>
        <w:t>Mosmarrëveshjeve</w:t>
      </w:r>
      <w:r w:rsidRPr="00313204">
        <w:rPr>
          <w:rFonts w:ascii="Garamond" w:hAnsi="Garamond"/>
          <w:sz w:val="24"/>
          <w:szCs w:val="24"/>
        </w:rPr>
        <w:t xml:space="preserve">, lidhur me kërkesën e shoqërisë FSHU </w:t>
      </w:r>
      <w:proofErr w:type="spellStart"/>
      <w:r w:rsidRPr="00313204">
        <w:rPr>
          <w:rFonts w:ascii="Garamond" w:hAnsi="Garamond"/>
          <w:sz w:val="24"/>
          <w:szCs w:val="24"/>
        </w:rPr>
        <w:t>sh</w:t>
      </w:r>
      <w:r w:rsidR="00342C5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>a</w:t>
      </w:r>
      <w:proofErr w:type="spellEnd"/>
      <w:r w:rsidR="00342C5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 xml:space="preserve">, për pezullimin </w:t>
      </w:r>
      <w:r w:rsidR="00342C5D">
        <w:rPr>
          <w:rFonts w:ascii="Garamond" w:hAnsi="Garamond"/>
          <w:sz w:val="24"/>
          <w:szCs w:val="24"/>
        </w:rPr>
        <w:t>e procedurës administrative për</w:t>
      </w:r>
      <w:r w:rsidRPr="00313204">
        <w:rPr>
          <w:rFonts w:ascii="Garamond" w:hAnsi="Garamond"/>
          <w:sz w:val="24"/>
          <w:szCs w:val="24"/>
        </w:rPr>
        <w:t xml:space="preserve"> rishikimin e vendimit të </w:t>
      </w:r>
      <w:r w:rsidR="00342C5D" w:rsidRPr="00313204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>ordit të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nr. 73/2020, mbi miratimin e “Kontratës tip për shitblerjen e energjisë elektrike</w:t>
      </w:r>
      <w:r w:rsidR="00BF0D1D">
        <w:rPr>
          <w:rFonts w:ascii="Garamond" w:hAnsi="Garamond"/>
          <w:sz w:val="24"/>
          <w:szCs w:val="24"/>
        </w:rPr>
        <w:t xml:space="preserve"> </w:t>
      </w:r>
      <w:r w:rsidRPr="00313204">
        <w:rPr>
          <w:rFonts w:ascii="Garamond" w:hAnsi="Garamond"/>
          <w:sz w:val="24"/>
          <w:szCs w:val="24"/>
        </w:rPr>
        <w:t xml:space="preserve">ndërmjet </w:t>
      </w:r>
      <w:r w:rsidR="00342C5D" w:rsidRPr="00313204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hoqërisë së </w:t>
      </w:r>
      <w:r w:rsidR="00342C5D" w:rsidRPr="00313204">
        <w:rPr>
          <w:rFonts w:ascii="Garamond" w:hAnsi="Garamond"/>
          <w:sz w:val="24"/>
          <w:szCs w:val="24"/>
        </w:rPr>
        <w:t>P</w:t>
      </w:r>
      <w:r w:rsidRPr="00313204">
        <w:rPr>
          <w:rFonts w:ascii="Garamond" w:hAnsi="Garamond"/>
          <w:sz w:val="24"/>
          <w:szCs w:val="24"/>
        </w:rPr>
        <w:t xml:space="preserve">rodhimit të </w:t>
      </w:r>
      <w:r w:rsidR="00342C5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 xml:space="preserve">nergjisë </w:t>
      </w:r>
      <w:r w:rsidR="00342C5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>lektrike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aksionet e së cilës kontrollohen plotësisht ose pjesërisht nga shteti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dhe </w:t>
      </w:r>
      <w:r w:rsidR="00342C5D" w:rsidRPr="00313204">
        <w:rPr>
          <w:rFonts w:ascii="Garamond" w:hAnsi="Garamond"/>
          <w:sz w:val="24"/>
          <w:szCs w:val="24"/>
        </w:rPr>
        <w:t>F</w:t>
      </w:r>
      <w:r w:rsidRPr="00313204">
        <w:rPr>
          <w:rFonts w:ascii="Garamond" w:hAnsi="Garamond"/>
          <w:sz w:val="24"/>
          <w:szCs w:val="24"/>
        </w:rPr>
        <w:t xml:space="preserve">urnizuesit të </w:t>
      </w:r>
      <w:r w:rsidR="00342C5D" w:rsidRPr="00313204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hërbimit </w:t>
      </w:r>
      <w:r w:rsidR="00342C5D" w:rsidRPr="00313204">
        <w:rPr>
          <w:rFonts w:ascii="Garamond" w:hAnsi="Garamond"/>
          <w:sz w:val="24"/>
          <w:szCs w:val="24"/>
        </w:rPr>
        <w:t>U</w:t>
      </w:r>
      <w:r w:rsidRPr="00313204">
        <w:rPr>
          <w:rFonts w:ascii="Garamond" w:hAnsi="Garamond"/>
          <w:sz w:val="24"/>
          <w:szCs w:val="24"/>
        </w:rPr>
        <w:t>niversal/FSHU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për furnizimin e klientëve fundorë”,</w:t>
      </w:r>
    </w:p>
    <w:p w14:paraId="6EB117CB" w14:textId="2AFF3010" w:rsidR="00313204" w:rsidRPr="00313204" w:rsidRDefault="00342C5D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313204" w:rsidRPr="00313204">
        <w:rPr>
          <w:rFonts w:ascii="Garamond" w:hAnsi="Garamond"/>
          <w:sz w:val="24"/>
          <w:szCs w:val="24"/>
        </w:rPr>
        <w:t xml:space="preserve">onstatoi se: </w:t>
      </w:r>
    </w:p>
    <w:p w14:paraId="1AEAB32C" w14:textId="2F61B8C1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42C5D">
        <w:rPr>
          <w:rFonts w:ascii="Garamond" w:hAnsi="Garamond"/>
          <w:sz w:val="24"/>
          <w:szCs w:val="24"/>
        </w:rPr>
        <w:t>Në datë 22.</w:t>
      </w:r>
      <w:r w:rsidRPr="00313204">
        <w:rPr>
          <w:rFonts w:ascii="Garamond" w:hAnsi="Garamond"/>
          <w:sz w:val="24"/>
          <w:szCs w:val="24"/>
        </w:rPr>
        <w:t>4.2020, Bordi i ERE</w:t>
      </w:r>
      <w:r w:rsidR="00342C5D">
        <w:rPr>
          <w:rFonts w:ascii="Garamond" w:hAnsi="Garamond"/>
          <w:sz w:val="24"/>
          <w:szCs w:val="24"/>
        </w:rPr>
        <w:t>-s,</w:t>
      </w:r>
      <w:r w:rsidRPr="00313204">
        <w:rPr>
          <w:rFonts w:ascii="Garamond" w:hAnsi="Garamond"/>
          <w:sz w:val="24"/>
          <w:szCs w:val="24"/>
        </w:rPr>
        <w:t xml:space="preserve"> me vendimin nr. 73, u</w:t>
      </w:r>
      <w:r w:rsidR="00BF0D1D">
        <w:rPr>
          <w:rFonts w:ascii="Garamond" w:hAnsi="Garamond"/>
          <w:sz w:val="24"/>
          <w:szCs w:val="24"/>
        </w:rPr>
        <w:t xml:space="preserve"> shpreh në lidhje me miratimin </w:t>
      </w:r>
      <w:r w:rsidRPr="00313204">
        <w:rPr>
          <w:rFonts w:ascii="Garamond" w:hAnsi="Garamond"/>
          <w:sz w:val="24"/>
          <w:szCs w:val="24"/>
        </w:rPr>
        <w:t xml:space="preserve">e “Kontratës tip për shitblerjen e energjisë elektrike ndërmjet </w:t>
      </w:r>
      <w:r w:rsidR="00342C5D" w:rsidRPr="00313204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hoqërisë së </w:t>
      </w:r>
      <w:r w:rsidR="00342C5D" w:rsidRPr="00313204">
        <w:rPr>
          <w:rFonts w:ascii="Garamond" w:hAnsi="Garamond"/>
          <w:sz w:val="24"/>
          <w:szCs w:val="24"/>
        </w:rPr>
        <w:t>P</w:t>
      </w:r>
      <w:r w:rsidRPr="00313204">
        <w:rPr>
          <w:rFonts w:ascii="Garamond" w:hAnsi="Garamond"/>
          <w:sz w:val="24"/>
          <w:szCs w:val="24"/>
        </w:rPr>
        <w:t xml:space="preserve">rodhimit të </w:t>
      </w:r>
      <w:r w:rsidR="00342C5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 xml:space="preserve">nergjisë </w:t>
      </w:r>
      <w:r w:rsidR="00342C5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>lektrike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aksionet e së cilës kontrollohen plotësisht ose pjesërisht nga shteti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dhe Fur</w:t>
      </w:r>
      <w:r w:rsidR="00342C5D">
        <w:rPr>
          <w:rFonts w:ascii="Garamond" w:hAnsi="Garamond"/>
          <w:sz w:val="24"/>
          <w:szCs w:val="24"/>
        </w:rPr>
        <w:t>nizuesit të shërbimit universal</w:t>
      </w:r>
      <w:r w:rsidRPr="00313204">
        <w:rPr>
          <w:rFonts w:ascii="Garamond" w:hAnsi="Garamond"/>
          <w:sz w:val="24"/>
          <w:szCs w:val="24"/>
        </w:rPr>
        <w:t>/FSHU, për furnizimin e klientëve fundorë”.</w:t>
      </w:r>
    </w:p>
    <w:p w14:paraId="38E84C2B" w14:textId="36837A1E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13204">
        <w:rPr>
          <w:rFonts w:ascii="Garamond" w:hAnsi="Garamond"/>
          <w:sz w:val="24"/>
          <w:szCs w:val="24"/>
        </w:rPr>
        <w:t>N</w:t>
      </w:r>
      <w:r w:rsidR="00342C5D">
        <w:rPr>
          <w:rFonts w:ascii="Garamond" w:hAnsi="Garamond"/>
          <w:sz w:val="24"/>
          <w:szCs w:val="24"/>
        </w:rPr>
        <w:t>ë datën 7.</w:t>
      </w:r>
      <w:r w:rsidRPr="00313204">
        <w:rPr>
          <w:rFonts w:ascii="Garamond" w:hAnsi="Garamond"/>
          <w:sz w:val="24"/>
          <w:szCs w:val="24"/>
        </w:rPr>
        <w:t xml:space="preserve">5.2020, shoqëria 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>.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me shkresën nr. 3882 </w:t>
      </w:r>
      <w:proofErr w:type="spellStart"/>
      <w:r w:rsidR="00342C5D">
        <w:rPr>
          <w:rFonts w:ascii="Garamond" w:hAnsi="Garamond"/>
          <w:sz w:val="24"/>
          <w:szCs w:val="24"/>
        </w:rPr>
        <w:t>p</w:t>
      </w:r>
      <w:r w:rsidRPr="00313204">
        <w:rPr>
          <w:rFonts w:ascii="Garamond" w:hAnsi="Garamond"/>
          <w:sz w:val="24"/>
          <w:szCs w:val="24"/>
        </w:rPr>
        <w:t>rot</w:t>
      </w:r>
      <w:proofErr w:type="spellEnd"/>
      <w:r w:rsidR="00342C5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>, ka paraqitur kërkesën për rishikimin e vendimit të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nr. 73/2020.</w:t>
      </w:r>
    </w:p>
    <w:p w14:paraId="42BED567" w14:textId="52F98E4B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13204">
        <w:rPr>
          <w:rFonts w:ascii="Garamond" w:hAnsi="Garamond"/>
          <w:sz w:val="24"/>
          <w:szCs w:val="24"/>
        </w:rPr>
        <w:t>Bordi i ERE</w:t>
      </w:r>
      <w:r w:rsidR="00342C5D">
        <w:rPr>
          <w:rFonts w:ascii="Garamond" w:hAnsi="Garamond"/>
          <w:sz w:val="24"/>
          <w:szCs w:val="24"/>
        </w:rPr>
        <w:t>-s me vendimin nr. 93, datë 8.</w:t>
      </w:r>
      <w:r w:rsidRPr="00313204">
        <w:rPr>
          <w:rFonts w:ascii="Garamond" w:hAnsi="Garamond"/>
          <w:sz w:val="24"/>
          <w:szCs w:val="24"/>
        </w:rPr>
        <w:t>6.2020, vendosi</w:t>
      </w:r>
      <w:r w:rsidR="00342C5D">
        <w:rPr>
          <w:rFonts w:ascii="Garamond" w:hAnsi="Garamond"/>
          <w:sz w:val="24"/>
          <w:szCs w:val="24"/>
        </w:rPr>
        <w:t>:</w:t>
      </w:r>
      <w:r w:rsidRPr="00313204">
        <w:rPr>
          <w:rFonts w:ascii="Garamond" w:hAnsi="Garamond"/>
          <w:sz w:val="24"/>
          <w:szCs w:val="24"/>
        </w:rPr>
        <w:t xml:space="preserve"> Zgjatjen me 30 ditë të procedurës administrative për shqyrtimin e kërkesës së shoqërisë 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>. për rishikimin e vendimit të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</w:t>
      </w:r>
      <w:r w:rsidR="00342C5D">
        <w:rPr>
          <w:rFonts w:ascii="Garamond" w:hAnsi="Garamond"/>
          <w:sz w:val="24"/>
          <w:szCs w:val="24"/>
        </w:rPr>
        <w:t>n</w:t>
      </w:r>
      <w:r w:rsidRPr="00313204">
        <w:rPr>
          <w:rFonts w:ascii="Garamond" w:hAnsi="Garamond"/>
          <w:sz w:val="24"/>
          <w:szCs w:val="24"/>
        </w:rPr>
        <w:t>r. 73/2020, mbi miratimin e “Kontratës tip për shitblerjen e energjisë elektrike</w:t>
      </w:r>
      <w:bookmarkStart w:id="0" w:name="_GoBack"/>
      <w:bookmarkEnd w:id="0"/>
      <w:r w:rsidRPr="00313204">
        <w:rPr>
          <w:rFonts w:ascii="Garamond" w:hAnsi="Garamond"/>
          <w:sz w:val="24"/>
          <w:szCs w:val="24"/>
        </w:rPr>
        <w:t xml:space="preserve"> ndërmjet </w:t>
      </w:r>
      <w:r w:rsidR="00342C5D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hoqërisë së </w:t>
      </w:r>
      <w:r w:rsidR="00342C5D" w:rsidRPr="00313204">
        <w:rPr>
          <w:rFonts w:ascii="Garamond" w:hAnsi="Garamond"/>
          <w:sz w:val="24"/>
          <w:szCs w:val="24"/>
        </w:rPr>
        <w:t>P</w:t>
      </w:r>
      <w:r w:rsidRPr="00313204">
        <w:rPr>
          <w:rFonts w:ascii="Garamond" w:hAnsi="Garamond"/>
          <w:sz w:val="24"/>
          <w:szCs w:val="24"/>
        </w:rPr>
        <w:t xml:space="preserve">rodhimit të </w:t>
      </w:r>
      <w:r w:rsidR="00342C5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 xml:space="preserve">nergjisë </w:t>
      </w:r>
      <w:r w:rsidR="00342C5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>lektrike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aksionet e së cilës kontrollohen plotësisht ose pjesërisht nga shteti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dhe Furnizuesit të Shërbimit Universal/FSHU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>.</w:t>
      </w:r>
      <w:r w:rsidR="00342C5D">
        <w:rPr>
          <w:rFonts w:ascii="Garamond" w:hAnsi="Garamond"/>
          <w:sz w:val="24"/>
          <w:szCs w:val="24"/>
        </w:rPr>
        <w:t>,</w:t>
      </w:r>
      <w:r w:rsidR="00BF0D1D">
        <w:rPr>
          <w:rFonts w:ascii="Garamond" w:hAnsi="Garamond"/>
          <w:sz w:val="24"/>
          <w:szCs w:val="24"/>
        </w:rPr>
        <w:t xml:space="preserve"> </w:t>
      </w:r>
      <w:r w:rsidRPr="00313204">
        <w:rPr>
          <w:rFonts w:ascii="Garamond" w:hAnsi="Garamond"/>
          <w:sz w:val="24"/>
          <w:szCs w:val="24"/>
        </w:rPr>
        <w:t>për furnizimin e klientëve fundorë</w:t>
      </w:r>
      <w:r w:rsidR="00342C5D">
        <w:rPr>
          <w:rFonts w:ascii="Garamond" w:hAnsi="Garamond"/>
          <w:sz w:val="24"/>
          <w:szCs w:val="24"/>
        </w:rPr>
        <w:t>”</w:t>
      </w:r>
      <w:r w:rsidRPr="00313204">
        <w:rPr>
          <w:rFonts w:ascii="Garamond" w:hAnsi="Garamond"/>
          <w:sz w:val="24"/>
          <w:szCs w:val="24"/>
        </w:rPr>
        <w:t xml:space="preserve"> si të pa mbështetur në prova të reja të tilla që mund të çojnë Bordin e Entit</w:t>
      </w:r>
      <w:r w:rsidR="00342C5D">
        <w:rPr>
          <w:rFonts w:ascii="Garamond" w:hAnsi="Garamond"/>
          <w:sz w:val="24"/>
          <w:szCs w:val="24"/>
        </w:rPr>
        <w:t xml:space="preserve"> Rregullator të Energjisë (ERE)</w:t>
      </w:r>
      <w:r w:rsidRPr="00313204">
        <w:rPr>
          <w:rFonts w:ascii="Garamond" w:hAnsi="Garamond"/>
          <w:sz w:val="24"/>
          <w:szCs w:val="24"/>
        </w:rPr>
        <w:t xml:space="preserve"> në rishikimin e tij.</w:t>
      </w:r>
    </w:p>
    <w:p w14:paraId="2E0DAAB5" w14:textId="3663B90D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13204">
        <w:rPr>
          <w:rFonts w:ascii="Garamond" w:hAnsi="Garamond"/>
          <w:sz w:val="24"/>
          <w:szCs w:val="24"/>
        </w:rPr>
        <w:t>Në vijim të kësaj vendimmarrje, ERE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me shkresën nr. 675/5 </w:t>
      </w:r>
      <w:proofErr w:type="spellStart"/>
      <w:r w:rsidRPr="00313204">
        <w:rPr>
          <w:rFonts w:ascii="Garamond" w:hAnsi="Garamond"/>
          <w:sz w:val="24"/>
          <w:szCs w:val="24"/>
        </w:rPr>
        <w:t>prot</w:t>
      </w:r>
      <w:proofErr w:type="spellEnd"/>
      <w:r w:rsidR="00342C5D">
        <w:rPr>
          <w:rFonts w:ascii="Garamond" w:hAnsi="Garamond"/>
          <w:sz w:val="24"/>
          <w:szCs w:val="24"/>
        </w:rPr>
        <w:t>., datë 18.</w:t>
      </w:r>
      <w:r w:rsidRPr="00313204">
        <w:rPr>
          <w:rFonts w:ascii="Garamond" w:hAnsi="Garamond"/>
          <w:sz w:val="24"/>
          <w:szCs w:val="24"/>
        </w:rPr>
        <w:t xml:space="preserve">6.2020, iu drejtua shoqërisë 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>. me kërkesën për informacion më të zgjeruar në lidhje me shkaqet ligjore që e çuan në një kërkesë të tillë për rishikimin e dispozitave të kontratës së miratuar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si dhe kërkesën për një analizë të argumentuar në lidhje me </w:t>
      </w:r>
      <w:proofErr w:type="spellStart"/>
      <w:r w:rsidRPr="00313204">
        <w:rPr>
          <w:rFonts w:ascii="Garamond" w:hAnsi="Garamond"/>
          <w:sz w:val="24"/>
          <w:szCs w:val="24"/>
        </w:rPr>
        <w:t>impaktin</w:t>
      </w:r>
      <w:proofErr w:type="spellEnd"/>
      <w:r w:rsidRPr="00313204">
        <w:rPr>
          <w:rFonts w:ascii="Garamond" w:hAnsi="Garamond"/>
          <w:sz w:val="24"/>
          <w:szCs w:val="24"/>
        </w:rPr>
        <w:t xml:space="preserve"> financiar që sipas 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>. mund të shkaktojnë dispozitat e kontratës e cila është miratuar nga ERE pas një procesi të gjatë konsultimi me palët në kontratë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si dhe palët e interesit. </w:t>
      </w:r>
    </w:p>
    <w:p w14:paraId="5D5AB6DF" w14:textId="58B056E2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13204">
        <w:rPr>
          <w:rFonts w:ascii="Garamond" w:hAnsi="Garamond"/>
          <w:sz w:val="24"/>
          <w:szCs w:val="24"/>
        </w:rPr>
        <w:t>Në vijim të kërkesës së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si më sipër, si dhe brenda afatit të parashikuar në vendimmarrjen e ERE</w:t>
      </w:r>
      <w:r w:rsidR="00342C5D">
        <w:rPr>
          <w:rFonts w:ascii="Garamond" w:hAnsi="Garamond"/>
          <w:sz w:val="24"/>
          <w:szCs w:val="24"/>
        </w:rPr>
        <w:t>-s nr. 93, datë 8.</w:t>
      </w:r>
      <w:r w:rsidRPr="00313204">
        <w:rPr>
          <w:rFonts w:ascii="Garamond" w:hAnsi="Garamond"/>
          <w:sz w:val="24"/>
          <w:szCs w:val="24"/>
        </w:rPr>
        <w:t>6.2020, për shtyrjen e afatit të trajtimit të kërkesës për rishikim të vendimit të ERE</w:t>
      </w:r>
      <w:r w:rsidR="00342C5D">
        <w:rPr>
          <w:rFonts w:ascii="Garamond" w:hAnsi="Garamond"/>
          <w:sz w:val="24"/>
          <w:szCs w:val="24"/>
        </w:rPr>
        <w:t xml:space="preserve">-s nr. 73, datë 22.4.2020, shoqëria FSHU </w:t>
      </w:r>
      <w:proofErr w:type="spellStart"/>
      <w:r w:rsidR="00342C5D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>h</w:t>
      </w:r>
      <w:r w:rsidR="00342C5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>a</w:t>
      </w:r>
      <w:proofErr w:type="spellEnd"/>
      <w:r w:rsidR="00342C5D">
        <w:rPr>
          <w:rFonts w:ascii="Garamond" w:hAnsi="Garamond"/>
          <w:sz w:val="24"/>
          <w:szCs w:val="24"/>
        </w:rPr>
        <w:t>.,</w:t>
      </w:r>
      <w:r w:rsidR="00BF0D1D">
        <w:rPr>
          <w:rFonts w:ascii="Garamond" w:hAnsi="Garamond"/>
          <w:sz w:val="24"/>
          <w:szCs w:val="24"/>
        </w:rPr>
        <w:t xml:space="preserve"> </w:t>
      </w:r>
      <w:r w:rsidRPr="00313204">
        <w:rPr>
          <w:rFonts w:ascii="Garamond" w:hAnsi="Garamond"/>
          <w:sz w:val="24"/>
          <w:szCs w:val="24"/>
        </w:rPr>
        <w:t>me shkresën e saj protokol</w:t>
      </w:r>
      <w:r w:rsidR="00342C5D">
        <w:rPr>
          <w:rFonts w:ascii="Garamond" w:hAnsi="Garamond"/>
          <w:sz w:val="24"/>
          <w:szCs w:val="24"/>
        </w:rPr>
        <w:t>luar në ERE me nr. 675/6, datë 6.7.2020, i</w:t>
      </w:r>
      <w:r w:rsidRPr="00313204">
        <w:rPr>
          <w:rFonts w:ascii="Garamond" w:hAnsi="Garamond"/>
          <w:sz w:val="24"/>
          <w:szCs w:val="24"/>
        </w:rPr>
        <w:t xml:space="preserve">u drejtua ERE-s me </w:t>
      </w:r>
      <w:r w:rsidR="00342C5D" w:rsidRPr="00313204">
        <w:rPr>
          <w:rFonts w:ascii="Garamond" w:hAnsi="Garamond"/>
          <w:sz w:val="24"/>
          <w:szCs w:val="24"/>
        </w:rPr>
        <w:t>shpjegime</w:t>
      </w:r>
      <w:r w:rsidRPr="00313204">
        <w:rPr>
          <w:rFonts w:ascii="Garamond" w:hAnsi="Garamond"/>
          <w:sz w:val="24"/>
          <w:szCs w:val="24"/>
        </w:rPr>
        <w:t xml:space="preserve"> në lidhje me sa kërkuar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si dhe kërkesën për zgjatjen e afatit të vendimmarrjes së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në lidhje me kërkesën për rishikim të vendimit të </w:t>
      </w:r>
      <w:r w:rsidR="00342C5D" w:rsidRPr="00313204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>ordit të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nr. 73/2020.</w:t>
      </w:r>
    </w:p>
    <w:p w14:paraId="7C267009" w14:textId="0104C7A8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313204">
        <w:rPr>
          <w:rFonts w:ascii="Garamond" w:hAnsi="Garamond"/>
          <w:sz w:val="24"/>
          <w:szCs w:val="24"/>
        </w:rPr>
        <w:t xml:space="preserve">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 xml:space="preserve">. argumenton se: 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 xml:space="preserve">. ka kërkuar rishikim të pjesshëm të vendimit të </w:t>
      </w:r>
      <w:r w:rsidR="00342C5D" w:rsidRPr="00313204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>ordit të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nr. 73/2020, e më konkretisht ndryshime në nenin 9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pika 3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të kontratës së miratuar me vendimin e sipërcituar, duke sqaruar se parashikimi i kësaj dispozite rrit kostot e sigurimit të energjisë elektrike me bazë ditore/orare në treg të parregulluar. Blerja e e</w:t>
      </w:r>
      <w:r w:rsidR="00342C5D">
        <w:rPr>
          <w:rFonts w:ascii="Garamond" w:hAnsi="Garamond"/>
          <w:sz w:val="24"/>
          <w:szCs w:val="24"/>
        </w:rPr>
        <w:t>mergjencës me bazë orare/ditore</w:t>
      </w:r>
      <w:r w:rsidRPr="00313204">
        <w:rPr>
          <w:rFonts w:ascii="Garamond" w:hAnsi="Garamond"/>
          <w:sz w:val="24"/>
          <w:szCs w:val="24"/>
        </w:rPr>
        <w:t xml:space="preserve"> rrit riskun e sigurimit të kësaj energjie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si dhe çmimin e blerjes.</w:t>
      </w:r>
    </w:p>
    <w:p w14:paraId="69A5001B" w14:textId="5EC6647A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13204">
        <w:rPr>
          <w:rFonts w:ascii="Garamond" w:hAnsi="Garamond"/>
          <w:sz w:val="24"/>
          <w:szCs w:val="24"/>
        </w:rPr>
        <w:t xml:space="preserve">FSHU </w:t>
      </w:r>
      <w:proofErr w:type="spellStart"/>
      <w:r w:rsidRPr="00313204">
        <w:rPr>
          <w:rFonts w:ascii="Garamond" w:hAnsi="Garamond"/>
          <w:sz w:val="24"/>
          <w:szCs w:val="24"/>
        </w:rPr>
        <w:t>sh.</w:t>
      </w:r>
      <w:r w:rsidR="00342C5D">
        <w:rPr>
          <w:rFonts w:ascii="Garamond" w:hAnsi="Garamond"/>
          <w:sz w:val="24"/>
          <w:szCs w:val="24"/>
        </w:rPr>
        <w:t>a</w:t>
      </w:r>
      <w:proofErr w:type="spellEnd"/>
      <w:r w:rsidR="00342C5D">
        <w:rPr>
          <w:rFonts w:ascii="Garamond" w:hAnsi="Garamond"/>
          <w:sz w:val="24"/>
          <w:szCs w:val="24"/>
        </w:rPr>
        <w:t>., në shkresën e saj të datës 6.</w:t>
      </w:r>
      <w:r w:rsidRPr="00313204">
        <w:rPr>
          <w:rFonts w:ascii="Garamond" w:hAnsi="Garamond"/>
          <w:sz w:val="24"/>
          <w:szCs w:val="24"/>
        </w:rPr>
        <w:t>7.2020, mes të tjerave bën me dije se është në proces ne</w:t>
      </w:r>
      <w:r w:rsidR="00342C5D">
        <w:rPr>
          <w:rFonts w:ascii="Garamond" w:hAnsi="Garamond"/>
          <w:sz w:val="24"/>
          <w:szCs w:val="24"/>
        </w:rPr>
        <w:t xml:space="preserve">gocimi me shoqërinë KESH </w:t>
      </w:r>
      <w:proofErr w:type="spellStart"/>
      <w:r w:rsidR="00342C5D">
        <w:rPr>
          <w:rFonts w:ascii="Garamond" w:hAnsi="Garamond"/>
          <w:sz w:val="24"/>
          <w:szCs w:val="24"/>
        </w:rPr>
        <w:t>sh.a</w:t>
      </w:r>
      <w:proofErr w:type="spellEnd"/>
      <w:r w:rsidR="00342C5D">
        <w:rPr>
          <w:rFonts w:ascii="Garamond" w:hAnsi="Garamond"/>
          <w:sz w:val="24"/>
          <w:szCs w:val="24"/>
        </w:rPr>
        <w:t>.,</w:t>
      </w:r>
      <w:r w:rsidRPr="00313204">
        <w:rPr>
          <w:rFonts w:ascii="Garamond" w:hAnsi="Garamond"/>
          <w:sz w:val="24"/>
          <w:szCs w:val="24"/>
        </w:rPr>
        <w:t xml:space="preserve"> palë në këtë kontratë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për të </w:t>
      </w:r>
      <w:proofErr w:type="spellStart"/>
      <w:r w:rsidRPr="00313204">
        <w:rPr>
          <w:rFonts w:ascii="Garamond" w:hAnsi="Garamond"/>
          <w:sz w:val="24"/>
          <w:szCs w:val="24"/>
        </w:rPr>
        <w:t>dakor</w:t>
      </w:r>
      <w:r w:rsidR="00342C5D">
        <w:rPr>
          <w:rFonts w:ascii="Garamond" w:hAnsi="Garamond"/>
          <w:sz w:val="24"/>
          <w:szCs w:val="24"/>
        </w:rPr>
        <w:t>d</w:t>
      </w:r>
      <w:r w:rsidRPr="00313204">
        <w:rPr>
          <w:rFonts w:ascii="Garamond" w:hAnsi="Garamond"/>
          <w:sz w:val="24"/>
          <w:szCs w:val="24"/>
        </w:rPr>
        <w:t>ësuar</w:t>
      </w:r>
      <w:proofErr w:type="spellEnd"/>
      <w:r w:rsidRPr="00313204">
        <w:rPr>
          <w:rFonts w:ascii="Garamond" w:hAnsi="Garamond"/>
          <w:sz w:val="24"/>
          <w:szCs w:val="24"/>
        </w:rPr>
        <w:t xml:space="preserve"> ndryshime në dispozitat e </w:t>
      </w:r>
      <w:r w:rsidR="00342C5D">
        <w:rPr>
          <w:rFonts w:ascii="Garamond" w:hAnsi="Garamond"/>
          <w:sz w:val="24"/>
          <w:szCs w:val="24"/>
        </w:rPr>
        <w:t>k</w:t>
      </w:r>
      <w:r w:rsidRPr="00313204">
        <w:rPr>
          <w:rFonts w:ascii="Garamond" w:hAnsi="Garamond"/>
          <w:sz w:val="24"/>
          <w:szCs w:val="24"/>
        </w:rPr>
        <w:t>ontratës TIP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të miratuar me vendimin e </w:t>
      </w:r>
      <w:r w:rsidR="00342C5D" w:rsidRPr="00313204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>ordit të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nr. 73/2020 .</w:t>
      </w:r>
    </w:p>
    <w:p w14:paraId="7A01E8F1" w14:textId="6910B005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F0D1D">
        <w:rPr>
          <w:rFonts w:ascii="Garamond" w:hAnsi="Garamond"/>
          <w:sz w:val="24"/>
          <w:szCs w:val="24"/>
        </w:rPr>
        <w:t xml:space="preserve">Në nenin </w:t>
      </w:r>
      <w:r w:rsidRPr="00313204">
        <w:rPr>
          <w:rFonts w:ascii="Garamond" w:hAnsi="Garamond"/>
          <w:sz w:val="24"/>
          <w:szCs w:val="24"/>
        </w:rPr>
        <w:t xml:space="preserve">55 </w:t>
      </w:r>
      <w:r w:rsidR="00342C5D">
        <w:rPr>
          <w:rFonts w:ascii="Garamond" w:hAnsi="Garamond"/>
          <w:sz w:val="24"/>
          <w:szCs w:val="24"/>
        </w:rPr>
        <w:t>dhe</w:t>
      </w:r>
      <w:r w:rsidRPr="00313204">
        <w:rPr>
          <w:rFonts w:ascii="Garamond" w:hAnsi="Garamond"/>
          <w:sz w:val="24"/>
          <w:szCs w:val="24"/>
        </w:rPr>
        <w:t xml:space="preserve"> 66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të </w:t>
      </w:r>
      <w:r w:rsidR="00342C5D">
        <w:rPr>
          <w:rFonts w:ascii="Garamond" w:hAnsi="Garamond"/>
          <w:sz w:val="24"/>
          <w:szCs w:val="24"/>
        </w:rPr>
        <w:t>“</w:t>
      </w:r>
      <w:r w:rsidRPr="00313204">
        <w:rPr>
          <w:rFonts w:ascii="Garamond" w:hAnsi="Garamond"/>
          <w:sz w:val="24"/>
          <w:szCs w:val="24"/>
        </w:rPr>
        <w:t>Kodit të Procedurave Administrative në Republikën e Shqipërisë</w:t>
      </w:r>
      <w:r w:rsidR="00342C5D">
        <w:rPr>
          <w:rFonts w:ascii="Garamond" w:hAnsi="Garamond"/>
          <w:sz w:val="24"/>
          <w:szCs w:val="24"/>
        </w:rPr>
        <w:t>”</w:t>
      </w:r>
      <w:r w:rsidRPr="00313204">
        <w:rPr>
          <w:rFonts w:ascii="Garamond" w:hAnsi="Garamond"/>
          <w:sz w:val="24"/>
          <w:szCs w:val="24"/>
        </w:rPr>
        <w:t>, parashikohet se: Kërkesa për rivendosjen në afat paraqitet dhe shqyrtohet nga organi publik kompetent. Nëse organi publik që zhvillon procedurën përballet me një çështje, zgjidhja e së cilës është parakusht për zgjidhjen e procedurës dhe që përbën një çështje ligjore të pavarur, për zgjidhjen e së cilës është kompetent një gjykatë ose organ tjetër (“çështja paraprake”), organi publik që zhvillon procedurën administrative pezullon procedurën deri në marrjen e një vendimi të formës së prerë për çështjen paraprake dhe njofton palën në lidhje me këtë.</w:t>
      </w:r>
    </w:p>
    <w:p w14:paraId="36525D4A" w14:textId="73974DDC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13204">
        <w:rPr>
          <w:rFonts w:ascii="Garamond" w:hAnsi="Garamond"/>
          <w:sz w:val="24"/>
          <w:szCs w:val="24"/>
        </w:rPr>
        <w:t>Në analizë të sa më sipër, d</w:t>
      </w:r>
      <w:r w:rsidR="00342C5D">
        <w:rPr>
          <w:rFonts w:ascii="Garamond" w:hAnsi="Garamond"/>
          <w:sz w:val="24"/>
          <w:szCs w:val="24"/>
        </w:rPr>
        <w:t>uke vlerësuar se hapat procedural</w:t>
      </w:r>
      <w:r w:rsidRPr="00313204">
        <w:rPr>
          <w:rFonts w:ascii="Garamond" w:hAnsi="Garamond"/>
          <w:sz w:val="24"/>
          <w:szCs w:val="24"/>
        </w:rPr>
        <w:t xml:space="preserve"> të ndjekur nga FSHU </w:t>
      </w:r>
      <w:proofErr w:type="spellStart"/>
      <w:r w:rsidR="00342C5D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>h</w:t>
      </w:r>
      <w:r w:rsidR="00342C5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>a</w:t>
      </w:r>
      <w:proofErr w:type="spellEnd"/>
      <w:r w:rsidR="00342C5D">
        <w:rPr>
          <w:rFonts w:ascii="Garamond" w:hAnsi="Garamond"/>
          <w:sz w:val="24"/>
          <w:szCs w:val="24"/>
        </w:rPr>
        <w:t>.,</w:t>
      </w:r>
      <w:r w:rsidRPr="00313204">
        <w:rPr>
          <w:rFonts w:ascii="Garamond" w:hAnsi="Garamond"/>
          <w:sz w:val="24"/>
          <w:szCs w:val="24"/>
        </w:rPr>
        <w:t xml:space="preserve"> për të adresuar në ERE jo vetëm kërkesën për rishikim por edhe atë për pezullim e zënie të afatit për trajtimin e kërkesës pas plotësimit të kushtit (mbylljes së negociatave me KESH </w:t>
      </w:r>
      <w:proofErr w:type="spellStart"/>
      <w:r w:rsidR="00342C5D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>h</w:t>
      </w:r>
      <w:r w:rsidR="00342C5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>a</w:t>
      </w:r>
      <w:proofErr w:type="spellEnd"/>
      <w:r w:rsidR="00342C5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>)</w:t>
      </w:r>
      <w:r w:rsidR="00342C5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janë të ligjshëm e në përputhje me parashikimet e legjislacionit në fuqi. Vlerësojmë se kjo kërkesë duhet vlerësuar, e palëve në këtë kontratë u duhet dhënë koha e nevojshme për diskutim e negocim mbi ndryshimet e propozuara në dispozitën për të cilën është kërkuar rishikimi i vendimit të ERE</w:t>
      </w:r>
      <w:r w:rsidR="00342C5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nr. 73/2020. </w:t>
      </w:r>
    </w:p>
    <w:p w14:paraId="10D19D8D" w14:textId="30E132CB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13204">
        <w:rPr>
          <w:rFonts w:ascii="Garamond" w:hAnsi="Garamond"/>
          <w:sz w:val="24"/>
          <w:szCs w:val="24"/>
        </w:rPr>
        <w:t xml:space="preserve">Në kuptim të parashikimeve të </w:t>
      </w:r>
      <w:r w:rsidR="00342C5D">
        <w:rPr>
          <w:rFonts w:ascii="Garamond" w:hAnsi="Garamond"/>
          <w:sz w:val="24"/>
          <w:szCs w:val="24"/>
        </w:rPr>
        <w:t>“</w:t>
      </w:r>
      <w:r w:rsidRPr="00313204">
        <w:rPr>
          <w:rFonts w:ascii="Garamond" w:hAnsi="Garamond"/>
          <w:sz w:val="24"/>
          <w:szCs w:val="24"/>
        </w:rPr>
        <w:t>Rregullores së organizimit, funksionimit dhe procedurave të ERE</w:t>
      </w:r>
      <w:r w:rsidR="00342C5D">
        <w:rPr>
          <w:rFonts w:ascii="Garamond" w:hAnsi="Garamond"/>
          <w:sz w:val="24"/>
          <w:szCs w:val="24"/>
        </w:rPr>
        <w:t>-s”</w:t>
      </w:r>
      <w:r w:rsidRPr="00313204">
        <w:rPr>
          <w:rFonts w:ascii="Garamond" w:hAnsi="Garamond"/>
          <w:sz w:val="24"/>
          <w:szCs w:val="24"/>
        </w:rPr>
        <w:t xml:space="preserve">, nenit 16 pika 3, është e rëndësishme të ritheksojmë se: Kërkesa për rishikim vendimi nuk pezullon zbatimin e vendimit me përjashtim kur </w:t>
      </w:r>
      <w:r w:rsidR="00342C5D" w:rsidRPr="00313204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 xml:space="preserve">ordi vendos ndryshe. </w:t>
      </w:r>
    </w:p>
    <w:p w14:paraId="5495F081" w14:textId="176CB3B7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13204">
        <w:rPr>
          <w:rFonts w:ascii="Garamond" w:hAnsi="Garamond"/>
          <w:sz w:val="24"/>
          <w:szCs w:val="24"/>
        </w:rPr>
        <w:t xml:space="preserve">Vendimi i </w:t>
      </w:r>
      <w:r w:rsidR="00342C5D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>ordit të ERE</w:t>
      </w:r>
      <w:r w:rsidR="00342C5D">
        <w:rPr>
          <w:rFonts w:ascii="Garamond" w:hAnsi="Garamond"/>
          <w:sz w:val="24"/>
          <w:szCs w:val="24"/>
        </w:rPr>
        <w:t>-s nr. 73, datë 22.</w:t>
      </w:r>
      <w:r w:rsidRPr="00313204">
        <w:rPr>
          <w:rFonts w:ascii="Garamond" w:hAnsi="Garamond"/>
          <w:sz w:val="24"/>
          <w:szCs w:val="24"/>
        </w:rPr>
        <w:t xml:space="preserve">4.2020, </w:t>
      </w:r>
      <w:r w:rsidR="00342C5D">
        <w:rPr>
          <w:rFonts w:ascii="Garamond" w:hAnsi="Garamond"/>
          <w:sz w:val="24"/>
          <w:szCs w:val="24"/>
        </w:rPr>
        <w:t>“</w:t>
      </w:r>
      <w:r w:rsidRPr="00313204">
        <w:rPr>
          <w:rFonts w:ascii="Garamond" w:hAnsi="Garamond"/>
          <w:sz w:val="24"/>
          <w:szCs w:val="24"/>
        </w:rPr>
        <w:t xml:space="preserve">Mbi miratimin e kontratës tip për shitblerjen e energjisë elektrike ndërmjet </w:t>
      </w:r>
      <w:r w:rsidR="00342C5D" w:rsidRPr="00313204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hoqërisë së </w:t>
      </w:r>
      <w:r w:rsidR="00342C5D" w:rsidRPr="00313204">
        <w:rPr>
          <w:rFonts w:ascii="Garamond" w:hAnsi="Garamond"/>
          <w:sz w:val="24"/>
          <w:szCs w:val="24"/>
        </w:rPr>
        <w:t>P</w:t>
      </w:r>
      <w:r w:rsidRPr="00313204">
        <w:rPr>
          <w:rFonts w:ascii="Garamond" w:hAnsi="Garamond"/>
          <w:sz w:val="24"/>
          <w:szCs w:val="24"/>
        </w:rPr>
        <w:t xml:space="preserve">rodhimit të </w:t>
      </w:r>
      <w:r w:rsidR="00342C5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 xml:space="preserve">nergjisë </w:t>
      </w:r>
      <w:r w:rsidR="00342C5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>lektrike, aksionet e së cilës kontrollohen plotësisht ose pjesërisht nga shteti</w:t>
      </w:r>
      <w:r w:rsidR="00BF0D1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dhe </w:t>
      </w:r>
      <w:r w:rsidR="00342C5D" w:rsidRPr="00313204">
        <w:rPr>
          <w:rFonts w:ascii="Garamond" w:hAnsi="Garamond"/>
          <w:sz w:val="24"/>
          <w:szCs w:val="24"/>
        </w:rPr>
        <w:t>F</w:t>
      </w:r>
      <w:r w:rsidRPr="00313204">
        <w:rPr>
          <w:rFonts w:ascii="Garamond" w:hAnsi="Garamond"/>
          <w:sz w:val="24"/>
          <w:szCs w:val="24"/>
        </w:rPr>
        <w:t xml:space="preserve">urnizuesi i </w:t>
      </w:r>
      <w:r w:rsidR="00342C5D" w:rsidRPr="00313204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hërbimit </w:t>
      </w:r>
      <w:r w:rsidR="00342C5D" w:rsidRPr="00313204">
        <w:rPr>
          <w:rFonts w:ascii="Garamond" w:hAnsi="Garamond"/>
          <w:sz w:val="24"/>
          <w:szCs w:val="24"/>
        </w:rPr>
        <w:t>U</w:t>
      </w:r>
      <w:r w:rsidRPr="00313204">
        <w:rPr>
          <w:rFonts w:ascii="Garamond" w:hAnsi="Garamond"/>
          <w:sz w:val="24"/>
          <w:szCs w:val="24"/>
        </w:rPr>
        <w:t>niversal</w:t>
      </w:r>
      <w:r w:rsidR="00BF0D1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për furnizimin e klientëve fundorë</w:t>
      </w:r>
      <w:r w:rsidR="00BF0D1D">
        <w:rPr>
          <w:rFonts w:ascii="Garamond" w:hAnsi="Garamond"/>
          <w:sz w:val="24"/>
          <w:szCs w:val="24"/>
        </w:rPr>
        <w:t>”</w:t>
      </w:r>
      <w:r w:rsidRPr="00313204">
        <w:rPr>
          <w:rFonts w:ascii="Garamond" w:hAnsi="Garamond"/>
          <w:sz w:val="24"/>
          <w:szCs w:val="24"/>
        </w:rPr>
        <w:t>, mbetet në fuqi.</w:t>
      </w:r>
    </w:p>
    <w:p w14:paraId="6AC397F9" w14:textId="7AD180B9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204">
        <w:rPr>
          <w:rFonts w:ascii="Garamond" w:hAnsi="Garamond"/>
          <w:sz w:val="24"/>
          <w:szCs w:val="24"/>
        </w:rPr>
        <w:t xml:space="preserve">Për gjithë sa më sipër cituar, </w:t>
      </w:r>
      <w:r w:rsidR="00BF0D1D" w:rsidRPr="00313204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 xml:space="preserve">ordi i ERE-s, </w:t>
      </w:r>
    </w:p>
    <w:p w14:paraId="6CAA0AFD" w14:textId="77777777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747C74" w14:textId="45450205" w:rsidR="00313204" w:rsidRPr="00313204" w:rsidRDefault="00313204" w:rsidP="0031320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13204">
        <w:rPr>
          <w:rFonts w:ascii="Garamond" w:hAnsi="Garamond"/>
          <w:sz w:val="24"/>
          <w:szCs w:val="24"/>
        </w:rPr>
        <w:t>VENDOSI:</w:t>
      </w:r>
    </w:p>
    <w:p w14:paraId="59D74162" w14:textId="77777777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F4453D" w14:textId="40373964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313204">
        <w:rPr>
          <w:rFonts w:ascii="Garamond" w:hAnsi="Garamond"/>
          <w:sz w:val="24"/>
          <w:szCs w:val="24"/>
        </w:rPr>
        <w:t xml:space="preserve">Pranimin e kërkesës së shoqërisë 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>. për pezullimin e procedurës administrative për rishikimin e vendimit të ERE</w:t>
      </w:r>
      <w:r w:rsidR="00BF0D1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</w:t>
      </w:r>
      <w:r w:rsidR="00BF0D1D">
        <w:rPr>
          <w:rFonts w:ascii="Garamond" w:hAnsi="Garamond"/>
          <w:sz w:val="24"/>
          <w:szCs w:val="24"/>
        </w:rPr>
        <w:t>n</w:t>
      </w:r>
      <w:r w:rsidRPr="00313204">
        <w:rPr>
          <w:rFonts w:ascii="Garamond" w:hAnsi="Garamond"/>
          <w:sz w:val="24"/>
          <w:szCs w:val="24"/>
        </w:rPr>
        <w:t>r.</w:t>
      </w:r>
      <w:r w:rsidR="00BF0D1D">
        <w:rPr>
          <w:rFonts w:ascii="Garamond" w:hAnsi="Garamond"/>
          <w:sz w:val="24"/>
          <w:szCs w:val="24"/>
        </w:rPr>
        <w:t xml:space="preserve"> </w:t>
      </w:r>
      <w:r w:rsidRPr="00313204">
        <w:rPr>
          <w:rFonts w:ascii="Garamond" w:hAnsi="Garamond"/>
          <w:sz w:val="24"/>
          <w:szCs w:val="24"/>
        </w:rPr>
        <w:t xml:space="preserve">73/2020, “Mbi miratimin e kontratës tip për shitblerjen e energjisë elektrike ndërmjet </w:t>
      </w:r>
      <w:r w:rsidR="00BF0D1D" w:rsidRPr="00313204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hoqërisë së </w:t>
      </w:r>
      <w:r w:rsidR="00BF0D1D" w:rsidRPr="00313204">
        <w:rPr>
          <w:rFonts w:ascii="Garamond" w:hAnsi="Garamond"/>
          <w:sz w:val="24"/>
          <w:szCs w:val="24"/>
        </w:rPr>
        <w:t>P</w:t>
      </w:r>
      <w:r w:rsidRPr="00313204">
        <w:rPr>
          <w:rFonts w:ascii="Garamond" w:hAnsi="Garamond"/>
          <w:sz w:val="24"/>
          <w:szCs w:val="24"/>
        </w:rPr>
        <w:t xml:space="preserve">rodhimit të </w:t>
      </w:r>
      <w:r w:rsidR="00BF0D1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 xml:space="preserve">nergjisë </w:t>
      </w:r>
      <w:r w:rsidR="00BF0D1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>lektrike</w:t>
      </w:r>
      <w:r w:rsidR="00BF0D1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aksionet e së cilës kontrollohen plotësisht ose pjesërisht nga shteti</w:t>
      </w:r>
      <w:r w:rsidR="00BF0D1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dhe furnizuesit të shërbimit universal/FSHU </w:t>
      </w:r>
      <w:proofErr w:type="spellStart"/>
      <w:r w:rsidR="00BF0D1D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>h</w:t>
      </w:r>
      <w:r w:rsidR="00BF0D1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>a</w:t>
      </w:r>
      <w:proofErr w:type="spellEnd"/>
      <w:r w:rsidR="00BF0D1D">
        <w:rPr>
          <w:rFonts w:ascii="Garamond" w:hAnsi="Garamond"/>
          <w:sz w:val="24"/>
          <w:szCs w:val="24"/>
        </w:rPr>
        <w:t>.,</w:t>
      </w:r>
      <w:r w:rsidRPr="00313204">
        <w:rPr>
          <w:rFonts w:ascii="Garamond" w:hAnsi="Garamond"/>
          <w:sz w:val="24"/>
          <w:szCs w:val="24"/>
        </w:rPr>
        <w:t xml:space="preserve"> për furnizimin e klientëve fundorë”, deri në përfundimin e negociatave mes palëve në kontratë, për ndryshimet në nenin 9</w:t>
      </w:r>
      <w:r w:rsidR="00BF0D1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të kësaj kontrate.</w:t>
      </w:r>
    </w:p>
    <w:p w14:paraId="3D4329A9" w14:textId="5B662839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313204">
        <w:rPr>
          <w:rFonts w:ascii="Garamond" w:hAnsi="Garamond"/>
          <w:sz w:val="24"/>
          <w:szCs w:val="24"/>
        </w:rPr>
        <w:t xml:space="preserve">Shoqëria FSHU </w:t>
      </w:r>
      <w:proofErr w:type="spellStart"/>
      <w:r w:rsidRPr="00313204">
        <w:rPr>
          <w:rFonts w:ascii="Garamond" w:hAnsi="Garamond"/>
          <w:sz w:val="24"/>
          <w:szCs w:val="24"/>
        </w:rPr>
        <w:t>sh.a</w:t>
      </w:r>
      <w:proofErr w:type="spellEnd"/>
      <w:r w:rsidRPr="00313204">
        <w:rPr>
          <w:rFonts w:ascii="Garamond" w:hAnsi="Garamond"/>
          <w:sz w:val="24"/>
          <w:szCs w:val="24"/>
        </w:rPr>
        <w:t xml:space="preserve">., të informojë ERE-n mbi ecurinë e negociatave për qëllime të rishikimit të vendimit të </w:t>
      </w:r>
      <w:r w:rsidR="00BF0D1D">
        <w:rPr>
          <w:rFonts w:ascii="Garamond" w:hAnsi="Garamond"/>
          <w:sz w:val="24"/>
          <w:szCs w:val="24"/>
        </w:rPr>
        <w:t>B</w:t>
      </w:r>
      <w:r w:rsidRPr="00313204">
        <w:rPr>
          <w:rFonts w:ascii="Garamond" w:hAnsi="Garamond"/>
          <w:sz w:val="24"/>
          <w:szCs w:val="24"/>
        </w:rPr>
        <w:t>ordit të ERE</w:t>
      </w:r>
      <w:r w:rsidR="00BF0D1D">
        <w:rPr>
          <w:rFonts w:ascii="Garamond" w:hAnsi="Garamond"/>
          <w:sz w:val="24"/>
          <w:szCs w:val="24"/>
        </w:rPr>
        <w:t>-s</w:t>
      </w:r>
      <w:r w:rsidRPr="00313204">
        <w:rPr>
          <w:rFonts w:ascii="Garamond" w:hAnsi="Garamond"/>
          <w:sz w:val="24"/>
          <w:szCs w:val="24"/>
        </w:rPr>
        <w:t xml:space="preserve"> </w:t>
      </w:r>
      <w:r w:rsidR="00BF0D1D">
        <w:rPr>
          <w:rFonts w:ascii="Garamond" w:hAnsi="Garamond"/>
          <w:sz w:val="24"/>
          <w:szCs w:val="24"/>
        </w:rPr>
        <w:t>n</w:t>
      </w:r>
      <w:r w:rsidRPr="00313204">
        <w:rPr>
          <w:rFonts w:ascii="Garamond" w:hAnsi="Garamond"/>
          <w:sz w:val="24"/>
          <w:szCs w:val="24"/>
        </w:rPr>
        <w:t>r.</w:t>
      </w:r>
      <w:r w:rsidR="00BF0D1D">
        <w:rPr>
          <w:rFonts w:ascii="Garamond" w:hAnsi="Garamond"/>
          <w:sz w:val="24"/>
          <w:szCs w:val="24"/>
        </w:rPr>
        <w:t xml:space="preserve"> </w:t>
      </w:r>
      <w:r w:rsidRPr="00313204">
        <w:rPr>
          <w:rFonts w:ascii="Garamond" w:hAnsi="Garamond"/>
          <w:sz w:val="24"/>
          <w:szCs w:val="24"/>
        </w:rPr>
        <w:t xml:space="preserve">73/2020, “Mbi miratimin e kontratës tip për shitblerjen e energjisë elektrike ndërmjet </w:t>
      </w:r>
      <w:r w:rsidR="00BF0D1D" w:rsidRPr="00313204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hoqërisë së </w:t>
      </w:r>
      <w:r w:rsidR="00BF0D1D" w:rsidRPr="00313204">
        <w:rPr>
          <w:rFonts w:ascii="Garamond" w:hAnsi="Garamond"/>
          <w:sz w:val="24"/>
          <w:szCs w:val="24"/>
        </w:rPr>
        <w:t>P</w:t>
      </w:r>
      <w:r w:rsidRPr="00313204">
        <w:rPr>
          <w:rFonts w:ascii="Garamond" w:hAnsi="Garamond"/>
          <w:sz w:val="24"/>
          <w:szCs w:val="24"/>
        </w:rPr>
        <w:t xml:space="preserve">rodhimit të </w:t>
      </w:r>
      <w:r w:rsidR="00BF0D1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 xml:space="preserve">nergjisë </w:t>
      </w:r>
      <w:r w:rsidR="00BF0D1D" w:rsidRPr="00313204">
        <w:rPr>
          <w:rFonts w:ascii="Garamond" w:hAnsi="Garamond"/>
          <w:sz w:val="24"/>
          <w:szCs w:val="24"/>
        </w:rPr>
        <w:t>E</w:t>
      </w:r>
      <w:r w:rsidRPr="00313204">
        <w:rPr>
          <w:rFonts w:ascii="Garamond" w:hAnsi="Garamond"/>
          <w:sz w:val="24"/>
          <w:szCs w:val="24"/>
        </w:rPr>
        <w:t>lektrike</w:t>
      </w:r>
      <w:r w:rsidR="00BF0D1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aksionet e së cilës kontrollohen plotësisht ose pjesërisht nga shteti</w:t>
      </w:r>
      <w:r w:rsidR="00BF0D1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dhe </w:t>
      </w:r>
      <w:r w:rsidR="00BF0D1D" w:rsidRPr="00313204">
        <w:rPr>
          <w:rFonts w:ascii="Garamond" w:hAnsi="Garamond"/>
          <w:sz w:val="24"/>
          <w:szCs w:val="24"/>
        </w:rPr>
        <w:t>F</w:t>
      </w:r>
      <w:r w:rsidRPr="00313204">
        <w:rPr>
          <w:rFonts w:ascii="Garamond" w:hAnsi="Garamond"/>
          <w:sz w:val="24"/>
          <w:szCs w:val="24"/>
        </w:rPr>
        <w:t xml:space="preserve">urnizuesit të </w:t>
      </w:r>
      <w:r w:rsidR="00BF0D1D" w:rsidRPr="00313204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 xml:space="preserve">hërbimit </w:t>
      </w:r>
      <w:r w:rsidR="00BF0D1D" w:rsidRPr="00313204">
        <w:rPr>
          <w:rFonts w:ascii="Garamond" w:hAnsi="Garamond"/>
          <w:sz w:val="24"/>
          <w:szCs w:val="24"/>
        </w:rPr>
        <w:t>U</w:t>
      </w:r>
      <w:r w:rsidRPr="00313204">
        <w:rPr>
          <w:rFonts w:ascii="Garamond" w:hAnsi="Garamond"/>
          <w:sz w:val="24"/>
          <w:szCs w:val="24"/>
        </w:rPr>
        <w:t xml:space="preserve">niversal/FSHU </w:t>
      </w:r>
      <w:proofErr w:type="spellStart"/>
      <w:r w:rsidR="00BF0D1D">
        <w:rPr>
          <w:rFonts w:ascii="Garamond" w:hAnsi="Garamond"/>
          <w:sz w:val="24"/>
          <w:szCs w:val="24"/>
        </w:rPr>
        <w:t>s</w:t>
      </w:r>
      <w:r w:rsidRPr="00313204">
        <w:rPr>
          <w:rFonts w:ascii="Garamond" w:hAnsi="Garamond"/>
          <w:sz w:val="24"/>
          <w:szCs w:val="24"/>
        </w:rPr>
        <w:t>h</w:t>
      </w:r>
      <w:r w:rsidR="00BF0D1D">
        <w:rPr>
          <w:rFonts w:ascii="Garamond" w:hAnsi="Garamond"/>
          <w:sz w:val="24"/>
          <w:szCs w:val="24"/>
        </w:rPr>
        <w:t>.</w:t>
      </w:r>
      <w:r w:rsidRPr="00313204">
        <w:rPr>
          <w:rFonts w:ascii="Garamond" w:hAnsi="Garamond"/>
          <w:sz w:val="24"/>
          <w:szCs w:val="24"/>
        </w:rPr>
        <w:t>a</w:t>
      </w:r>
      <w:proofErr w:type="spellEnd"/>
      <w:r w:rsidR="00BF0D1D">
        <w:rPr>
          <w:rFonts w:ascii="Garamond" w:hAnsi="Garamond"/>
          <w:sz w:val="24"/>
          <w:szCs w:val="24"/>
        </w:rPr>
        <w:t>.,</w:t>
      </w:r>
      <w:r w:rsidRPr="00313204">
        <w:rPr>
          <w:rFonts w:ascii="Garamond" w:hAnsi="Garamond"/>
          <w:sz w:val="24"/>
          <w:szCs w:val="24"/>
        </w:rPr>
        <w:t xml:space="preserve"> për furnizimin e klientëve fundorë”</w:t>
      </w:r>
      <w:r w:rsidR="00BF0D1D">
        <w:rPr>
          <w:rFonts w:ascii="Garamond" w:hAnsi="Garamond"/>
          <w:sz w:val="24"/>
          <w:szCs w:val="24"/>
        </w:rPr>
        <w:t>.</w:t>
      </w:r>
    </w:p>
    <w:p w14:paraId="66F9039C" w14:textId="0C66E12B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313204">
        <w:rPr>
          <w:rFonts w:ascii="Garamond" w:hAnsi="Garamond"/>
          <w:sz w:val="24"/>
          <w:szCs w:val="24"/>
        </w:rPr>
        <w:t>Drejtoria Juridike dhe e Zgjidhjes së M</w:t>
      </w:r>
      <w:r w:rsidR="00BF0D1D">
        <w:rPr>
          <w:rFonts w:ascii="Garamond" w:hAnsi="Garamond"/>
          <w:sz w:val="24"/>
          <w:szCs w:val="24"/>
        </w:rPr>
        <w:t>osmarrëveshjeve</w:t>
      </w:r>
      <w:r w:rsidRPr="00313204">
        <w:rPr>
          <w:rFonts w:ascii="Garamond" w:hAnsi="Garamond"/>
          <w:sz w:val="24"/>
          <w:szCs w:val="24"/>
        </w:rPr>
        <w:t xml:space="preserve"> të njoftojë palët e interesit për vendimin e Bordit të ERE-s.</w:t>
      </w:r>
    </w:p>
    <w:p w14:paraId="495D1532" w14:textId="77777777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204">
        <w:rPr>
          <w:rFonts w:ascii="Garamond" w:hAnsi="Garamond"/>
          <w:sz w:val="24"/>
          <w:szCs w:val="24"/>
        </w:rPr>
        <w:t>Ky vendim hyn në fuqi menjëherë.</w:t>
      </w:r>
    </w:p>
    <w:p w14:paraId="13030166" w14:textId="56BD93B4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204">
        <w:rPr>
          <w:rFonts w:ascii="Garamond" w:hAnsi="Garamond"/>
          <w:sz w:val="24"/>
          <w:szCs w:val="24"/>
        </w:rPr>
        <w:lastRenderedPageBreak/>
        <w:t>Për këtë vendim mund të kërkohet rishikim në ERE brenda 7 ditëve kalendarike</w:t>
      </w:r>
      <w:r w:rsidR="00BF0D1D">
        <w:rPr>
          <w:rFonts w:ascii="Garamond" w:hAnsi="Garamond"/>
          <w:sz w:val="24"/>
          <w:szCs w:val="24"/>
        </w:rPr>
        <w:t>,</w:t>
      </w:r>
      <w:r w:rsidRPr="00313204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BF0D1D" w:rsidRPr="00313204">
        <w:rPr>
          <w:rFonts w:ascii="Garamond" w:hAnsi="Garamond"/>
          <w:sz w:val="24"/>
          <w:szCs w:val="24"/>
        </w:rPr>
        <w:t>brenda</w:t>
      </w:r>
      <w:r w:rsidRPr="00313204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75595E8C" w14:textId="77777777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204">
        <w:rPr>
          <w:rFonts w:ascii="Garamond" w:hAnsi="Garamond"/>
          <w:sz w:val="24"/>
          <w:szCs w:val="24"/>
        </w:rPr>
        <w:t>Ky vendim botohet në Fletoren Zyrtare.</w:t>
      </w:r>
    </w:p>
    <w:p w14:paraId="008D1F6B" w14:textId="77777777" w:rsidR="00313204" w:rsidRPr="00313204" w:rsidRDefault="00313204" w:rsidP="003132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EDD73" w14:textId="10250341" w:rsidR="00B70653" w:rsidRDefault="00313204" w:rsidP="003132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EC3FF47" w14:textId="76FA8F3E" w:rsidR="00313204" w:rsidRPr="00313204" w:rsidRDefault="00313204" w:rsidP="003132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13204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313204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313204" w:rsidRPr="00313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8E0E1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72883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0409"/>
    <w:rsid w:val="000310EC"/>
    <w:rsid w:val="0007275D"/>
    <w:rsid w:val="0008291E"/>
    <w:rsid w:val="000F6AC4"/>
    <w:rsid w:val="00101DC2"/>
    <w:rsid w:val="00115C95"/>
    <w:rsid w:val="00126953"/>
    <w:rsid w:val="001B7CB4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13204"/>
    <w:rsid w:val="00342C5D"/>
    <w:rsid w:val="00376A11"/>
    <w:rsid w:val="00437025"/>
    <w:rsid w:val="00460635"/>
    <w:rsid w:val="00483DE3"/>
    <w:rsid w:val="004B1838"/>
    <w:rsid w:val="0056797C"/>
    <w:rsid w:val="00711BDF"/>
    <w:rsid w:val="007A2509"/>
    <w:rsid w:val="007E3DE2"/>
    <w:rsid w:val="00891CA9"/>
    <w:rsid w:val="00925901"/>
    <w:rsid w:val="009506DB"/>
    <w:rsid w:val="00A53DF0"/>
    <w:rsid w:val="00A84093"/>
    <w:rsid w:val="00A9284C"/>
    <w:rsid w:val="00AA7B1E"/>
    <w:rsid w:val="00AB0C6D"/>
    <w:rsid w:val="00B00676"/>
    <w:rsid w:val="00B70653"/>
    <w:rsid w:val="00B76BD5"/>
    <w:rsid w:val="00BF0D1D"/>
    <w:rsid w:val="00C2231F"/>
    <w:rsid w:val="00C4200B"/>
    <w:rsid w:val="00C50C47"/>
    <w:rsid w:val="00C57471"/>
    <w:rsid w:val="00C674CC"/>
    <w:rsid w:val="00CD181F"/>
    <w:rsid w:val="00CF3252"/>
    <w:rsid w:val="00D977EA"/>
    <w:rsid w:val="00DD42A1"/>
    <w:rsid w:val="00DE4F01"/>
    <w:rsid w:val="00E204F3"/>
    <w:rsid w:val="00E25957"/>
    <w:rsid w:val="00E37621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442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32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1320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13204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HeaderChar">
    <w:name w:val="Header Char"/>
    <w:link w:val="Header"/>
    <w:rsid w:val="0031320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31320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313204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32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1320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13204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HeaderChar">
    <w:name w:val="Header Char"/>
    <w:link w:val="Header"/>
    <w:rsid w:val="0031320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31320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31320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2020-08-07T08:57:13Z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2020-08-06T22:00:00Z</Date_x0020_protokolli>
    <Titulli xmlns="0e656187-b300-4fb0-8bf4-3a50f872073c">Mbi kërkesën e shoqërisë FSHU sh.a. për pezullimin e procedurës administrative për rishikimin e vendimit të ERE nr. 73/2020, Mbi miratimin e “kontratë tip për shitblerjen e Energjisë Elektrike ndërmjet shoqërisë së prodhimit të Energjisë Elektrike aksionet e së cilës kontrollohen plotësisht ose pjesërisht nga shteti dhe furnizuesit të shërbimit UNIVERSAL/FSHU për furnizimin e klientëve fundorë</Titulli>
    <Modifikuesi xmlns="0e656187-b300-4fb0-8bf4-3a50f872073c">vjollca.pacrami</Modifikuesi>
    <Nr_x002e__x0020_prot_x0020_QBZ xmlns="0e656187-b300-4fb0-8bf4-3a50f872073c">1247/5</Nr_x002e__x0020_prot_x0020_QBZ>
    <Data_x0020_e_x0020_Modifikimit xmlns="0e656187-b300-4fb0-8bf4-3a50f872073c">2020-08-07T10:05:31Z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68/29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A59C1511424E66AED247494326D0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A59C1511424E66AED247494326D0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9568E-163F-4831-9D22-50E9764C6CF3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65799B5-4D06-4D90-AC20-6670186C51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55B18F-3BB2-4C0A-8544-6594A0E0E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AD5DA1-C95E-4DA0-AE3C-7E05DB699F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359DDA-0F22-4ECE-8B83-4F0441EF5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03CD28-BFF4-4F47-A8A2-32AC5D92F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FSHU sh.a. për pezullimin e procedurës administrative për rishikimin e vendimit të ERE nr. 73/2020, Mbi miratimin e “kontratë tip për shitblerjen e Energjisë Elektrike ndërmjet shoqërisë së prodhimit të Energjisë Elektrike aksione</vt:lpstr>
    </vt:vector>
  </TitlesOfParts>
  <Company/>
  <LinksUpToDate>false</LinksUpToDate>
  <CharactersWithSpaces>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FSHU sh.a. për pezullimin e procedurës administrative për rishikimin e vendimit të ERE nr. 73/2020, Mbi miratimin e “kontratë tip për shitblerjen e Energjisë Elektrike ndërmjet shoqërisë së prodhimit të Energjisë Elektrike aksionet e së cilës kontrollohen plotësisht ose pjesërisht nga shteti dhe furnizuesit të shërbimit UNIVERSAL/FSHU për furnizimin e klientëve fundorë</dc:title>
  <dc:creator>Entela Suli</dc:creator>
  <cp:lastModifiedBy>Fjora Cahani</cp:lastModifiedBy>
  <cp:revision>6</cp:revision>
  <dcterms:created xsi:type="dcterms:W3CDTF">2020-08-07T09:00:00Z</dcterms:created>
  <dcterms:modified xsi:type="dcterms:W3CDTF">2020-08-07T16:30:00Z</dcterms:modified>
</cp:coreProperties>
</file>