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1F5E1" w14:textId="77777777" w:rsidR="00FE05E6" w:rsidRPr="003A3699" w:rsidRDefault="00FE05E6" w:rsidP="00FE05E6"/>
    <w:p w14:paraId="1542C169" w14:textId="77777777" w:rsidR="00FE05E6" w:rsidRPr="003A3699" w:rsidRDefault="00FE05E6" w:rsidP="00FE05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VENDIM</w:t>
      </w:r>
    </w:p>
    <w:p w14:paraId="3D02989C" w14:textId="77777777" w:rsidR="00FE05E6" w:rsidRPr="003A3699" w:rsidRDefault="00FE05E6" w:rsidP="00FE05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Nr. 132, datë 10.8.2020</w:t>
      </w:r>
    </w:p>
    <w:p w14:paraId="27A56CBE" w14:textId="77777777" w:rsidR="00FE05E6" w:rsidRPr="003A3699" w:rsidRDefault="00FE05E6" w:rsidP="00FE05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498739" w14:textId="77777777" w:rsidR="00FE05E6" w:rsidRPr="003A3699" w:rsidRDefault="00FE05E6" w:rsidP="00FE05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>MBI KUALIFIKIMIN DHE PAJISJEN ME CERTIFIKATË TË GARANCISË SË ORIGJINËS PËR IMPIANTIN E PRODHIMIT TË ENERGJISË ELEKTRIKE “</w:t>
      </w:r>
      <w:proofErr w:type="spellStart"/>
      <w:r w:rsidRPr="003A3699">
        <w:rPr>
          <w:rFonts w:ascii="Garamond" w:hAnsi="Garamond"/>
          <w:b/>
          <w:sz w:val="24"/>
          <w:szCs w:val="24"/>
        </w:rPr>
        <w:t>HEC</w:t>
      </w:r>
      <w:proofErr w:type="spellEnd"/>
      <w:r w:rsidRPr="003A3699">
        <w:rPr>
          <w:rFonts w:ascii="Garamond" w:hAnsi="Garamond"/>
          <w:b/>
          <w:sz w:val="24"/>
          <w:szCs w:val="24"/>
        </w:rPr>
        <w:t xml:space="preserve"> BANJË”, TË SHOQËRISË “DEVOLL </w:t>
      </w:r>
      <w:proofErr w:type="spellStart"/>
      <w:r w:rsidRPr="003A3699">
        <w:rPr>
          <w:rFonts w:ascii="Garamond" w:hAnsi="Garamond"/>
          <w:b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b/>
          <w:sz w:val="24"/>
          <w:szCs w:val="24"/>
        </w:rPr>
        <w:t>” SHA</w:t>
      </w:r>
    </w:p>
    <w:p w14:paraId="6FD55325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E3B08B" w14:textId="5F3A865B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Në mbështetje të nenit 16</w:t>
      </w:r>
      <w:r w:rsidR="00A040CD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43/2015 “Për sektorin e energjisë elektrike”, i ndryshuar; nenit 16</w:t>
      </w:r>
      <w:r w:rsidR="00C63E29">
        <w:rPr>
          <w:rFonts w:ascii="Garamond" w:hAnsi="Garamond"/>
          <w:sz w:val="24"/>
          <w:szCs w:val="24"/>
        </w:rPr>
        <w:t>,</w:t>
      </w:r>
      <w:r w:rsidRPr="003A3699">
        <w:rPr>
          <w:rFonts w:ascii="Garamond" w:hAnsi="Garamond"/>
          <w:sz w:val="24"/>
          <w:szCs w:val="24"/>
        </w:rPr>
        <w:t xml:space="preserve"> të ligjit nr. 7/2017, “Për nxitjen e përdorimit të energjisë nga burimet e rinovueshme”; neneve 8 dhe 11 </w:t>
      </w:r>
      <w:bookmarkStart w:id="0" w:name="_GoBack"/>
      <w:bookmarkEnd w:id="0"/>
      <w:r w:rsidRPr="003A3699">
        <w:rPr>
          <w:rFonts w:ascii="Garamond" w:hAnsi="Garamond"/>
          <w:sz w:val="24"/>
          <w:szCs w:val="24"/>
        </w:rPr>
        <w:t>të “Rregullores për lëshimin, transferimin dhe anulimin e garancive të origjinës për energjinë elektrike të prodhuar nga burimet e rinovueshme”,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 xml:space="preserve">e Bordit të ERE-s nr. 229, datë 20.12.2019 dhe nenit 19, germa </w:t>
      </w:r>
      <w:r>
        <w:rPr>
          <w:rFonts w:ascii="Garamond" w:hAnsi="Garamond"/>
          <w:sz w:val="24"/>
          <w:szCs w:val="24"/>
        </w:rPr>
        <w:t>“</w:t>
      </w:r>
      <w:r w:rsidRPr="003A3699">
        <w:rPr>
          <w:rFonts w:ascii="Garamond" w:hAnsi="Garamond"/>
          <w:sz w:val="24"/>
          <w:szCs w:val="24"/>
        </w:rPr>
        <w:t>d</w:t>
      </w:r>
      <w:r>
        <w:rPr>
          <w:rFonts w:ascii="Garamond" w:hAnsi="Garamond"/>
          <w:sz w:val="24"/>
          <w:szCs w:val="24"/>
        </w:rPr>
        <w:t>”</w:t>
      </w:r>
      <w:r w:rsidRPr="003A3699">
        <w:rPr>
          <w:rFonts w:ascii="Garamond" w:hAnsi="Garamond"/>
          <w:sz w:val="24"/>
          <w:szCs w:val="24"/>
        </w:rPr>
        <w:t>, të “Rregullores për organizimin, funksionimin dhe procedurave të ERE-s”, miratuar,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nr. 96, datë 17.6.2016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 xml:space="preserve">Entit Rregullator të Energjisë, (ERE), në mbledhjen e tij të datës 10.8.2020, mbasi shqyrtoi relacionin me nr. 94/1 </w:t>
      </w:r>
      <w:proofErr w:type="spellStart"/>
      <w:r>
        <w:rPr>
          <w:rFonts w:ascii="Garamond" w:hAnsi="Garamond"/>
          <w:sz w:val="24"/>
          <w:szCs w:val="24"/>
        </w:rPr>
        <w:t>p</w:t>
      </w:r>
      <w:r w:rsidRPr="003A3699">
        <w:rPr>
          <w:rFonts w:ascii="Garamond" w:hAnsi="Garamond"/>
          <w:sz w:val="24"/>
          <w:szCs w:val="24"/>
        </w:rPr>
        <w:t>rot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7.</w:t>
      </w:r>
      <w:r w:rsidRPr="003A3699">
        <w:rPr>
          <w:rFonts w:ascii="Garamond" w:hAnsi="Garamond"/>
          <w:sz w:val="24"/>
          <w:szCs w:val="24"/>
        </w:rPr>
        <w:t xml:space="preserve">8.2020, të Drejtorisë së Licencimit, Autorizimeve dhe Mbikëqyrjes, lidhur me miratimin e kualifikimit të </w:t>
      </w:r>
      <w:proofErr w:type="spellStart"/>
      <w:r w:rsidRPr="003A3699">
        <w:rPr>
          <w:rFonts w:ascii="Garamond" w:hAnsi="Garamond"/>
          <w:sz w:val="24"/>
          <w:szCs w:val="24"/>
        </w:rPr>
        <w:t>impianit</w:t>
      </w:r>
      <w:proofErr w:type="spellEnd"/>
      <w:r w:rsidRPr="003A3699">
        <w:rPr>
          <w:rFonts w:ascii="Garamond" w:hAnsi="Garamond"/>
          <w:sz w:val="24"/>
          <w:szCs w:val="24"/>
        </w:rPr>
        <w:t xml:space="preserve"> dhe pajisjen me “Certifikatë të garancisë së origjinës” për impiantin e prodhimit të energjisë elektrike “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Banjë”, të Shoqërisë “Devoll </w:t>
      </w:r>
      <w:proofErr w:type="spellStart"/>
      <w:r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 xml:space="preserve">., </w:t>
      </w:r>
    </w:p>
    <w:p w14:paraId="6AF8B94F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3A3699">
        <w:rPr>
          <w:rFonts w:ascii="Garamond" w:hAnsi="Garamond"/>
          <w:sz w:val="24"/>
          <w:szCs w:val="24"/>
        </w:rPr>
        <w:t>onstatoi se:</w:t>
      </w:r>
    </w:p>
    <w:p w14:paraId="62E9EC5B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 Bordi i ERE-s,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nr. 88, datë 20.5.2020, ka filluar procedurën për kualifikimin dhe pajisjen me “Certifikatë të garancisë së origjinës”, për impiantin e prodhimit të energjisë elektrike “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Banjë”, të shoqërisë “Devoll </w:t>
      </w:r>
      <w:proofErr w:type="spellStart"/>
      <w:r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</w:p>
    <w:p w14:paraId="431D4530" w14:textId="102B71FB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A03119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>Në vijim të kësaj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marrje</w:t>
      </w:r>
      <w:r>
        <w:rPr>
          <w:rFonts w:ascii="Garamond" w:hAnsi="Garamond"/>
          <w:sz w:val="24"/>
          <w:szCs w:val="24"/>
        </w:rPr>
        <w:t xml:space="preserve">, me shkresën </w:t>
      </w:r>
      <w:r w:rsidRPr="003A3699">
        <w:rPr>
          <w:rFonts w:ascii="Garamond" w:hAnsi="Garamond"/>
          <w:sz w:val="24"/>
          <w:szCs w:val="24"/>
        </w:rPr>
        <w:t xml:space="preserve">nr. 684/1 </w:t>
      </w:r>
      <w:proofErr w:type="spellStart"/>
      <w:r w:rsidRPr="003A3699">
        <w:rPr>
          <w:rFonts w:ascii="Garamond" w:hAnsi="Garamond"/>
          <w:sz w:val="24"/>
          <w:szCs w:val="24"/>
        </w:rPr>
        <w:t>prot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 datë 29.</w:t>
      </w:r>
      <w:r w:rsidRPr="003A3699">
        <w:rPr>
          <w:rFonts w:ascii="Garamond" w:hAnsi="Garamond"/>
          <w:sz w:val="24"/>
          <w:szCs w:val="24"/>
        </w:rPr>
        <w:t>5.2020, është kryer njoftimi i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të fillimit të procedurës.</w:t>
      </w:r>
    </w:p>
    <w:p w14:paraId="54F40C04" w14:textId="4D354882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 w:rsidR="00A03119"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Shoqëria “OST”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, me shkresën </w:t>
      </w:r>
      <w:r w:rsidRPr="003A3699">
        <w:rPr>
          <w:rFonts w:ascii="Garamond" w:hAnsi="Garamond"/>
          <w:sz w:val="24"/>
          <w:szCs w:val="24"/>
        </w:rPr>
        <w:t xml:space="preserve">e protokolluar në ERE me nr. </w:t>
      </w:r>
      <w:r>
        <w:rPr>
          <w:rFonts w:ascii="Garamond" w:hAnsi="Garamond"/>
          <w:sz w:val="24"/>
          <w:szCs w:val="24"/>
        </w:rPr>
        <w:t>684/3, datë 12.</w:t>
      </w:r>
      <w:r w:rsidRPr="003A3699">
        <w:rPr>
          <w:rFonts w:ascii="Garamond" w:hAnsi="Garamond"/>
          <w:sz w:val="24"/>
          <w:szCs w:val="24"/>
        </w:rPr>
        <w:t xml:space="preserve">6.2020, ka përcjellë informacionin në lidhje me marrëveshjen e shoqërisë “Devoll </w:t>
      </w:r>
      <w:proofErr w:type="spellStart"/>
      <w:r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sha me OST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</w:p>
    <w:p w14:paraId="317DDD88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Banjë ka filluar veprimtar</w:t>
      </w:r>
      <w:r>
        <w:rPr>
          <w:rFonts w:ascii="Garamond" w:hAnsi="Garamond"/>
          <w:sz w:val="24"/>
          <w:szCs w:val="24"/>
        </w:rPr>
        <w:t>inë e tij si prodhues në datën 3.</w:t>
      </w:r>
      <w:r w:rsidRPr="003A3699">
        <w:rPr>
          <w:rFonts w:ascii="Garamond" w:hAnsi="Garamond"/>
          <w:sz w:val="24"/>
          <w:szCs w:val="24"/>
        </w:rPr>
        <w:t>9.2016.</w:t>
      </w:r>
    </w:p>
    <w:p w14:paraId="44A86959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Shoqëria “Devoll </w:t>
      </w:r>
      <w:proofErr w:type="spellStart"/>
      <w:r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 xml:space="preserve">., kërkesën për pajisjen me certifikatën e garancisë së origjinës për impiantin e prodhimit të energjisë elektrike 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“Banjë”, e ka shoqëruar edhe me dokumentacionin përkatës </w:t>
      </w:r>
      <w:proofErr w:type="spellStart"/>
      <w:r w:rsidRPr="003A3699">
        <w:rPr>
          <w:rFonts w:ascii="Garamond" w:hAnsi="Garamond"/>
          <w:sz w:val="24"/>
          <w:szCs w:val="24"/>
        </w:rPr>
        <w:t>konform</w:t>
      </w:r>
      <w:proofErr w:type="spellEnd"/>
      <w:r w:rsidRPr="003A3699">
        <w:rPr>
          <w:rFonts w:ascii="Garamond" w:hAnsi="Garamond"/>
          <w:sz w:val="24"/>
          <w:szCs w:val="24"/>
        </w:rPr>
        <w:t xml:space="preserve"> “Rregullores për lëshimin, transferimin dhe anulimin e garancive të origjinës për energjinë elektrike të prodhuar nga burimet e rinovueshme”, miratuar nga Bordi i ERE-s, me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nr. 229, datë 20.12.2019.</w:t>
      </w:r>
    </w:p>
    <w:p w14:paraId="0BDE44FD" w14:textId="425558C0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3A3699">
        <w:rPr>
          <w:rFonts w:ascii="Garamond" w:hAnsi="Garamond"/>
          <w:sz w:val="24"/>
          <w:szCs w:val="24"/>
        </w:rPr>
        <w:t xml:space="preserve">Dokumentacioni i këtij aplikimi është tërësisht i plotësuar dhe 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Banjë i shoqërisë “</w:t>
      </w:r>
      <w:r w:rsidR="00A03119" w:rsidRPr="003A3699">
        <w:rPr>
          <w:rFonts w:ascii="Garamond" w:hAnsi="Garamond"/>
          <w:sz w:val="24"/>
          <w:szCs w:val="24"/>
        </w:rPr>
        <w:t xml:space="preserve">Devoll </w:t>
      </w:r>
      <w:proofErr w:type="spellStart"/>
      <w:r w:rsidR="00A03119"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 xml:space="preserve">., përmbush të gjitha kriteret për t’u kualifikuar si impiant prodhues i energjisë elektrike dhe për t’u pajisur me </w:t>
      </w:r>
      <w:r w:rsidR="00C63E29" w:rsidRPr="003A3699">
        <w:rPr>
          <w:rFonts w:ascii="Garamond" w:hAnsi="Garamond"/>
          <w:sz w:val="24"/>
          <w:szCs w:val="24"/>
        </w:rPr>
        <w:t>certifikatën e garancisë së origjinës</w:t>
      </w:r>
      <w:r w:rsidRPr="003A3699">
        <w:rPr>
          <w:rFonts w:ascii="Garamond" w:hAnsi="Garamond"/>
          <w:sz w:val="24"/>
          <w:szCs w:val="24"/>
        </w:rPr>
        <w:t>.</w:t>
      </w:r>
    </w:p>
    <w:p w14:paraId="69096697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gjithë sa më sipër</w:t>
      </w:r>
      <w:r>
        <w:rPr>
          <w:rFonts w:ascii="Garamond" w:hAnsi="Garamond"/>
          <w:sz w:val="24"/>
          <w:szCs w:val="24"/>
        </w:rPr>
        <w:t xml:space="preserve">, Bordi i </w:t>
      </w:r>
      <w:r w:rsidRPr="003A3699">
        <w:rPr>
          <w:rFonts w:ascii="Garamond" w:hAnsi="Garamond"/>
          <w:sz w:val="24"/>
          <w:szCs w:val="24"/>
        </w:rPr>
        <w:t>ERE-s</w:t>
      </w:r>
    </w:p>
    <w:p w14:paraId="28B1900A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EF99AA" w14:textId="77777777" w:rsidR="00FE05E6" w:rsidRPr="003A3699" w:rsidRDefault="00FE05E6" w:rsidP="00FE05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VENDOSI:</w:t>
      </w:r>
    </w:p>
    <w:p w14:paraId="08E6D3EC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5CAAF3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1. Të kualifikojë impiantin e prodhimit të energjisë elektrike “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Banjë”, të shoqërisë “Devoll </w:t>
      </w:r>
      <w:proofErr w:type="spellStart"/>
      <w:r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</w:t>
      </w:r>
    </w:p>
    <w:p w14:paraId="7016F82D" w14:textId="1B10FEB5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2. Të pajisë me </w:t>
      </w:r>
      <w:r w:rsidR="00F16DE3" w:rsidRPr="003A3699">
        <w:rPr>
          <w:rFonts w:ascii="Garamond" w:hAnsi="Garamond"/>
          <w:sz w:val="24"/>
          <w:szCs w:val="24"/>
        </w:rPr>
        <w:t xml:space="preserve">certifikatën e garancisë së origjinës impiantin </w:t>
      </w:r>
      <w:r w:rsidRPr="003A3699">
        <w:rPr>
          <w:rFonts w:ascii="Garamond" w:hAnsi="Garamond"/>
          <w:sz w:val="24"/>
          <w:szCs w:val="24"/>
        </w:rPr>
        <w:t>e prodhimit të energjisë elektrike “</w:t>
      </w:r>
      <w:proofErr w:type="spellStart"/>
      <w:r w:rsidRPr="003A3699">
        <w:rPr>
          <w:rFonts w:ascii="Garamond" w:hAnsi="Garamond"/>
          <w:sz w:val="24"/>
          <w:szCs w:val="24"/>
        </w:rPr>
        <w:t>HEC</w:t>
      </w:r>
      <w:proofErr w:type="spellEnd"/>
      <w:r w:rsidRPr="003A3699">
        <w:rPr>
          <w:rFonts w:ascii="Garamond" w:hAnsi="Garamond"/>
          <w:sz w:val="24"/>
          <w:szCs w:val="24"/>
        </w:rPr>
        <w:t xml:space="preserve"> Banjë”, të shoqërisë “Devoll </w:t>
      </w:r>
      <w:proofErr w:type="spellStart"/>
      <w:r w:rsidRPr="003A3699">
        <w:rPr>
          <w:rFonts w:ascii="Garamond" w:hAnsi="Garamond"/>
          <w:sz w:val="24"/>
          <w:szCs w:val="24"/>
        </w:rPr>
        <w:t>Hydropower</w:t>
      </w:r>
      <w:proofErr w:type="spellEnd"/>
      <w:r w:rsidRPr="003A369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A3699">
        <w:rPr>
          <w:rFonts w:ascii="Garamond" w:hAnsi="Garamond"/>
          <w:sz w:val="24"/>
          <w:szCs w:val="24"/>
        </w:rPr>
        <w:t>sh.a</w:t>
      </w:r>
      <w:proofErr w:type="spellEnd"/>
      <w:r w:rsidRPr="003A3699">
        <w:rPr>
          <w:rFonts w:ascii="Garamond" w:hAnsi="Garamond"/>
          <w:sz w:val="24"/>
          <w:szCs w:val="24"/>
        </w:rPr>
        <w:t>., për një afat 12-mujor.</w:t>
      </w:r>
    </w:p>
    <w:p w14:paraId="3C3BD6A0" w14:textId="4F711928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 xml:space="preserve">3. Drejtoria Juridike dhe Zgjidhjes së Mosmarrëveshjeve të njoftojë </w:t>
      </w:r>
      <w:proofErr w:type="spellStart"/>
      <w:r w:rsidRPr="003A3699">
        <w:rPr>
          <w:rFonts w:ascii="Garamond" w:hAnsi="Garamond"/>
          <w:sz w:val="24"/>
          <w:szCs w:val="24"/>
        </w:rPr>
        <w:t>aplikuesin</w:t>
      </w:r>
      <w:proofErr w:type="spellEnd"/>
      <w:r w:rsidRPr="003A3699">
        <w:rPr>
          <w:rFonts w:ascii="Garamond" w:hAnsi="Garamond"/>
          <w:sz w:val="24"/>
          <w:szCs w:val="24"/>
        </w:rPr>
        <w:t xml:space="preserve"> për</w:t>
      </w:r>
      <w:r>
        <w:rPr>
          <w:rFonts w:ascii="Garamond" w:hAnsi="Garamond"/>
          <w:sz w:val="24"/>
          <w:szCs w:val="24"/>
        </w:rPr>
        <w:t xml:space="preserve"> vendimin </w:t>
      </w:r>
      <w:r w:rsidRPr="003A3699">
        <w:rPr>
          <w:rFonts w:ascii="Garamond" w:hAnsi="Garamond"/>
          <w:sz w:val="24"/>
          <w:szCs w:val="24"/>
        </w:rPr>
        <w:t>e Bordit të ERE-s.</w:t>
      </w:r>
    </w:p>
    <w:p w14:paraId="5EA590C3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hyn në fuqi menjëherë.</w:t>
      </w:r>
    </w:p>
    <w:p w14:paraId="10AF847A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Për këtë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mund të kërkohet rishikim, brenda 7 ditëve nga data e marrjes së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>it në ERE dhe mund të bëhet ankim në Gjykatën Administrative Tiranë, brenda 30 ditëve kalendarike nga botimi në Fletoren Zyrtare.</w:t>
      </w:r>
    </w:p>
    <w:p w14:paraId="3879E48F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lastRenderedPageBreak/>
        <w:t>Ky</w:t>
      </w:r>
      <w:r>
        <w:rPr>
          <w:rFonts w:ascii="Garamond" w:hAnsi="Garamond"/>
          <w:sz w:val="24"/>
          <w:szCs w:val="24"/>
        </w:rPr>
        <w:t xml:space="preserve"> vendim</w:t>
      </w:r>
      <w:r w:rsidRPr="003A3699">
        <w:rPr>
          <w:rFonts w:ascii="Garamond" w:hAnsi="Garamond"/>
          <w:sz w:val="24"/>
          <w:szCs w:val="24"/>
        </w:rPr>
        <w:t xml:space="preserve"> botohet në Fletoren Zyrtare.</w:t>
      </w:r>
    </w:p>
    <w:p w14:paraId="37420A2E" w14:textId="77777777" w:rsidR="00FE05E6" w:rsidRPr="003A3699" w:rsidRDefault="00FE05E6" w:rsidP="00FE05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8D6471" w14:textId="77777777" w:rsidR="00FE05E6" w:rsidRPr="003A3699" w:rsidRDefault="00FE05E6" w:rsidP="00FE05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A3699">
        <w:rPr>
          <w:rFonts w:ascii="Garamond" w:hAnsi="Garamond"/>
          <w:sz w:val="24"/>
          <w:szCs w:val="24"/>
        </w:rPr>
        <w:t>KRYETAR</w:t>
      </w:r>
    </w:p>
    <w:p w14:paraId="7A534C2B" w14:textId="77777777" w:rsidR="00FE05E6" w:rsidRPr="003A3699" w:rsidRDefault="00FE05E6" w:rsidP="00FE05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699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A3699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689DF70B" w14:textId="77777777" w:rsidR="00FE05E6" w:rsidRPr="003A3699" w:rsidRDefault="00FE05E6" w:rsidP="00FE05E6">
      <w:r w:rsidRPr="003A3699">
        <w:t xml:space="preserve"> </w:t>
      </w:r>
    </w:p>
    <w:p w14:paraId="1EB56AB2" w14:textId="086C079E" w:rsidR="00B70653" w:rsidRPr="00FE05E6" w:rsidRDefault="00B70653" w:rsidP="00FE05E6"/>
    <w:sectPr w:rsidR="00B70653" w:rsidRPr="00FE05E6" w:rsidSect="00433F5B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3B261C"/>
    <w:rsid w:val="00437025"/>
    <w:rsid w:val="00483DE3"/>
    <w:rsid w:val="004B1838"/>
    <w:rsid w:val="0056797C"/>
    <w:rsid w:val="00634AD0"/>
    <w:rsid w:val="00711BDF"/>
    <w:rsid w:val="00780D9F"/>
    <w:rsid w:val="007A2509"/>
    <w:rsid w:val="007E3DE2"/>
    <w:rsid w:val="007E578A"/>
    <w:rsid w:val="00851B1C"/>
    <w:rsid w:val="00891CA9"/>
    <w:rsid w:val="00925901"/>
    <w:rsid w:val="009506DB"/>
    <w:rsid w:val="00A03119"/>
    <w:rsid w:val="00A040CD"/>
    <w:rsid w:val="00A53DF0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63E29"/>
    <w:rsid w:val="00C9246B"/>
    <w:rsid w:val="00CD181F"/>
    <w:rsid w:val="00CF3252"/>
    <w:rsid w:val="00D977EA"/>
    <w:rsid w:val="00DD42A1"/>
    <w:rsid w:val="00E204F3"/>
    <w:rsid w:val="00E25957"/>
    <w:rsid w:val="00E37621"/>
    <w:rsid w:val="00E441D3"/>
    <w:rsid w:val="00E931BB"/>
    <w:rsid w:val="00EA409A"/>
    <w:rsid w:val="00EB5196"/>
    <w:rsid w:val="00EC0D82"/>
    <w:rsid w:val="00EE0017"/>
    <w:rsid w:val="00F16DE3"/>
    <w:rsid w:val="00F24EF4"/>
    <w:rsid w:val="00F7385E"/>
    <w:rsid w:val="00FE05E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56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46B"/>
    <w:pPr>
      <w:ind w:left="720"/>
      <w:contextualSpacing/>
    </w:pPr>
  </w:style>
  <w:style w:type="character" w:styleId="Hyperlink">
    <w:name w:val="Hyperlink"/>
    <w:rsid w:val="00FE05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46B"/>
    <w:pPr>
      <w:ind w:left="720"/>
      <w:contextualSpacing/>
    </w:pPr>
  </w:style>
  <w:style w:type="character" w:styleId="Hyperlink">
    <w:name w:val="Hyperlink"/>
    <w:rsid w:val="00FE05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4D7655DAF04BAFAD353E64A7244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2020-08-31T11:21:39Z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2020-08-30T22:00:00Z</Date_x0020_protokolli>
    <Titulli xmlns="0e656187-b300-4fb0-8bf4-3a50f872073c">Kualifikimin dhe pajisjen me ҫertifikatë të garancisë së origjinës për impiantin e prodhimit të energjisë elektrike "HEC BANJË", të shoqërisë "DEVOLL HYDROPOWER" sha</Titulli>
    <Modifikuesi xmlns="0e656187-b300-4fb0-8bf4-3a50f872073c">jorina.kryeziu</Modifikuesi>
    <Nr_x002e__x0020_prot_x0020_QBZ xmlns="0e656187-b300-4fb0-8bf4-3a50f872073c">1313/6</Nr_x002e__x0020_prot_x0020_QBZ>
    <Data_x0020_e_x0020_Modifikimit xmlns="0e656187-b300-4fb0-8bf4-3a50f872073c">2020-09-01T08:54:46Z</Data_x0020_e_x0020_Modifikimit>
    <Dekretuar xmlns="0e656187-b300-4fb0-8bf4-3a50f872073c">false</Dekretuar>
    <Data xmlns="0e656187-b300-4fb0-8bf4-3a50f872073c">2020-08-09T22:00:00Z</Data>
    <Nr_x002e__x0020_protokolli_x0020_i_x0020_aktit xmlns="0e656187-b300-4fb0-8bf4-3a50f872073c">68/31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C39243-D4BE-43D2-8155-4FC2D11D4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5080EE-6C48-4B70-B905-D3F7282D8F2D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52F9F90-BDC7-4029-B676-F40A0F496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Kualifikimin dhe pajisjen me ҫertifikatë të garancisë së origjinës për impiantin e prodhimit të energjisë elektrike "HEC BANJË", të shoqërisë "DEVOLL HYDROPOWER" sha</vt:lpstr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Kualifikimin dhe pajisjen me ҫertifikatë të garancisë së origjinës për impiantin e prodhimit të energjisë elektrike "HEC BANJË", të shoqërisë "DEVOLL HYDROPOWER" sha</dc:title>
  <dc:creator>Entela Suli</dc:creator>
  <cp:lastModifiedBy>Jorina Kryeziu</cp:lastModifiedBy>
  <cp:revision>11</cp:revision>
  <dcterms:created xsi:type="dcterms:W3CDTF">2020-08-31T11:25:00Z</dcterms:created>
  <dcterms:modified xsi:type="dcterms:W3CDTF">2020-09-01T10:18:00Z</dcterms:modified>
</cp:coreProperties>
</file>