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D55F4" w14:textId="77777777" w:rsidR="00B55ABD" w:rsidRPr="00B55ABD" w:rsidRDefault="00B55ABD" w:rsidP="00B55A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5ABD">
        <w:rPr>
          <w:rFonts w:ascii="Garamond" w:hAnsi="Garamond"/>
          <w:b/>
          <w:sz w:val="24"/>
          <w:szCs w:val="24"/>
        </w:rPr>
        <w:t>VENDIM</w:t>
      </w:r>
    </w:p>
    <w:p w14:paraId="60473D3E" w14:textId="085F70E4" w:rsidR="00B55ABD" w:rsidRPr="00B55ABD" w:rsidRDefault="00B55ABD" w:rsidP="00B55A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139</w:t>
      </w:r>
      <w:r w:rsidR="0028445F">
        <w:rPr>
          <w:rFonts w:ascii="Garamond" w:hAnsi="Garamond"/>
          <w:b/>
          <w:sz w:val="24"/>
          <w:szCs w:val="24"/>
        </w:rPr>
        <w:t>, d</w:t>
      </w:r>
      <w:r>
        <w:rPr>
          <w:rFonts w:ascii="Garamond" w:hAnsi="Garamond"/>
          <w:b/>
          <w:sz w:val="24"/>
          <w:szCs w:val="24"/>
        </w:rPr>
        <w:t>atë</w:t>
      </w:r>
      <w:r w:rsidR="0028445F">
        <w:rPr>
          <w:rFonts w:ascii="Garamond" w:hAnsi="Garamond"/>
          <w:b/>
          <w:sz w:val="24"/>
          <w:szCs w:val="24"/>
        </w:rPr>
        <w:t xml:space="preserve"> 21.</w:t>
      </w:r>
      <w:r w:rsidRPr="00B55ABD">
        <w:rPr>
          <w:rFonts w:ascii="Garamond" w:hAnsi="Garamond"/>
          <w:b/>
          <w:sz w:val="24"/>
          <w:szCs w:val="24"/>
        </w:rPr>
        <w:t>8.2020</w:t>
      </w:r>
    </w:p>
    <w:p w14:paraId="280557EE" w14:textId="77777777" w:rsidR="00B55ABD" w:rsidRPr="00B55ABD" w:rsidRDefault="00B55ABD" w:rsidP="00B55A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2474679" w14:textId="5A7B36F1" w:rsidR="00B55ABD" w:rsidRPr="00B55ABD" w:rsidRDefault="00B55ABD" w:rsidP="00B55AB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55ABD">
        <w:rPr>
          <w:rFonts w:ascii="Garamond" w:hAnsi="Garamond"/>
          <w:b/>
          <w:sz w:val="24"/>
          <w:szCs w:val="24"/>
        </w:rPr>
        <w:t>MBI FILLIMIN E PROCEDURËS PËR RINOVIMIN E LI</w:t>
      </w:r>
      <w:r w:rsidR="0028445F">
        <w:rPr>
          <w:rFonts w:ascii="Garamond" w:hAnsi="Garamond"/>
          <w:b/>
          <w:sz w:val="24"/>
          <w:szCs w:val="24"/>
        </w:rPr>
        <w:t>CENCËS SË SHOQËRISË “YLLIAD” SHPK</w:t>
      </w:r>
      <w:r w:rsidRPr="00B55ABD">
        <w:rPr>
          <w:rFonts w:ascii="Garamond" w:hAnsi="Garamond"/>
          <w:b/>
          <w:sz w:val="24"/>
          <w:szCs w:val="24"/>
        </w:rPr>
        <w:t>, NR. 9, SERIA T15, NË VEPRIMTARINË E TREGTIMIT TË ENERGJISË ELEKTRIKE, TË MIRATUAR ME VENDIMIN E BORDIT TË KOMISIONERËVE TË ERE-</w:t>
      </w:r>
      <w:r w:rsidR="0028445F">
        <w:rPr>
          <w:rFonts w:ascii="Garamond" w:hAnsi="Garamond"/>
          <w:b/>
          <w:sz w:val="24"/>
          <w:szCs w:val="24"/>
        </w:rPr>
        <w:t>s</w:t>
      </w:r>
      <w:r w:rsidRPr="00B55ABD">
        <w:rPr>
          <w:rFonts w:ascii="Garamond" w:hAnsi="Garamond"/>
          <w:b/>
          <w:sz w:val="24"/>
          <w:szCs w:val="24"/>
        </w:rPr>
        <w:t xml:space="preserve"> NR. 97, </w:t>
      </w:r>
      <w:r w:rsidR="0028445F">
        <w:rPr>
          <w:rFonts w:ascii="Garamond" w:hAnsi="Garamond"/>
          <w:b/>
          <w:sz w:val="24"/>
          <w:szCs w:val="24"/>
        </w:rPr>
        <w:t>DATË 28.7.2015</w:t>
      </w:r>
    </w:p>
    <w:p w14:paraId="33679328" w14:textId="7777777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854178" w14:textId="1430B874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>Në mbështetje të nenit 16, nenit 37, pika 2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“d”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të </w:t>
      </w:r>
      <w:r w:rsidR="0028445F">
        <w:rPr>
          <w:rFonts w:ascii="Garamond" w:hAnsi="Garamond"/>
          <w:sz w:val="24"/>
          <w:szCs w:val="24"/>
        </w:rPr>
        <w:t>l</w:t>
      </w:r>
      <w:r w:rsidRPr="00B55ABD">
        <w:rPr>
          <w:rFonts w:ascii="Garamond" w:hAnsi="Garamond"/>
          <w:sz w:val="24"/>
          <w:szCs w:val="24"/>
        </w:rPr>
        <w:t xml:space="preserve">igjit nr. 43/2015 “Për sektorin e energjisë elektrike”, </w:t>
      </w:r>
      <w:r w:rsidR="0028445F">
        <w:rPr>
          <w:rFonts w:ascii="Garamond" w:hAnsi="Garamond"/>
          <w:sz w:val="24"/>
          <w:szCs w:val="24"/>
        </w:rPr>
        <w:t>të</w:t>
      </w:r>
      <w:r w:rsidRPr="00B55ABD">
        <w:rPr>
          <w:rFonts w:ascii="Garamond" w:hAnsi="Garamond"/>
          <w:sz w:val="24"/>
          <w:szCs w:val="24"/>
        </w:rPr>
        <w:t xml:space="preserve"> ndryshuar, nenit 4, pika 1,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“e”; nenit 5, pika 1,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“e”; nenit 8, nenit 9, nenit 10, pikat 1 dhe 3, si dhe nenit 16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28445F" w:rsidRPr="00B55ABD">
        <w:rPr>
          <w:rFonts w:ascii="Garamond" w:hAnsi="Garamond"/>
          <w:sz w:val="24"/>
          <w:szCs w:val="24"/>
        </w:rPr>
        <w:t>B</w:t>
      </w:r>
      <w:r w:rsidR="0028445F">
        <w:rPr>
          <w:rFonts w:ascii="Garamond" w:hAnsi="Garamond"/>
          <w:sz w:val="24"/>
          <w:szCs w:val="24"/>
        </w:rPr>
        <w:t>ordit të ERE-</w:t>
      </w:r>
      <w:r w:rsidRPr="00B55ABD">
        <w:rPr>
          <w:rFonts w:ascii="Garamond" w:hAnsi="Garamond"/>
          <w:sz w:val="24"/>
          <w:szCs w:val="24"/>
        </w:rPr>
        <w:t>s nr.</w:t>
      </w:r>
      <w:r w:rsidR="0028445F">
        <w:rPr>
          <w:rFonts w:ascii="Garamond" w:hAnsi="Garamond"/>
          <w:sz w:val="24"/>
          <w:szCs w:val="24"/>
        </w:rPr>
        <w:t xml:space="preserve"> 109, datë 29.</w:t>
      </w:r>
      <w:r w:rsidRPr="00B55ABD">
        <w:rPr>
          <w:rFonts w:ascii="Garamond" w:hAnsi="Garamond"/>
          <w:sz w:val="24"/>
          <w:szCs w:val="24"/>
        </w:rPr>
        <w:t xml:space="preserve">6.2016, </w:t>
      </w:r>
      <w:r w:rsidR="0028445F">
        <w:rPr>
          <w:rFonts w:ascii="Garamond" w:hAnsi="Garamond"/>
          <w:sz w:val="24"/>
          <w:szCs w:val="24"/>
        </w:rPr>
        <w:t>të ndryshuar,</w:t>
      </w:r>
      <w:r w:rsidRPr="00B55ABD">
        <w:rPr>
          <w:rFonts w:ascii="Garamond" w:hAnsi="Garamond"/>
          <w:sz w:val="24"/>
          <w:szCs w:val="24"/>
        </w:rPr>
        <w:t xml:space="preserve"> nenit 19, pika 1,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“a”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28445F" w:rsidRPr="00B55ABD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>ordit të ERE</w:t>
      </w:r>
      <w:r w:rsidR="0028445F">
        <w:rPr>
          <w:rFonts w:ascii="Garamond" w:hAnsi="Garamond"/>
          <w:sz w:val="24"/>
          <w:szCs w:val="24"/>
        </w:rPr>
        <w:t>-s nr. 96, datë 17.</w:t>
      </w:r>
      <w:r w:rsidRPr="00B55ABD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28445F">
        <w:rPr>
          <w:rFonts w:ascii="Garamond" w:hAnsi="Garamond"/>
          <w:sz w:val="24"/>
          <w:szCs w:val="24"/>
        </w:rPr>
        <w:t>në mbledhjen e tij të datës 21.</w:t>
      </w:r>
      <w:r w:rsidRPr="00B55ABD">
        <w:rPr>
          <w:rFonts w:ascii="Garamond" w:hAnsi="Garamond"/>
          <w:sz w:val="24"/>
          <w:szCs w:val="24"/>
        </w:rPr>
        <w:t>8.2020, mbasi shqyrtoi relacionin me nr.</w:t>
      </w:r>
      <w:r w:rsidR="0028445F">
        <w:rPr>
          <w:rFonts w:ascii="Garamond" w:hAnsi="Garamond"/>
          <w:sz w:val="24"/>
          <w:szCs w:val="24"/>
        </w:rPr>
        <w:t xml:space="preserve"> </w:t>
      </w:r>
      <w:r w:rsidRPr="00B55ABD">
        <w:rPr>
          <w:rFonts w:ascii="Garamond" w:hAnsi="Garamond"/>
          <w:sz w:val="24"/>
          <w:szCs w:val="24"/>
        </w:rPr>
        <w:t>96/5</w:t>
      </w:r>
      <w:r w:rsidR="0028445F">
        <w:rPr>
          <w:rFonts w:ascii="Garamond" w:hAnsi="Garamond"/>
          <w:sz w:val="24"/>
          <w:szCs w:val="24"/>
        </w:rPr>
        <w:t xml:space="preserve"> </w:t>
      </w:r>
      <w:proofErr w:type="spellStart"/>
      <w:r w:rsidRPr="00B55ABD">
        <w:rPr>
          <w:rFonts w:ascii="Garamond" w:hAnsi="Garamond"/>
          <w:sz w:val="24"/>
          <w:szCs w:val="24"/>
        </w:rPr>
        <w:t>prot</w:t>
      </w:r>
      <w:proofErr w:type="spellEnd"/>
      <w:r w:rsidR="0028445F">
        <w:rPr>
          <w:rFonts w:ascii="Garamond" w:hAnsi="Garamond"/>
          <w:sz w:val="24"/>
          <w:szCs w:val="24"/>
        </w:rPr>
        <w:t>., datë 17.</w:t>
      </w:r>
      <w:r w:rsidRPr="00B55ABD">
        <w:rPr>
          <w:rFonts w:ascii="Garamond" w:hAnsi="Garamond"/>
          <w:sz w:val="24"/>
          <w:szCs w:val="24"/>
        </w:rPr>
        <w:t>8.2020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e përgatitur nga Drejtoria e Licencimit, Autorizimeve dhe </w:t>
      </w:r>
      <w:r w:rsidR="0028445F" w:rsidRPr="00B55ABD">
        <w:rPr>
          <w:rFonts w:ascii="Garamond" w:hAnsi="Garamond"/>
          <w:sz w:val="24"/>
          <w:szCs w:val="24"/>
        </w:rPr>
        <w:t>Mbikëqyrjes</w:t>
      </w:r>
      <w:r w:rsidRPr="00B55ABD">
        <w:rPr>
          <w:rFonts w:ascii="Garamond" w:hAnsi="Garamond"/>
          <w:sz w:val="24"/>
          <w:szCs w:val="24"/>
        </w:rPr>
        <w:t xml:space="preserve">, mbi rinovimin e licencës së shoqërisë “YLLIAD” </w:t>
      </w:r>
      <w:proofErr w:type="spellStart"/>
      <w:r w:rsidRPr="00B55ABD">
        <w:rPr>
          <w:rFonts w:ascii="Garamond" w:hAnsi="Garamond"/>
          <w:sz w:val="24"/>
          <w:szCs w:val="24"/>
        </w:rPr>
        <w:t>sh.p.k</w:t>
      </w:r>
      <w:proofErr w:type="spellEnd"/>
      <w:r w:rsidRPr="00B55ABD">
        <w:rPr>
          <w:rFonts w:ascii="Garamond" w:hAnsi="Garamond"/>
          <w:sz w:val="24"/>
          <w:szCs w:val="24"/>
        </w:rPr>
        <w:t>., në veprimtarinë e tregtimit të energjisë elektrike,</w:t>
      </w:r>
    </w:p>
    <w:p w14:paraId="6FD10666" w14:textId="057C8142" w:rsidR="00B55ABD" w:rsidRPr="00B55ABD" w:rsidRDefault="0028445F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B55ABD" w:rsidRPr="00B55ABD">
        <w:rPr>
          <w:rFonts w:ascii="Garamond" w:hAnsi="Garamond"/>
          <w:sz w:val="24"/>
          <w:szCs w:val="24"/>
        </w:rPr>
        <w:t xml:space="preserve">onstatoi se: </w:t>
      </w:r>
    </w:p>
    <w:p w14:paraId="3D93D297" w14:textId="5C9F076A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 xml:space="preserve">Me shkresën nr. </w:t>
      </w:r>
      <w:proofErr w:type="spellStart"/>
      <w:r w:rsidRPr="00B55ABD">
        <w:rPr>
          <w:rFonts w:ascii="Garamond" w:hAnsi="Garamond"/>
          <w:sz w:val="24"/>
          <w:szCs w:val="24"/>
        </w:rPr>
        <w:t>ref</w:t>
      </w:r>
      <w:proofErr w:type="spellEnd"/>
      <w:r w:rsidRPr="00B55ABD">
        <w:rPr>
          <w:rFonts w:ascii="Garamond" w:hAnsi="Garamond"/>
          <w:sz w:val="24"/>
          <w:szCs w:val="24"/>
        </w:rPr>
        <w:t>. YTL 04-20</w:t>
      </w:r>
      <w:r w:rsidR="0028445F">
        <w:rPr>
          <w:rFonts w:ascii="Garamond" w:hAnsi="Garamond"/>
          <w:sz w:val="24"/>
          <w:szCs w:val="24"/>
        </w:rPr>
        <w:t>20, datë 29.</w:t>
      </w:r>
      <w:r w:rsidRPr="00B55ABD">
        <w:rPr>
          <w:rFonts w:ascii="Garamond" w:hAnsi="Garamond"/>
          <w:sz w:val="24"/>
          <w:szCs w:val="24"/>
        </w:rPr>
        <w:t xml:space="preserve">7.2020, protokolluar në ERE me nr. 1013/1 </w:t>
      </w:r>
      <w:proofErr w:type="spellStart"/>
      <w:r w:rsidRPr="00B55ABD">
        <w:rPr>
          <w:rFonts w:ascii="Garamond" w:hAnsi="Garamond"/>
          <w:sz w:val="24"/>
          <w:szCs w:val="24"/>
        </w:rPr>
        <w:t>prot</w:t>
      </w:r>
      <w:proofErr w:type="spellEnd"/>
      <w:r w:rsidR="0028445F">
        <w:rPr>
          <w:rFonts w:ascii="Garamond" w:hAnsi="Garamond"/>
          <w:sz w:val="24"/>
          <w:szCs w:val="24"/>
        </w:rPr>
        <w:t>., datë 29.</w:t>
      </w:r>
      <w:r w:rsidRPr="00B55ABD">
        <w:rPr>
          <w:rFonts w:ascii="Garamond" w:hAnsi="Garamond"/>
          <w:sz w:val="24"/>
          <w:szCs w:val="24"/>
        </w:rPr>
        <w:t xml:space="preserve">7.2020, shoqëria “YLLIAD” </w:t>
      </w:r>
      <w:proofErr w:type="spellStart"/>
      <w:r w:rsidRPr="00B55ABD">
        <w:rPr>
          <w:rFonts w:ascii="Garamond" w:hAnsi="Garamond"/>
          <w:sz w:val="24"/>
          <w:szCs w:val="24"/>
        </w:rPr>
        <w:t>sh.p.k</w:t>
      </w:r>
      <w:proofErr w:type="spellEnd"/>
      <w:r w:rsidRPr="00B55ABD">
        <w:rPr>
          <w:rFonts w:ascii="Garamond" w:hAnsi="Garamond"/>
          <w:sz w:val="24"/>
          <w:szCs w:val="24"/>
        </w:rPr>
        <w:t>. ka depozituar n</w:t>
      </w:r>
      <w:r w:rsidR="0028445F">
        <w:rPr>
          <w:rFonts w:ascii="Garamond" w:hAnsi="Garamond"/>
          <w:sz w:val="24"/>
          <w:szCs w:val="24"/>
        </w:rPr>
        <w:t>ë</w:t>
      </w:r>
      <w:r w:rsidRPr="00B55ABD">
        <w:rPr>
          <w:rFonts w:ascii="Garamond" w:hAnsi="Garamond"/>
          <w:sz w:val="24"/>
          <w:szCs w:val="24"/>
        </w:rPr>
        <w:t xml:space="preserve"> ERE aplikimin për rinovimin e licencës nr. 9, seria T15, në veprimtarinë e tregtimit të energjisë elektrike, të miratuar me vendimin e </w:t>
      </w:r>
      <w:r w:rsidR="0028445F" w:rsidRPr="00B55ABD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 xml:space="preserve">ordit të </w:t>
      </w:r>
      <w:proofErr w:type="spellStart"/>
      <w:r w:rsidRPr="00B55ABD">
        <w:rPr>
          <w:rFonts w:ascii="Garamond" w:hAnsi="Garamond"/>
          <w:sz w:val="24"/>
          <w:szCs w:val="24"/>
        </w:rPr>
        <w:t>komisione</w:t>
      </w:r>
      <w:r w:rsidR="0028445F">
        <w:rPr>
          <w:rFonts w:ascii="Garamond" w:hAnsi="Garamond"/>
          <w:sz w:val="24"/>
          <w:szCs w:val="24"/>
        </w:rPr>
        <w:t>rëve</w:t>
      </w:r>
      <w:proofErr w:type="spellEnd"/>
      <w:r w:rsidR="0028445F">
        <w:rPr>
          <w:rFonts w:ascii="Garamond" w:hAnsi="Garamond"/>
          <w:sz w:val="24"/>
          <w:szCs w:val="24"/>
        </w:rPr>
        <w:t xml:space="preserve"> të ERE-s nr. 97, datë 28.</w:t>
      </w:r>
      <w:r w:rsidRPr="00B55ABD">
        <w:rPr>
          <w:rFonts w:ascii="Garamond" w:hAnsi="Garamond"/>
          <w:sz w:val="24"/>
          <w:szCs w:val="24"/>
        </w:rPr>
        <w:t>7.2015.</w:t>
      </w:r>
    </w:p>
    <w:p w14:paraId="6B02B555" w14:textId="519B4E10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 xml:space="preserve">Bordi i ERE-s, me vendimin </w:t>
      </w:r>
      <w:r w:rsidR="0028445F">
        <w:rPr>
          <w:rFonts w:ascii="Garamond" w:hAnsi="Garamond"/>
          <w:sz w:val="24"/>
          <w:szCs w:val="24"/>
        </w:rPr>
        <w:t>nr. 97, datë 28.</w:t>
      </w:r>
      <w:r w:rsidRPr="00B55ABD">
        <w:rPr>
          <w:rFonts w:ascii="Garamond" w:hAnsi="Garamond"/>
          <w:sz w:val="24"/>
          <w:szCs w:val="24"/>
        </w:rPr>
        <w:t xml:space="preserve">7.2015, ka vendosur: </w:t>
      </w:r>
    </w:p>
    <w:p w14:paraId="61F36CD9" w14:textId="245BB3D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 xml:space="preserve">“Të rinovojë licencën e shoqërisë “YLLIAD” </w:t>
      </w:r>
      <w:proofErr w:type="spellStart"/>
      <w:r w:rsidRPr="00B55ABD">
        <w:rPr>
          <w:rFonts w:ascii="Garamond" w:hAnsi="Garamond"/>
          <w:sz w:val="24"/>
          <w:szCs w:val="24"/>
        </w:rPr>
        <w:t>sh.p.k</w:t>
      </w:r>
      <w:proofErr w:type="spellEnd"/>
      <w:r w:rsidRPr="00B55ABD">
        <w:rPr>
          <w:rFonts w:ascii="Garamond" w:hAnsi="Garamond"/>
          <w:sz w:val="24"/>
          <w:szCs w:val="24"/>
        </w:rPr>
        <w:t xml:space="preserve">. në aktivitetin e tregtimit të energjisë elektrike, miratuar me vendimin e </w:t>
      </w:r>
      <w:r w:rsidR="0028445F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 xml:space="preserve">ordit të </w:t>
      </w:r>
      <w:proofErr w:type="spellStart"/>
      <w:r w:rsidRPr="00B55ABD">
        <w:rPr>
          <w:rFonts w:ascii="Garamond" w:hAnsi="Garamond"/>
          <w:sz w:val="24"/>
          <w:szCs w:val="24"/>
        </w:rPr>
        <w:t>komisionerëve</w:t>
      </w:r>
      <w:proofErr w:type="spellEnd"/>
      <w:r w:rsidR="0028445F">
        <w:rPr>
          <w:rFonts w:ascii="Garamond" w:hAnsi="Garamond"/>
          <w:sz w:val="24"/>
          <w:szCs w:val="24"/>
        </w:rPr>
        <w:t xml:space="preserve"> </w:t>
      </w:r>
      <w:r w:rsidRPr="00B55ABD">
        <w:rPr>
          <w:rFonts w:ascii="Garamond" w:hAnsi="Garamond"/>
          <w:sz w:val="24"/>
          <w:szCs w:val="24"/>
        </w:rPr>
        <w:t>të ERE-s nr. 108, datë 22.12.2010, për një afat 5-vjeçar.</w:t>
      </w:r>
    </w:p>
    <w:p w14:paraId="52A39B1F" w14:textId="0101EDEA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 xml:space="preserve">Në zbatim edhe të pikës 1,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</w:t>
      </w:r>
      <w:r w:rsidR="0028445F">
        <w:rPr>
          <w:rFonts w:ascii="Garamond" w:hAnsi="Garamond"/>
          <w:sz w:val="24"/>
          <w:szCs w:val="24"/>
        </w:rPr>
        <w:t>“</w:t>
      </w:r>
      <w:r w:rsidRPr="00B55ABD">
        <w:rPr>
          <w:rFonts w:ascii="Garamond" w:hAnsi="Garamond"/>
          <w:sz w:val="24"/>
          <w:szCs w:val="24"/>
        </w:rPr>
        <w:t>a</w:t>
      </w:r>
      <w:r w:rsidR="0028445F">
        <w:rPr>
          <w:rFonts w:ascii="Garamond" w:hAnsi="Garamond"/>
          <w:sz w:val="24"/>
          <w:szCs w:val="24"/>
        </w:rPr>
        <w:t>”</w:t>
      </w:r>
      <w:r w:rsidRPr="00B55ABD">
        <w:rPr>
          <w:rFonts w:ascii="Garamond" w:hAnsi="Garamond"/>
          <w:sz w:val="24"/>
          <w:szCs w:val="24"/>
        </w:rPr>
        <w:t xml:space="preserve">, të vendimit të </w:t>
      </w:r>
      <w:r w:rsidR="0028445F" w:rsidRPr="00B55ABD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>ordit nr. 133/2020, ku ësh</w:t>
      </w:r>
      <w:r w:rsidR="0028445F">
        <w:rPr>
          <w:rFonts w:ascii="Garamond" w:hAnsi="Garamond"/>
          <w:sz w:val="24"/>
          <w:szCs w:val="24"/>
        </w:rPr>
        <w:t xml:space="preserve">të vendosur të shtyhet deri më </w:t>
      </w:r>
      <w:r w:rsidRPr="00B55ABD">
        <w:rPr>
          <w:rFonts w:ascii="Garamond" w:hAnsi="Garamond"/>
          <w:sz w:val="24"/>
          <w:szCs w:val="24"/>
        </w:rPr>
        <w:t>1.</w:t>
      </w:r>
      <w:r w:rsidR="0028445F" w:rsidRPr="00B55ABD">
        <w:rPr>
          <w:rFonts w:ascii="Garamond" w:hAnsi="Garamond"/>
          <w:sz w:val="24"/>
          <w:szCs w:val="24"/>
        </w:rPr>
        <w:t xml:space="preserve"> </w:t>
      </w:r>
      <w:r w:rsidRPr="00B55ABD">
        <w:rPr>
          <w:rFonts w:ascii="Garamond" w:hAnsi="Garamond"/>
          <w:sz w:val="24"/>
          <w:szCs w:val="24"/>
        </w:rPr>
        <w:t xml:space="preserve">9.2020, afati i dorëzimit të aplikimit për rinovim licence të </w:t>
      </w:r>
      <w:proofErr w:type="spellStart"/>
      <w:r w:rsidRPr="00B55ABD">
        <w:rPr>
          <w:rFonts w:ascii="Garamond" w:hAnsi="Garamond"/>
          <w:sz w:val="24"/>
          <w:szCs w:val="24"/>
        </w:rPr>
        <w:t>të</w:t>
      </w:r>
      <w:proofErr w:type="spellEnd"/>
      <w:r w:rsidRPr="00B55ABD">
        <w:rPr>
          <w:rFonts w:ascii="Garamond" w:hAnsi="Garamond"/>
          <w:sz w:val="24"/>
          <w:szCs w:val="24"/>
        </w:rPr>
        <w:t xml:space="preserve"> gjitha subjekteve, afati për aplikim për rinovim licence i të cilave përfundon, apo ka përfunduar deri në 30 </w:t>
      </w:r>
      <w:r w:rsidR="0028445F" w:rsidRPr="00B55ABD">
        <w:rPr>
          <w:rFonts w:ascii="Garamond" w:hAnsi="Garamond"/>
          <w:sz w:val="24"/>
          <w:szCs w:val="24"/>
        </w:rPr>
        <w:t>q</w:t>
      </w:r>
      <w:r w:rsidRPr="00B55ABD">
        <w:rPr>
          <w:rFonts w:ascii="Garamond" w:hAnsi="Garamond"/>
          <w:sz w:val="24"/>
          <w:szCs w:val="24"/>
        </w:rPr>
        <w:t xml:space="preserve">ershor 2020, shoqëria legjitimohet në kërkesën për rinovimin e licencës duke e vlerësuar atë të kryer </w:t>
      </w:r>
      <w:r w:rsidR="0028445F" w:rsidRPr="00B55ABD">
        <w:rPr>
          <w:rFonts w:ascii="Garamond" w:hAnsi="Garamond"/>
          <w:sz w:val="24"/>
          <w:szCs w:val="24"/>
        </w:rPr>
        <w:t>brenda</w:t>
      </w:r>
      <w:r w:rsidRPr="00B55ABD">
        <w:rPr>
          <w:rFonts w:ascii="Garamond" w:hAnsi="Garamond"/>
          <w:sz w:val="24"/>
          <w:szCs w:val="24"/>
        </w:rPr>
        <w:t xml:space="preserve"> parashikimeve ligjore të miratuara nga ERE</w:t>
      </w:r>
      <w:r w:rsidR="0028445F">
        <w:rPr>
          <w:rFonts w:ascii="Garamond" w:hAnsi="Garamond"/>
          <w:sz w:val="24"/>
          <w:szCs w:val="24"/>
        </w:rPr>
        <w:t>.</w:t>
      </w:r>
    </w:p>
    <w:p w14:paraId="6982C961" w14:textId="583BA31B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>Rezulton se shoqëria ka</w:t>
      </w:r>
      <w:r w:rsidR="0028445F">
        <w:rPr>
          <w:rFonts w:ascii="Garamond" w:hAnsi="Garamond"/>
          <w:sz w:val="24"/>
          <w:szCs w:val="24"/>
        </w:rPr>
        <w:t xml:space="preserve"> kryer pagesën e aplikimit dhe </w:t>
      </w:r>
      <w:r w:rsidRPr="00B55ABD">
        <w:rPr>
          <w:rFonts w:ascii="Garamond" w:hAnsi="Garamond"/>
          <w:sz w:val="24"/>
          <w:szCs w:val="24"/>
        </w:rPr>
        <w:t>pagesat e rregullimit ndaj ERE-s.</w:t>
      </w:r>
    </w:p>
    <w:p w14:paraId="5E65D555" w14:textId="7777777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 xml:space="preserve">Aplikimi i shoqërisë “YLLIAD” </w:t>
      </w:r>
      <w:proofErr w:type="spellStart"/>
      <w:r w:rsidRPr="00B55ABD">
        <w:rPr>
          <w:rFonts w:ascii="Garamond" w:hAnsi="Garamond"/>
          <w:sz w:val="24"/>
          <w:szCs w:val="24"/>
        </w:rPr>
        <w:t>sh.p.k</w:t>
      </w:r>
      <w:proofErr w:type="spellEnd"/>
      <w:r w:rsidRPr="00B55ABD">
        <w:rPr>
          <w:rFonts w:ascii="Garamond" w:hAnsi="Garamond"/>
          <w:sz w:val="24"/>
          <w:szCs w:val="24"/>
        </w:rPr>
        <w:t>., plotëson pjesërisht kërkesat e parashikuara nga ERE në “Rregulloren për procedurat dhe afatet për dhënie, modifikim, transferim, rinovim ose heqjen e licencave në sektorin e energjisë elektrike” si më poshtë:</w:t>
      </w:r>
    </w:p>
    <w:p w14:paraId="795163F7" w14:textId="1D64BBA1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 xml:space="preserve">Formati dhe dokumentacioni për aplikim (neni 9, pika 1, </w:t>
      </w:r>
      <w:r w:rsidR="0028445F" w:rsidRPr="00B55ABD">
        <w:rPr>
          <w:rFonts w:ascii="Garamond" w:hAnsi="Garamond"/>
          <w:sz w:val="24"/>
          <w:szCs w:val="24"/>
        </w:rPr>
        <w:t>germat</w:t>
      </w:r>
      <w:r w:rsidR="0028445F">
        <w:rPr>
          <w:rFonts w:ascii="Garamond" w:hAnsi="Garamond"/>
          <w:sz w:val="24"/>
          <w:szCs w:val="24"/>
        </w:rPr>
        <w:t>:</w:t>
      </w:r>
      <w:r w:rsidRPr="00B55ABD">
        <w:rPr>
          <w:rFonts w:ascii="Garamond" w:hAnsi="Garamond"/>
          <w:sz w:val="24"/>
          <w:szCs w:val="24"/>
        </w:rPr>
        <w:t xml:space="preserve"> “a”, “b” “c”), është paraqitur dhe plotësuar në mënyrë korrekte.</w:t>
      </w:r>
    </w:p>
    <w:p w14:paraId="4274FF0E" w14:textId="0C7EFD99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>Dokumentacioni juridik, administrativ dhe pronësor (neni 9, pika 2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</w:t>
      </w:r>
      <w:r w:rsidR="0028445F" w:rsidRPr="00B55ABD">
        <w:rPr>
          <w:rFonts w:ascii="Garamond" w:hAnsi="Garamond"/>
          <w:sz w:val="24"/>
          <w:szCs w:val="24"/>
        </w:rPr>
        <w:t>germat</w:t>
      </w:r>
      <w:r w:rsidR="0028445F">
        <w:rPr>
          <w:rFonts w:ascii="Garamond" w:hAnsi="Garamond"/>
          <w:sz w:val="24"/>
          <w:szCs w:val="24"/>
        </w:rPr>
        <w:t>:</w:t>
      </w:r>
      <w:r w:rsidRPr="00B55ABD">
        <w:rPr>
          <w:rFonts w:ascii="Garamond" w:hAnsi="Garamond"/>
          <w:sz w:val="24"/>
          <w:szCs w:val="24"/>
        </w:rPr>
        <w:t xml:space="preserve"> “a”, “b”, “c”, “d”, “e”), është paraqitur dhe plotësuar në mënyrë korrekte.</w:t>
      </w:r>
    </w:p>
    <w:p w14:paraId="1D698D89" w14:textId="49D34883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>Dokumentacioni financiar dhe fiskal, (neni 9, pika 3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</w:t>
      </w:r>
      <w:r w:rsidR="0028445F" w:rsidRPr="00B55ABD">
        <w:rPr>
          <w:rFonts w:ascii="Garamond" w:hAnsi="Garamond"/>
          <w:sz w:val="24"/>
          <w:szCs w:val="24"/>
        </w:rPr>
        <w:t>germat</w:t>
      </w:r>
      <w:r w:rsidR="0028445F">
        <w:rPr>
          <w:rFonts w:ascii="Garamond" w:hAnsi="Garamond"/>
          <w:sz w:val="24"/>
          <w:szCs w:val="24"/>
        </w:rPr>
        <w:t>:</w:t>
      </w:r>
      <w:r w:rsidRPr="00B55ABD">
        <w:rPr>
          <w:rFonts w:ascii="Garamond" w:hAnsi="Garamond"/>
          <w:sz w:val="24"/>
          <w:szCs w:val="24"/>
        </w:rPr>
        <w:t xml:space="preserve"> “a”, “b”, “c”, “d”), është plotësuar pjesërisht.</w:t>
      </w:r>
    </w:p>
    <w:p w14:paraId="75678540" w14:textId="600A912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 xml:space="preserve">Mungon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“c” (</w:t>
      </w:r>
      <w:r w:rsidR="0028445F" w:rsidRPr="00B55ABD">
        <w:rPr>
          <w:rFonts w:ascii="Garamond" w:hAnsi="Garamond"/>
          <w:sz w:val="24"/>
          <w:szCs w:val="24"/>
        </w:rPr>
        <w:t>Dokumente</w:t>
      </w:r>
      <w:r w:rsidRPr="00B55ABD">
        <w:rPr>
          <w:rFonts w:ascii="Garamond" w:hAnsi="Garamond"/>
          <w:sz w:val="24"/>
          <w:szCs w:val="24"/>
        </w:rPr>
        <w:t xml:space="preserve"> që vërtetojnë aftësinë dhe/ose mbështetjen financiare të </w:t>
      </w:r>
      <w:proofErr w:type="spellStart"/>
      <w:r w:rsidRPr="00B55ABD">
        <w:rPr>
          <w:rFonts w:ascii="Garamond" w:hAnsi="Garamond"/>
          <w:sz w:val="24"/>
          <w:szCs w:val="24"/>
        </w:rPr>
        <w:t>aplikuesit</w:t>
      </w:r>
      <w:proofErr w:type="spellEnd"/>
      <w:r w:rsidRPr="00B55ABD">
        <w:rPr>
          <w:rFonts w:ascii="Garamond" w:hAnsi="Garamond"/>
          <w:sz w:val="24"/>
          <w:szCs w:val="24"/>
        </w:rPr>
        <w:t xml:space="preserve">, ku shprehen qartë vlerat monetare për financimin dhe struktura e financimit (financim i vetë </w:t>
      </w:r>
      <w:proofErr w:type="spellStart"/>
      <w:r w:rsidRPr="00B55ABD">
        <w:rPr>
          <w:rFonts w:ascii="Garamond" w:hAnsi="Garamond"/>
          <w:sz w:val="24"/>
          <w:szCs w:val="24"/>
        </w:rPr>
        <w:t>aplikuesit</w:t>
      </w:r>
      <w:proofErr w:type="spellEnd"/>
      <w:r w:rsidRPr="00B55ABD">
        <w:rPr>
          <w:rFonts w:ascii="Garamond" w:hAnsi="Garamond"/>
          <w:sz w:val="24"/>
          <w:szCs w:val="24"/>
        </w:rPr>
        <w:t xml:space="preserve">, kredi bankare, donacion, të tjera, etj.). Shoqëria ka depozituar shkresën e OTP BANK, ku </w:t>
      </w:r>
      <w:r w:rsidR="0028445F" w:rsidRPr="00B55ABD">
        <w:rPr>
          <w:rFonts w:ascii="Garamond" w:hAnsi="Garamond"/>
          <w:sz w:val="24"/>
          <w:szCs w:val="24"/>
        </w:rPr>
        <w:t>përcaktohet</w:t>
      </w:r>
      <w:r w:rsidRPr="00B55ABD">
        <w:rPr>
          <w:rFonts w:ascii="Garamond" w:hAnsi="Garamond"/>
          <w:sz w:val="24"/>
          <w:szCs w:val="24"/>
        </w:rPr>
        <w:t xml:space="preserve"> volumi në euro i shoqërisë në këtë bankë. Po ashtu shoqëria ka deklaruar kapitalin financiar të parashikuar për ushtrimin e aktivitetit të tregtimit të energjisë, i cili rezulton më i lartë se gjendja bankare e shoqërisë. Sa më sipër, edhe pse rezulton që bilancet e saj janë mbyllur </w:t>
      </w:r>
      <w:r w:rsidRPr="00B55ABD">
        <w:rPr>
          <w:rFonts w:ascii="Garamond" w:hAnsi="Garamond"/>
          <w:sz w:val="24"/>
          <w:szCs w:val="24"/>
        </w:rPr>
        <w:lastRenderedPageBreak/>
        <w:t>me fitim, do t’i kërkohet shoqërisë të informojë ERE-n në lidhje me mënyrën se si parashikon të garantojë këtë diferencë në shumën e parashikuar.</w:t>
      </w:r>
    </w:p>
    <w:p w14:paraId="1F6FE934" w14:textId="4F29082A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55ABD">
        <w:rPr>
          <w:rFonts w:ascii="Garamond" w:hAnsi="Garamond"/>
          <w:sz w:val="24"/>
          <w:szCs w:val="24"/>
        </w:rPr>
        <w:t>Dokumentacioni teknik për aktivitetin e tregtimit të energjisë elektrike (neni 9, pika 4.8</w:t>
      </w:r>
      <w:r w:rsidR="0028445F">
        <w:rPr>
          <w:rFonts w:ascii="Garamond" w:hAnsi="Garamond"/>
          <w:sz w:val="24"/>
          <w:szCs w:val="24"/>
        </w:rPr>
        <w:t>,</w:t>
      </w:r>
      <w:r w:rsidRPr="00B55ABD">
        <w:rPr>
          <w:rFonts w:ascii="Garamond" w:hAnsi="Garamond"/>
          <w:sz w:val="24"/>
          <w:szCs w:val="24"/>
        </w:rPr>
        <w:t xml:space="preserve"> </w:t>
      </w:r>
      <w:r w:rsidR="0028445F" w:rsidRPr="00B55ABD">
        <w:rPr>
          <w:rFonts w:ascii="Garamond" w:hAnsi="Garamond"/>
          <w:sz w:val="24"/>
          <w:szCs w:val="24"/>
        </w:rPr>
        <w:t>germat</w:t>
      </w:r>
      <w:r w:rsidRPr="00B55ABD">
        <w:rPr>
          <w:rFonts w:ascii="Garamond" w:hAnsi="Garamond"/>
          <w:sz w:val="24"/>
          <w:szCs w:val="24"/>
        </w:rPr>
        <w:t xml:space="preserve"> “a”, “b”, “c”, “d”), është plotësuar pjesërisht.</w:t>
      </w:r>
    </w:p>
    <w:p w14:paraId="23523A99" w14:textId="57E1B648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 xml:space="preserve">Mungon </w:t>
      </w:r>
      <w:r w:rsidR="0028445F" w:rsidRPr="00B55ABD">
        <w:rPr>
          <w:rFonts w:ascii="Garamond" w:hAnsi="Garamond"/>
          <w:sz w:val="24"/>
          <w:szCs w:val="24"/>
        </w:rPr>
        <w:t>germa</w:t>
      </w:r>
      <w:r w:rsidRPr="00B55ABD">
        <w:rPr>
          <w:rFonts w:ascii="Garamond" w:hAnsi="Garamond"/>
          <w:sz w:val="24"/>
          <w:szCs w:val="24"/>
        </w:rPr>
        <w:t xml:space="preserve"> “b” (Kapitali financiar (i shprehur në vlera monetare) i parashikuar për ushtrimin e kësaj veprimtarie, i shoqëruar me </w:t>
      </w:r>
      <w:r w:rsidR="0028445F" w:rsidRPr="00B55ABD">
        <w:rPr>
          <w:rFonts w:ascii="Garamond" w:hAnsi="Garamond"/>
          <w:sz w:val="24"/>
          <w:szCs w:val="24"/>
        </w:rPr>
        <w:t>vërtetim</w:t>
      </w:r>
      <w:r w:rsidRPr="00B55ABD">
        <w:rPr>
          <w:rFonts w:ascii="Garamond" w:hAnsi="Garamond"/>
          <w:sz w:val="24"/>
          <w:szCs w:val="24"/>
        </w:rPr>
        <w:t xml:space="preserve"> nga banka apo institucione të tjera financiare të njohura me ligj.). Duke qenë se shoqëria ka deklaruar kapitalin financiar </w:t>
      </w:r>
      <w:r w:rsidR="0028445F">
        <w:rPr>
          <w:rFonts w:ascii="Garamond" w:hAnsi="Garamond"/>
          <w:sz w:val="24"/>
          <w:szCs w:val="24"/>
        </w:rPr>
        <w:t>të</w:t>
      </w:r>
      <w:r w:rsidRPr="00B55ABD">
        <w:rPr>
          <w:rFonts w:ascii="Garamond" w:hAnsi="Garamond"/>
          <w:sz w:val="24"/>
          <w:szCs w:val="24"/>
        </w:rPr>
        <w:t xml:space="preserve"> parashikuar për ushtrimin e aktivitetit të tregtimit të energjisë elektrike është më i lartë se shuma që rezulton nga gjendja bankare e shoqërisë, edhe pse referuar pasqyrave financiare të shoqërisë, rezulton që bilancet e saj janë mbyllur me fitim, do t’i kërkohet shoqërisë të informojë ERE-n në lidhje me mënyrën se si parashikon të garantojë këtë diferencë në shumën e parashikuar.</w:t>
      </w:r>
    </w:p>
    <w:p w14:paraId="77D4F1C8" w14:textId="66205C4F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 xml:space="preserve">Për gjithë sa më sipër cituar, </w:t>
      </w:r>
      <w:r w:rsidR="0028445F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 xml:space="preserve">ordi i ERE-s, </w:t>
      </w:r>
    </w:p>
    <w:p w14:paraId="742185C5" w14:textId="77777777" w:rsid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4C7B4B" w14:textId="6EC0D935" w:rsidR="00B55ABD" w:rsidRPr="00B55ABD" w:rsidRDefault="00B55ABD" w:rsidP="00B55AB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>VENDOSI:</w:t>
      </w:r>
    </w:p>
    <w:p w14:paraId="7422CCFA" w14:textId="7777777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1E7FC3" w14:textId="54615CA6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55ABD">
        <w:rPr>
          <w:rFonts w:ascii="Garamond" w:hAnsi="Garamond"/>
          <w:sz w:val="24"/>
          <w:szCs w:val="24"/>
        </w:rPr>
        <w:t xml:space="preserve">Të fillojë procedurën për rinovimin e licencës nr. 9, </w:t>
      </w:r>
      <w:r w:rsidR="0028445F">
        <w:rPr>
          <w:rFonts w:ascii="Garamond" w:hAnsi="Garamond"/>
          <w:sz w:val="24"/>
          <w:szCs w:val="24"/>
        </w:rPr>
        <w:t>s</w:t>
      </w:r>
      <w:r w:rsidRPr="00B55ABD">
        <w:rPr>
          <w:rFonts w:ascii="Garamond" w:hAnsi="Garamond"/>
          <w:sz w:val="24"/>
          <w:szCs w:val="24"/>
        </w:rPr>
        <w:t xml:space="preserve">eria T15, të shoqërisë “YLLIAD” </w:t>
      </w:r>
      <w:proofErr w:type="spellStart"/>
      <w:r w:rsidRPr="00B55ABD">
        <w:rPr>
          <w:rFonts w:ascii="Garamond" w:hAnsi="Garamond"/>
          <w:sz w:val="24"/>
          <w:szCs w:val="24"/>
        </w:rPr>
        <w:t>sh.p.k</w:t>
      </w:r>
      <w:proofErr w:type="spellEnd"/>
      <w:r w:rsidRPr="00B55ABD">
        <w:rPr>
          <w:rFonts w:ascii="Garamond" w:hAnsi="Garamond"/>
          <w:sz w:val="24"/>
          <w:szCs w:val="24"/>
        </w:rPr>
        <w:t xml:space="preserve">., në veprimtarinë e tregtimit të energjisë elektrike, të miratuar me vendimin e </w:t>
      </w:r>
      <w:r w:rsidR="0028445F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>ordit të ERE</w:t>
      </w:r>
      <w:r w:rsidR="0028445F">
        <w:rPr>
          <w:rFonts w:ascii="Garamond" w:hAnsi="Garamond"/>
          <w:sz w:val="24"/>
          <w:szCs w:val="24"/>
        </w:rPr>
        <w:t>-s</w:t>
      </w:r>
      <w:r w:rsidRPr="00B55ABD">
        <w:rPr>
          <w:rFonts w:ascii="Garamond" w:hAnsi="Garamond"/>
          <w:sz w:val="24"/>
          <w:szCs w:val="24"/>
        </w:rPr>
        <w:t xml:space="preserve"> </w:t>
      </w:r>
      <w:r w:rsidR="0028445F">
        <w:rPr>
          <w:rFonts w:ascii="Garamond" w:hAnsi="Garamond"/>
          <w:sz w:val="24"/>
          <w:szCs w:val="24"/>
        </w:rPr>
        <w:t>nr. 97, datë 28.</w:t>
      </w:r>
      <w:r w:rsidRPr="00B55ABD">
        <w:rPr>
          <w:rFonts w:ascii="Garamond" w:hAnsi="Garamond"/>
          <w:sz w:val="24"/>
          <w:szCs w:val="24"/>
        </w:rPr>
        <w:t>7.2015, për një afat 5-vjeçar.</w:t>
      </w:r>
    </w:p>
    <w:p w14:paraId="4130DC80" w14:textId="1ED37618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55ABD">
        <w:rPr>
          <w:rFonts w:ascii="Garamond" w:hAnsi="Garamond"/>
          <w:sz w:val="24"/>
          <w:szCs w:val="24"/>
        </w:rPr>
        <w:t xml:space="preserve">Drejtoria Juridike dhe </w:t>
      </w:r>
      <w:r w:rsidR="0028445F">
        <w:rPr>
          <w:rFonts w:ascii="Garamond" w:hAnsi="Garamond"/>
          <w:sz w:val="24"/>
          <w:szCs w:val="24"/>
        </w:rPr>
        <w:t xml:space="preserve">e </w:t>
      </w:r>
      <w:r w:rsidRPr="00B55ABD">
        <w:rPr>
          <w:rFonts w:ascii="Garamond" w:hAnsi="Garamond"/>
          <w:sz w:val="24"/>
          <w:szCs w:val="24"/>
        </w:rPr>
        <w:t xml:space="preserve">Zgjidhjes së Mosmarrëveshjeve, të njoftojë </w:t>
      </w:r>
      <w:proofErr w:type="spellStart"/>
      <w:r w:rsidRPr="00B55ABD">
        <w:rPr>
          <w:rFonts w:ascii="Garamond" w:hAnsi="Garamond"/>
          <w:sz w:val="24"/>
          <w:szCs w:val="24"/>
        </w:rPr>
        <w:t>aplikuesin</w:t>
      </w:r>
      <w:proofErr w:type="spellEnd"/>
      <w:r w:rsidRPr="00B55ABD">
        <w:rPr>
          <w:rFonts w:ascii="Garamond" w:hAnsi="Garamond"/>
          <w:sz w:val="24"/>
          <w:szCs w:val="24"/>
        </w:rPr>
        <w:t xml:space="preserve"> për vendimin e </w:t>
      </w:r>
      <w:r w:rsidR="0028445F">
        <w:rPr>
          <w:rFonts w:ascii="Garamond" w:hAnsi="Garamond"/>
          <w:sz w:val="24"/>
          <w:szCs w:val="24"/>
        </w:rPr>
        <w:t>B</w:t>
      </w:r>
      <w:r w:rsidRPr="00B55ABD">
        <w:rPr>
          <w:rFonts w:ascii="Garamond" w:hAnsi="Garamond"/>
          <w:sz w:val="24"/>
          <w:szCs w:val="24"/>
        </w:rPr>
        <w:t>ordit të ERE-s.</w:t>
      </w:r>
    </w:p>
    <w:p w14:paraId="1D989510" w14:textId="7777777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>Ky vendim hyn në fuqi menjëherë.</w:t>
      </w:r>
    </w:p>
    <w:p w14:paraId="019B4D8D" w14:textId="1A1935C3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28445F" w:rsidRPr="00B55ABD">
        <w:rPr>
          <w:rFonts w:ascii="Garamond" w:hAnsi="Garamond"/>
          <w:sz w:val="24"/>
          <w:szCs w:val="24"/>
        </w:rPr>
        <w:t>brenda</w:t>
      </w:r>
      <w:r w:rsidRPr="00B55ABD">
        <w:rPr>
          <w:rFonts w:ascii="Garamond" w:hAnsi="Garamond"/>
          <w:sz w:val="24"/>
          <w:szCs w:val="24"/>
        </w:rPr>
        <w:t xml:space="preserve"> 7 ditëve kalendarike</w:t>
      </w:r>
      <w:r w:rsidR="0028445F">
        <w:rPr>
          <w:rFonts w:ascii="Garamond" w:hAnsi="Garamond"/>
          <w:sz w:val="24"/>
          <w:szCs w:val="24"/>
        </w:rPr>
        <w:t>,</w:t>
      </w:r>
      <w:bookmarkStart w:id="0" w:name="_GoBack"/>
      <w:r w:rsidRPr="00B55ABD">
        <w:rPr>
          <w:rFonts w:ascii="Garamond" w:hAnsi="Garamond"/>
          <w:sz w:val="24"/>
          <w:szCs w:val="24"/>
        </w:rPr>
        <w:t xml:space="preserve"> si dhe</w:t>
      </w:r>
      <w:bookmarkEnd w:id="0"/>
      <w:r w:rsidRPr="00B55ABD">
        <w:rPr>
          <w:rFonts w:ascii="Garamond" w:hAnsi="Garamond"/>
          <w:sz w:val="24"/>
          <w:szCs w:val="24"/>
        </w:rPr>
        <w:t xml:space="preserve"> mund të bëhet ankim në Gjykatën Administrative Tiranë, </w:t>
      </w:r>
      <w:r w:rsidR="0028445F" w:rsidRPr="00B55ABD">
        <w:rPr>
          <w:rFonts w:ascii="Garamond" w:hAnsi="Garamond"/>
          <w:sz w:val="24"/>
          <w:szCs w:val="24"/>
        </w:rPr>
        <w:t>brenda</w:t>
      </w:r>
      <w:r w:rsidRPr="00B55ABD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DFAB951" w14:textId="7777777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55ABD">
        <w:rPr>
          <w:rFonts w:ascii="Garamond" w:hAnsi="Garamond"/>
          <w:sz w:val="24"/>
          <w:szCs w:val="24"/>
        </w:rPr>
        <w:t>Ky vendim botohet në Fletoren Zyrtare.</w:t>
      </w:r>
    </w:p>
    <w:p w14:paraId="51E919F9" w14:textId="77777777" w:rsidR="00B55ABD" w:rsidRPr="00B55ABD" w:rsidRDefault="00B55ABD" w:rsidP="00B55A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964C08" w14:textId="111791EB" w:rsidR="00B55ABD" w:rsidRDefault="00B55ABD" w:rsidP="00B55A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A740CB0" w14:textId="5045A4A9" w:rsidR="00B55ABD" w:rsidRPr="00B55ABD" w:rsidRDefault="00B55ABD" w:rsidP="00B55A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55AB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55ABD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B55ABD" w:rsidRPr="00B55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6EDC3F99"/>
    <w:multiLevelType w:val="hybridMultilevel"/>
    <w:tmpl w:val="EDE888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E39B7"/>
    <w:rsid w:val="001F469C"/>
    <w:rsid w:val="00210378"/>
    <w:rsid w:val="00254D91"/>
    <w:rsid w:val="00266954"/>
    <w:rsid w:val="0027481C"/>
    <w:rsid w:val="0028445F"/>
    <w:rsid w:val="002B4FF8"/>
    <w:rsid w:val="002C54BC"/>
    <w:rsid w:val="002D28AE"/>
    <w:rsid w:val="00300E61"/>
    <w:rsid w:val="00305893"/>
    <w:rsid w:val="00311050"/>
    <w:rsid w:val="00376A11"/>
    <w:rsid w:val="00437025"/>
    <w:rsid w:val="00483DE3"/>
    <w:rsid w:val="004B1838"/>
    <w:rsid w:val="0056797C"/>
    <w:rsid w:val="006E7DA7"/>
    <w:rsid w:val="00711BDF"/>
    <w:rsid w:val="00780D9F"/>
    <w:rsid w:val="007A1522"/>
    <w:rsid w:val="007A2509"/>
    <w:rsid w:val="007E3DE2"/>
    <w:rsid w:val="007E578A"/>
    <w:rsid w:val="00891CA9"/>
    <w:rsid w:val="00925901"/>
    <w:rsid w:val="009506DB"/>
    <w:rsid w:val="009D7B0F"/>
    <w:rsid w:val="00A53DF0"/>
    <w:rsid w:val="00A70C2D"/>
    <w:rsid w:val="00A84093"/>
    <w:rsid w:val="00A9284C"/>
    <w:rsid w:val="00AA7B1E"/>
    <w:rsid w:val="00AB0C6D"/>
    <w:rsid w:val="00B00676"/>
    <w:rsid w:val="00B25AAB"/>
    <w:rsid w:val="00B54956"/>
    <w:rsid w:val="00B55ABD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977EA"/>
    <w:rsid w:val="00DD42A1"/>
    <w:rsid w:val="00E204F3"/>
    <w:rsid w:val="00E23E5E"/>
    <w:rsid w:val="00E25957"/>
    <w:rsid w:val="00E37621"/>
    <w:rsid w:val="00E441D3"/>
    <w:rsid w:val="00E931BB"/>
    <w:rsid w:val="00EB5196"/>
    <w:rsid w:val="00EE0017"/>
    <w:rsid w:val="00EE2F8F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62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B55ABD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5ABD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B55ABD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B55ABD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55ABD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B55ABD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2020-09-14T12:01:53Z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procedurës për rinovimin e licencës së shoqërisë "YLLIAD" sh.p.k., nr. 9, seria T15, në veprimtarinë e tregtimit të energjisë elektrike, të miratuar me vendimin e bordit të komisionerëve të ERE-s, nr. 97, datë 28.07.2015</Titulli>
    <Modifikuesi xmlns="0e656187-b300-4fb0-8bf4-3a50f872073c">vjollca.pacrami</Modifikuesi>
    <Nr_x002e__x0020_prot_x0020_QBZ xmlns="0e656187-b300-4fb0-8bf4-3a50f872073c">1372/4</Nr_x002e__x0020_prot_x0020_QBZ>
    <Data_x0020_e_x0020_Modifikimit xmlns="0e656187-b300-4fb0-8bf4-3a50f872073c">2020-09-15T07:42:12Z</Data_x0020_e_x0020_Modifikimit>
    <Dekretuar xmlns="0e656187-b300-4fb0-8bf4-3a50f872073c">false</Dekretuar>
    <Data xmlns="0e656187-b300-4fb0-8bf4-3a50f872073c">2020-08-20T22:00:00Z</Data>
    <Nr_x002e__x0020_protokolli_x0020_i_x0020_aktit xmlns="0e656187-b300-4fb0-8bf4-3a50f872073c">68/32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D8E443F6FB4A3689AA6E857C7CC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D8E443F6FB4A3689AA6E857C7CCB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FB6DE-018F-495C-BE47-89D7C5343C98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4DCF49F-9E25-4867-A283-9E22D07613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180A12-80CB-42CD-8BD8-2A4A94A5E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5ED4B4-AF5E-4FF1-9605-D1DA1991DF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70227-7E5C-4573-82D8-42C6D29E4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52C424-57DA-479D-97DC-DC76F03D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"YLLIAD" sh.p.k., nr. 9, seria T15, në veprimtarinë e tregtimit të energjisë elektrike, të miratuar me vendimin e bordit të komisionerëve të ERE-s, nr. 97, datë 28.07.2015</vt:lpstr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"YLLIAD" sh.p.k., nr. 9, seria T15, në veprimtarinë e tregtimit të energjisë elektrike, të miratuar me vendimin e bordit të komisionerëve të ERE-s, nr. 97, datë 28.07.2015</dc:title>
  <dc:creator>Entela Suli</dc:creator>
  <cp:lastModifiedBy>Fjora Cahani</cp:lastModifiedBy>
  <cp:revision>6</cp:revision>
  <dcterms:created xsi:type="dcterms:W3CDTF">2020-09-14T12:01:00Z</dcterms:created>
  <dcterms:modified xsi:type="dcterms:W3CDTF">2020-09-15T09:19:00Z</dcterms:modified>
</cp:coreProperties>
</file>