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8483A11" w14:textId="77777777" w:rsidR="00F73D29" w:rsidRPr="00FF1970" w:rsidRDefault="00F73D29" w:rsidP="00F73D2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1970">
        <w:rPr>
          <w:rFonts w:ascii="Garamond" w:hAnsi="Garamond"/>
          <w:b/>
          <w:sz w:val="24"/>
          <w:szCs w:val="24"/>
          <w:lang w:val="sq-AL"/>
        </w:rPr>
        <w:t>VENDIM</w:t>
      </w:r>
    </w:p>
    <w:p w14:paraId="35E88E6B" w14:textId="5C37E046" w:rsidR="00F73D29" w:rsidRPr="00FF1970" w:rsidRDefault="00F73D29" w:rsidP="00F73D2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1970">
        <w:rPr>
          <w:rFonts w:ascii="Garamond" w:hAnsi="Garamond"/>
          <w:b/>
          <w:sz w:val="24"/>
          <w:szCs w:val="24"/>
          <w:lang w:val="sq-AL"/>
        </w:rPr>
        <w:t xml:space="preserve">Nr. 155, </w:t>
      </w:r>
      <w:r w:rsidR="00FF1970" w:rsidRPr="00FF1970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FF1970">
        <w:rPr>
          <w:rFonts w:ascii="Garamond" w:hAnsi="Garamond"/>
          <w:b/>
          <w:sz w:val="24"/>
          <w:szCs w:val="24"/>
          <w:lang w:val="sq-AL"/>
        </w:rPr>
        <w:t>7.10.2020</w:t>
      </w:r>
    </w:p>
    <w:p w14:paraId="35AC7C75" w14:textId="77777777" w:rsidR="00F73D29" w:rsidRPr="00FF1970" w:rsidRDefault="00F73D29" w:rsidP="00F73D2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6E8604D" w14:textId="1B1279AB" w:rsidR="00F73D29" w:rsidRPr="00FF1970" w:rsidRDefault="00F73D29" w:rsidP="00F73D29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FF1970">
        <w:rPr>
          <w:rFonts w:ascii="Garamond" w:hAnsi="Garamond"/>
          <w:b/>
          <w:sz w:val="24"/>
          <w:szCs w:val="24"/>
          <w:lang w:val="sq-AL"/>
        </w:rPr>
        <w:t>MBI LICENCI</w:t>
      </w:r>
      <w:r w:rsidR="00FF1970">
        <w:rPr>
          <w:rFonts w:ascii="Garamond" w:hAnsi="Garamond"/>
          <w:b/>
          <w:sz w:val="24"/>
          <w:szCs w:val="24"/>
          <w:lang w:val="sq-AL"/>
        </w:rPr>
        <w:t>MIN E SHOQËRISË “</w:t>
      </w:r>
      <w:proofErr w:type="spellStart"/>
      <w:r w:rsidR="00FF1970">
        <w:rPr>
          <w:rFonts w:ascii="Garamond" w:hAnsi="Garamond"/>
          <w:b/>
          <w:sz w:val="24"/>
          <w:szCs w:val="24"/>
          <w:lang w:val="sq-AL"/>
        </w:rPr>
        <w:t>MATEO</w:t>
      </w:r>
      <w:proofErr w:type="spellEnd"/>
      <w:r w:rsidR="00FF1970">
        <w:rPr>
          <w:rFonts w:ascii="Garamond" w:hAnsi="Garamond"/>
          <w:b/>
          <w:sz w:val="24"/>
          <w:szCs w:val="24"/>
          <w:lang w:val="sq-AL"/>
        </w:rPr>
        <w:t xml:space="preserve"> &amp; </w:t>
      </w:r>
      <w:proofErr w:type="spellStart"/>
      <w:r w:rsidR="00FF1970">
        <w:rPr>
          <w:rFonts w:ascii="Garamond" w:hAnsi="Garamond"/>
          <w:b/>
          <w:sz w:val="24"/>
          <w:szCs w:val="24"/>
          <w:lang w:val="sq-AL"/>
        </w:rPr>
        <w:t>CO</w:t>
      </w:r>
      <w:proofErr w:type="spellEnd"/>
      <w:r w:rsidR="00FF1970">
        <w:rPr>
          <w:rFonts w:ascii="Garamond" w:hAnsi="Garamond"/>
          <w:b/>
          <w:sz w:val="24"/>
          <w:szCs w:val="24"/>
          <w:lang w:val="sq-AL"/>
        </w:rPr>
        <w:t>” SHPK</w:t>
      </w:r>
      <w:r w:rsidRPr="00FF1970">
        <w:rPr>
          <w:rFonts w:ascii="Garamond" w:hAnsi="Garamond"/>
          <w:b/>
          <w:sz w:val="24"/>
          <w:szCs w:val="24"/>
          <w:lang w:val="sq-AL"/>
        </w:rPr>
        <w:t xml:space="preserve">, NË VEPRIMTARINË E PRODHIMIT TË ENERGJISË ELEKTRIKE NGA </w:t>
      </w:r>
      <w:proofErr w:type="spellStart"/>
      <w:r w:rsidRPr="00FF1970">
        <w:rPr>
          <w:rFonts w:ascii="Garamond" w:hAnsi="Garamond"/>
          <w:b/>
          <w:sz w:val="24"/>
          <w:szCs w:val="24"/>
          <w:lang w:val="sq-AL"/>
        </w:rPr>
        <w:t>HEC</w:t>
      </w:r>
      <w:proofErr w:type="spellEnd"/>
      <w:r w:rsidRPr="00FF1970">
        <w:rPr>
          <w:rFonts w:ascii="Garamond" w:hAnsi="Garamond"/>
          <w:b/>
          <w:sz w:val="24"/>
          <w:szCs w:val="24"/>
          <w:lang w:val="sq-AL"/>
        </w:rPr>
        <w:t xml:space="preserve"> “</w:t>
      </w:r>
      <w:proofErr w:type="spellStart"/>
      <w:r w:rsidRPr="00FF1970">
        <w:rPr>
          <w:rFonts w:ascii="Garamond" w:hAnsi="Garamond"/>
          <w:b/>
          <w:sz w:val="24"/>
          <w:szCs w:val="24"/>
          <w:lang w:val="sq-AL"/>
        </w:rPr>
        <w:t>MURASI</w:t>
      </w:r>
      <w:proofErr w:type="spellEnd"/>
      <w:r w:rsidRPr="00FF1970">
        <w:rPr>
          <w:rFonts w:ascii="Garamond" w:hAnsi="Garamond"/>
          <w:b/>
          <w:sz w:val="24"/>
          <w:szCs w:val="24"/>
          <w:lang w:val="sq-AL"/>
        </w:rPr>
        <w:t>”</w:t>
      </w:r>
      <w:r w:rsidR="00FF1970">
        <w:rPr>
          <w:rFonts w:ascii="Garamond" w:hAnsi="Garamond"/>
          <w:b/>
          <w:sz w:val="24"/>
          <w:szCs w:val="24"/>
          <w:lang w:val="sq-AL"/>
        </w:rPr>
        <w:t>,</w:t>
      </w:r>
      <w:r w:rsidRPr="00FF1970">
        <w:rPr>
          <w:rFonts w:ascii="Garamond" w:hAnsi="Garamond"/>
          <w:b/>
          <w:sz w:val="24"/>
          <w:szCs w:val="24"/>
          <w:lang w:val="sq-AL"/>
        </w:rPr>
        <w:t xml:space="preserve"> ME KAPACITET TË INSTALUAR 2000 </w:t>
      </w:r>
      <w:proofErr w:type="spellStart"/>
      <w:r w:rsidR="00FF1970" w:rsidRPr="00FF1970">
        <w:rPr>
          <w:rFonts w:ascii="Garamond" w:hAnsi="Garamond"/>
          <w:b/>
          <w:sz w:val="24"/>
          <w:szCs w:val="24"/>
          <w:lang w:val="sq-AL"/>
        </w:rPr>
        <w:t>kW</w:t>
      </w:r>
      <w:proofErr w:type="spellEnd"/>
      <w:r w:rsidRPr="00FF1970">
        <w:rPr>
          <w:rFonts w:ascii="Garamond" w:hAnsi="Garamond"/>
          <w:b/>
          <w:sz w:val="24"/>
          <w:szCs w:val="24"/>
          <w:lang w:val="sq-AL"/>
        </w:rPr>
        <w:t xml:space="preserve">, NË LUMIN E CEMIT TË </w:t>
      </w:r>
      <w:proofErr w:type="spellStart"/>
      <w:r w:rsidRPr="00FF1970">
        <w:rPr>
          <w:rFonts w:ascii="Garamond" w:hAnsi="Garamond"/>
          <w:b/>
          <w:sz w:val="24"/>
          <w:szCs w:val="24"/>
          <w:lang w:val="sq-AL"/>
        </w:rPr>
        <w:t>SELCËS</w:t>
      </w:r>
      <w:proofErr w:type="spellEnd"/>
      <w:r w:rsidRPr="00FF1970">
        <w:rPr>
          <w:rFonts w:ascii="Garamond" w:hAnsi="Garamond"/>
          <w:b/>
          <w:sz w:val="24"/>
          <w:szCs w:val="24"/>
          <w:lang w:val="sq-AL"/>
        </w:rPr>
        <w:t xml:space="preserve">, DEGË E LUMIT CEM I BASHKUAR, NË BASHKINË </w:t>
      </w:r>
      <w:r w:rsidR="00FF1970" w:rsidRPr="00FF1970">
        <w:rPr>
          <w:rFonts w:ascii="Garamond" w:hAnsi="Garamond"/>
          <w:b/>
          <w:sz w:val="24"/>
          <w:szCs w:val="24"/>
          <w:lang w:val="sq-AL"/>
        </w:rPr>
        <w:t>MALËSI E MADHE, QARKU SHKODËR</w:t>
      </w:r>
    </w:p>
    <w:p w14:paraId="4BC3714B" w14:textId="77777777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23DE25E3" w14:textId="6973A8C6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Në mbështetje të nenit 16 dhe nenit 37, pika 2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FF1970" w:rsidRPr="00FF1970">
        <w:rPr>
          <w:rFonts w:ascii="Garamond" w:hAnsi="Garamond"/>
          <w:sz w:val="24"/>
          <w:szCs w:val="24"/>
          <w:lang w:val="sq-AL"/>
        </w:rPr>
        <w:t>germa</w:t>
      </w:r>
      <w:r w:rsidRPr="00FF1970">
        <w:rPr>
          <w:rFonts w:ascii="Garamond" w:hAnsi="Garamond"/>
          <w:sz w:val="24"/>
          <w:szCs w:val="24"/>
          <w:lang w:val="sq-AL"/>
        </w:rPr>
        <w:t xml:space="preserve"> “a”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të </w:t>
      </w:r>
      <w:r w:rsidR="00FF1970" w:rsidRPr="00FF1970">
        <w:rPr>
          <w:rFonts w:ascii="Garamond" w:hAnsi="Garamond"/>
          <w:sz w:val="24"/>
          <w:szCs w:val="24"/>
          <w:lang w:val="sq-AL"/>
        </w:rPr>
        <w:t>l</w:t>
      </w:r>
      <w:r w:rsidRPr="00FF1970">
        <w:rPr>
          <w:rFonts w:ascii="Garamond" w:hAnsi="Garamond"/>
          <w:sz w:val="24"/>
          <w:szCs w:val="24"/>
          <w:lang w:val="sq-AL"/>
        </w:rPr>
        <w:t>igjit nr. 43/2015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“Për sektorin e energjisë elektrike”, </w:t>
      </w:r>
      <w:r w:rsidR="00FF1970" w:rsidRPr="00FF1970">
        <w:rPr>
          <w:rFonts w:ascii="Garamond" w:hAnsi="Garamond"/>
          <w:sz w:val="24"/>
          <w:szCs w:val="24"/>
          <w:lang w:val="sq-AL"/>
        </w:rPr>
        <w:t>të</w:t>
      </w:r>
      <w:r w:rsidRPr="00FF1970">
        <w:rPr>
          <w:rFonts w:ascii="Garamond" w:hAnsi="Garamond"/>
          <w:sz w:val="24"/>
          <w:szCs w:val="24"/>
          <w:lang w:val="sq-AL"/>
        </w:rPr>
        <w:t xml:space="preserve"> ndryshuar, nenit 4, pika 1, </w:t>
      </w:r>
      <w:r w:rsidR="00FF1970" w:rsidRPr="00FF1970">
        <w:rPr>
          <w:rFonts w:ascii="Garamond" w:hAnsi="Garamond"/>
          <w:sz w:val="24"/>
          <w:szCs w:val="24"/>
          <w:lang w:val="sq-AL"/>
        </w:rPr>
        <w:t>germa</w:t>
      </w:r>
      <w:r w:rsidRPr="00FF1970">
        <w:rPr>
          <w:rFonts w:ascii="Garamond" w:hAnsi="Garamond"/>
          <w:sz w:val="24"/>
          <w:szCs w:val="24"/>
          <w:lang w:val="sq-AL"/>
        </w:rPr>
        <w:t xml:space="preserve"> “a”, nenit 5, pika 1, </w:t>
      </w:r>
      <w:r w:rsidR="00FF1970" w:rsidRPr="00FF1970">
        <w:rPr>
          <w:rFonts w:ascii="Garamond" w:hAnsi="Garamond"/>
          <w:sz w:val="24"/>
          <w:szCs w:val="24"/>
          <w:lang w:val="sq-AL"/>
        </w:rPr>
        <w:t>germa</w:t>
      </w:r>
      <w:r w:rsidRPr="00FF1970">
        <w:rPr>
          <w:rFonts w:ascii="Garamond" w:hAnsi="Garamond"/>
          <w:sz w:val="24"/>
          <w:szCs w:val="24"/>
          <w:lang w:val="sq-AL"/>
        </w:rPr>
        <w:t xml:space="preserve"> “a”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dhe nenit 13, të “Rregullores për procedurat dhe afatet për dhënien, modifikimin, transferimin, rinovimin ose heqjen e licencave në sektorin e energjisë elektrike”, të miratuar me vendimin e </w:t>
      </w:r>
      <w:r w:rsidR="00FF1970" w:rsidRPr="00FF1970">
        <w:rPr>
          <w:rFonts w:ascii="Garamond" w:hAnsi="Garamond"/>
          <w:sz w:val="24"/>
          <w:szCs w:val="24"/>
          <w:lang w:val="sq-AL"/>
        </w:rPr>
        <w:t>B</w:t>
      </w:r>
      <w:r w:rsidRPr="00FF1970">
        <w:rPr>
          <w:rFonts w:ascii="Garamond" w:hAnsi="Garamond"/>
          <w:sz w:val="24"/>
          <w:szCs w:val="24"/>
          <w:lang w:val="sq-AL"/>
        </w:rPr>
        <w:t>ordit të ERE</w:t>
      </w:r>
      <w:r w:rsidR="00FF1970">
        <w:rPr>
          <w:rFonts w:ascii="Garamond" w:hAnsi="Garamond"/>
          <w:sz w:val="24"/>
          <w:szCs w:val="24"/>
          <w:lang w:val="sq-AL"/>
        </w:rPr>
        <w:t>-s nr. 109, datë 29.</w:t>
      </w:r>
      <w:r w:rsidRPr="00FF1970">
        <w:rPr>
          <w:rFonts w:ascii="Garamond" w:hAnsi="Garamond"/>
          <w:sz w:val="24"/>
          <w:szCs w:val="24"/>
          <w:lang w:val="sq-AL"/>
        </w:rPr>
        <w:t>6.2016, dhe nenit 15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të “Rregullores </w:t>
      </w:r>
      <w:r w:rsidR="00FF1970">
        <w:rPr>
          <w:rFonts w:ascii="Garamond" w:hAnsi="Garamond"/>
          <w:sz w:val="24"/>
          <w:szCs w:val="24"/>
          <w:lang w:val="sq-AL"/>
        </w:rPr>
        <w:t>s</w:t>
      </w:r>
      <w:r w:rsidRPr="00FF1970">
        <w:rPr>
          <w:rFonts w:ascii="Garamond" w:hAnsi="Garamond"/>
          <w:sz w:val="24"/>
          <w:szCs w:val="24"/>
          <w:lang w:val="sq-AL"/>
        </w:rPr>
        <w:t>ë organizimit, funksionimit dhe procedurave të ERE-s”, mirat</w:t>
      </w:r>
      <w:r w:rsidR="00FF1970">
        <w:rPr>
          <w:rFonts w:ascii="Garamond" w:hAnsi="Garamond"/>
          <w:sz w:val="24"/>
          <w:szCs w:val="24"/>
          <w:lang w:val="sq-AL"/>
        </w:rPr>
        <w:t xml:space="preserve">uar me vendimin e </w:t>
      </w:r>
      <w:r w:rsidR="00FF1970" w:rsidRPr="00FF1970">
        <w:rPr>
          <w:rFonts w:ascii="Garamond" w:hAnsi="Garamond"/>
          <w:sz w:val="24"/>
          <w:szCs w:val="24"/>
          <w:lang w:val="sq-AL"/>
        </w:rPr>
        <w:t>B</w:t>
      </w:r>
      <w:r w:rsidR="00FF1970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FF1970">
        <w:rPr>
          <w:rFonts w:ascii="Garamond" w:hAnsi="Garamond"/>
          <w:sz w:val="24"/>
          <w:szCs w:val="24"/>
          <w:lang w:val="sq-AL"/>
        </w:rPr>
        <w:t>6.2016, Bordi i ERE</w:t>
      </w:r>
      <w:r w:rsidR="00FF1970">
        <w:rPr>
          <w:rFonts w:ascii="Garamond" w:hAnsi="Garamond"/>
          <w:sz w:val="24"/>
          <w:szCs w:val="24"/>
          <w:lang w:val="sq-AL"/>
        </w:rPr>
        <w:t xml:space="preserve">-s, në mbledhjen e tij të datës </w:t>
      </w:r>
      <w:r w:rsidRPr="00FF1970">
        <w:rPr>
          <w:rFonts w:ascii="Garamond" w:hAnsi="Garamond"/>
          <w:sz w:val="24"/>
          <w:szCs w:val="24"/>
          <w:lang w:val="sq-AL"/>
        </w:rPr>
        <w:t xml:space="preserve">7.10.2020, mbasi shqyrtoi relacionin e përgatitur nga Drejtoria e Licencimit, Autorizimeve dhe </w:t>
      </w:r>
      <w:r w:rsidR="00FF1970" w:rsidRPr="00FF1970">
        <w:rPr>
          <w:rFonts w:ascii="Garamond" w:hAnsi="Garamond"/>
          <w:sz w:val="24"/>
          <w:szCs w:val="24"/>
          <w:lang w:val="sq-AL"/>
        </w:rPr>
        <w:t>Mbikëqyrjes</w:t>
      </w:r>
      <w:r w:rsidRPr="00FF1970">
        <w:rPr>
          <w:rFonts w:ascii="Garamond" w:hAnsi="Garamond"/>
          <w:sz w:val="24"/>
          <w:szCs w:val="24"/>
          <w:lang w:val="sq-AL"/>
        </w:rPr>
        <w:t xml:space="preserve"> nr. 105/1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23.</w:t>
      </w:r>
      <w:r w:rsidRPr="00FF1970">
        <w:rPr>
          <w:rFonts w:ascii="Garamond" w:hAnsi="Garamond"/>
          <w:sz w:val="24"/>
          <w:szCs w:val="24"/>
          <w:lang w:val="sq-AL"/>
        </w:rPr>
        <w:t>9.2020, mbi licencimin e shoqërisë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>., në veprimtarinë e prodhimit të energjisë elektrike,</w:t>
      </w:r>
    </w:p>
    <w:p w14:paraId="30E70D86" w14:textId="54000465" w:rsidR="00F73D29" w:rsidRPr="00FF1970" w:rsidRDefault="00FF1970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F73D29" w:rsidRPr="00FF1970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AFEA4E6" w14:textId="5873967F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- Bordi i ERE-s</w:t>
      </w:r>
      <w:r w:rsidR="00FF1970">
        <w:rPr>
          <w:rFonts w:ascii="Garamond" w:hAnsi="Garamond"/>
          <w:sz w:val="24"/>
          <w:szCs w:val="24"/>
          <w:lang w:val="sq-AL"/>
        </w:rPr>
        <w:t>, me vendimin nr. 144, datë 28.</w:t>
      </w:r>
      <w:r w:rsidRPr="00FF1970">
        <w:rPr>
          <w:rFonts w:ascii="Garamond" w:hAnsi="Garamond"/>
          <w:sz w:val="24"/>
          <w:szCs w:val="24"/>
          <w:lang w:val="sq-AL"/>
        </w:rPr>
        <w:t>8.2020, filloi procedurën për licencimin e shoqërisë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Murasi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”, me kapacitet prodhues 2000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në lumin e Cemit të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Selcës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degë e lumit Cem i Bashkuar, në Bashkinë Malësi e Madhe, </w:t>
      </w:r>
      <w:r w:rsidR="00FF1970">
        <w:rPr>
          <w:rFonts w:ascii="Garamond" w:hAnsi="Garamond"/>
          <w:sz w:val="24"/>
          <w:szCs w:val="24"/>
          <w:lang w:val="sq-AL"/>
        </w:rPr>
        <w:t>q</w:t>
      </w:r>
      <w:r w:rsidRPr="00FF1970">
        <w:rPr>
          <w:rFonts w:ascii="Garamond" w:hAnsi="Garamond"/>
          <w:sz w:val="24"/>
          <w:szCs w:val="24"/>
          <w:lang w:val="sq-AL"/>
        </w:rPr>
        <w:t>arku Shkodër, për një afat 30-vjeçar.</w:t>
      </w:r>
    </w:p>
    <w:p w14:paraId="0608CF85" w14:textId="2DFFF172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Në vijim të kësaj vendimmarrje u krye njoftimi në median e shkruar me shkresën nr. 62/27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28.</w:t>
      </w:r>
      <w:r w:rsidRPr="00FF1970">
        <w:rPr>
          <w:rFonts w:ascii="Garamond" w:hAnsi="Garamond"/>
          <w:sz w:val="24"/>
          <w:szCs w:val="24"/>
          <w:lang w:val="sq-AL"/>
        </w:rPr>
        <w:t>8.2020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dhe në përfundim të afatit të përcaktuar në nenin 10, pika 11, të “Rregullores për procedurat dhe afatet për dhënien, modifikimin, transferimin, rinovimin dhe heqjen e </w:t>
      </w:r>
      <w:r w:rsidR="00FF1970" w:rsidRPr="00FF1970">
        <w:rPr>
          <w:rFonts w:ascii="Garamond" w:hAnsi="Garamond"/>
          <w:sz w:val="24"/>
          <w:szCs w:val="24"/>
          <w:lang w:val="sq-AL"/>
        </w:rPr>
        <w:t>licencave</w:t>
      </w:r>
      <w:r w:rsidRPr="00FF1970">
        <w:rPr>
          <w:rFonts w:ascii="Garamond" w:hAnsi="Garamond"/>
          <w:sz w:val="24"/>
          <w:szCs w:val="24"/>
          <w:lang w:val="sq-AL"/>
        </w:rPr>
        <w:t xml:space="preserve"> në sektorin e energjisë elektrike”, </w:t>
      </w:r>
      <w:r w:rsidR="00FF1970" w:rsidRPr="00FF1970">
        <w:rPr>
          <w:rFonts w:ascii="Garamond" w:hAnsi="Garamond"/>
          <w:sz w:val="24"/>
          <w:szCs w:val="24"/>
          <w:lang w:val="sq-AL"/>
        </w:rPr>
        <w:t>të</w:t>
      </w:r>
      <w:r w:rsidRPr="00FF1970">
        <w:rPr>
          <w:rFonts w:ascii="Garamond" w:hAnsi="Garamond"/>
          <w:sz w:val="24"/>
          <w:szCs w:val="24"/>
          <w:lang w:val="sq-AL"/>
        </w:rPr>
        <w:t xml:space="preserve"> ndryshuar, nuk rezultoi të ketë vërejtje apo ankesa nga palët e treta, lidhur me aplikimin e bërë nga shoqëria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>.</w:t>
      </w:r>
    </w:p>
    <w:p w14:paraId="1B0DCB21" w14:textId="7036FE08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Me shkresën nr. 1053/2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1.</w:t>
      </w:r>
      <w:r w:rsidRPr="00FF1970">
        <w:rPr>
          <w:rFonts w:ascii="Garamond" w:hAnsi="Garamond"/>
          <w:sz w:val="24"/>
          <w:szCs w:val="24"/>
          <w:lang w:val="sq-AL"/>
        </w:rPr>
        <w:t>9.2020, ERE iu drejtua shoqërisë duke i njoftuar fillimin e procedurës dhe kërkoi plotësimin e dokumentacionit.</w:t>
      </w:r>
    </w:p>
    <w:p w14:paraId="7B367219" w14:textId="38BC5BCB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Me shkresën nr. 52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17.</w:t>
      </w:r>
      <w:r w:rsidRPr="00FF1970">
        <w:rPr>
          <w:rFonts w:ascii="Garamond" w:hAnsi="Garamond"/>
          <w:sz w:val="24"/>
          <w:szCs w:val="24"/>
          <w:lang w:val="sq-AL"/>
        </w:rPr>
        <w:t xml:space="preserve">9.2002, protokolluar në ERE me nr. 1053/4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17.</w:t>
      </w:r>
      <w:r w:rsidRPr="00FF1970">
        <w:rPr>
          <w:rFonts w:ascii="Garamond" w:hAnsi="Garamond"/>
          <w:sz w:val="24"/>
          <w:szCs w:val="24"/>
          <w:lang w:val="sq-AL"/>
        </w:rPr>
        <w:t>9.2020, shoqëria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>., ka depozituar në ERE dokumentacionin e munguar.</w:t>
      </w:r>
    </w:p>
    <w:p w14:paraId="72C4235D" w14:textId="3AC83484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545B7">
        <w:rPr>
          <w:rFonts w:ascii="Garamond" w:hAnsi="Garamond"/>
          <w:sz w:val="24"/>
          <w:szCs w:val="24"/>
          <w:lang w:val="sq-AL"/>
        </w:rPr>
        <w:t>.</w:t>
      </w:r>
      <w:r w:rsidRPr="00FF1970">
        <w:rPr>
          <w:rFonts w:ascii="Garamond" w:hAnsi="Garamond"/>
          <w:sz w:val="24"/>
          <w:szCs w:val="24"/>
          <w:lang w:val="sq-AL"/>
        </w:rPr>
        <w:t>, është regjis</w:t>
      </w:r>
      <w:r w:rsidR="00FF1970">
        <w:rPr>
          <w:rFonts w:ascii="Garamond" w:hAnsi="Garamond"/>
          <w:sz w:val="24"/>
          <w:szCs w:val="24"/>
          <w:lang w:val="sq-AL"/>
        </w:rPr>
        <w:t xml:space="preserve">truar pranë </w:t>
      </w:r>
      <w:proofErr w:type="spellStart"/>
      <w:r w:rsidR="00FF1970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-së në datën 20.</w:t>
      </w:r>
      <w:r w:rsidRPr="00FF1970">
        <w:rPr>
          <w:rFonts w:ascii="Garamond" w:hAnsi="Garamond"/>
          <w:sz w:val="24"/>
          <w:szCs w:val="24"/>
          <w:lang w:val="sq-AL"/>
        </w:rPr>
        <w:t xml:space="preserve">5.2016,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konform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FF1970">
        <w:rPr>
          <w:rFonts w:ascii="Garamond" w:hAnsi="Garamond"/>
          <w:sz w:val="24"/>
          <w:szCs w:val="24"/>
          <w:lang w:val="sq-AL"/>
        </w:rPr>
        <w:t>ligjit nr. 9723, datë 3.</w:t>
      </w:r>
      <w:r w:rsidRPr="00FF1970">
        <w:rPr>
          <w:rFonts w:ascii="Garamond" w:hAnsi="Garamond"/>
          <w:sz w:val="24"/>
          <w:szCs w:val="24"/>
          <w:lang w:val="sq-AL"/>
        </w:rPr>
        <w:t>5.2007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“Pë</w:t>
      </w:r>
      <w:r w:rsidR="00FF1970">
        <w:rPr>
          <w:rFonts w:ascii="Garamond" w:hAnsi="Garamond"/>
          <w:sz w:val="24"/>
          <w:szCs w:val="24"/>
          <w:lang w:val="sq-AL"/>
        </w:rPr>
        <w:t>r Qendrën Kombëtare të Biznesit</w:t>
      </w:r>
      <w:r w:rsidRPr="00FF1970">
        <w:rPr>
          <w:rFonts w:ascii="Garamond" w:hAnsi="Garamond"/>
          <w:sz w:val="24"/>
          <w:szCs w:val="24"/>
          <w:lang w:val="sq-AL"/>
        </w:rPr>
        <w:t>” (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QKB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), me formë ligjore </w:t>
      </w:r>
      <w:r w:rsidR="00FF1970">
        <w:rPr>
          <w:rFonts w:ascii="Garamond" w:hAnsi="Garamond"/>
          <w:sz w:val="24"/>
          <w:szCs w:val="24"/>
          <w:lang w:val="sq-AL"/>
        </w:rPr>
        <w:t>s</w:t>
      </w:r>
      <w:r w:rsidRPr="00FF1970">
        <w:rPr>
          <w:rFonts w:ascii="Garamond" w:hAnsi="Garamond"/>
          <w:sz w:val="24"/>
          <w:szCs w:val="24"/>
          <w:lang w:val="sq-AL"/>
        </w:rPr>
        <w:t>hoqëri me përgjegjësi të kufizuar.</w:t>
      </w:r>
    </w:p>
    <w:p w14:paraId="698D9168" w14:textId="0DF10066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 ka depozituar në ERE </w:t>
      </w:r>
      <w:r w:rsidR="00FF1970">
        <w:rPr>
          <w:rFonts w:ascii="Garamond" w:hAnsi="Garamond"/>
          <w:sz w:val="24"/>
          <w:szCs w:val="24"/>
          <w:lang w:val="sq-AL"/>
        </w:rPr>
        <w:t>k</w:t>
      </w:r>
      <w:r w:rsidRPr="00FF1970">
        <w:rPr>
          <w:rFonts w:ascii="Garamond" w:hAnsi="Garamond"/>
          <w:sz w:val="24"/>
          <w:szCs w:val="24"/>
          <w:lang w:val="sq-AL"/>
        </w:rPr>
        <w:t xml:space="preserve">ontratën nr. 1768 </w:t>
      </w:r>
      <w:proofErr w:type="spellStart"/>
      <w:r w:rsidR="00FF1970" w:rsidRPr="00FF1970">
        <w:rPr>
          <w:rFonts w:ascii="Garamond" w:hAnsi="Garamond"/>
          <w:sz w:val="24"/>
          <w:szCs w:val="24"/>
          <w:lang w:val="sq-AL"/>
        </w:rPr>
        <w:t>rep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</w:t>
      </w:r>
      <w:r w:rsidRPr="00FF1970">
        <w:rPr>
          <w:rFonts w:ascii="Garamond" w:hAnsi="Garamond"/>
          <w:sz w:val="24"/>
          <w:szCs w:val="24"/>
          <w:lang w:val="sq-AL"/>
        </w:rPr>
        <w:t xml:space="preserve">, nr. 784/3 </w:t>
      </w:r>
      <w:proofErr w:type="spellStart"/>
      <w:r w:rsidR="00FF1970">
        <w:rPr>
          <w:rFonts w:ascii="Garamond" w:hAnsi="Garamond"/>
          <w:sz w:val="24"/>
          <w:szCs w:val="24"/>
          <w:lang w:val="sq-AL"/>
        </w:rPr>
        <w:t>kol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26.</w:t>
      </w:r>
      <w:r w:rsidRPr="00FF1970">
        <w:rPr>
          <w:rFonts w:ascii="Garamond" w:hAnsi="Garamond"/>
          <w:sz w:val="24"/>
          <w:szCs w:val="24"/>
          <w:lang w:val="sq-AL"/>
        </w:rPr>
        <w:t xml:space="preserve">7.2017, “Kontratë për ndërtimin, shfrytëzimin dhe administrimin e hidrocentralit </w:t>
      </w:r>
      <w:r w:rsidR="00FF197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Murasi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’</w:t>
      </w:r>
      <w:r w:rsidRPr="00FF1970">
        <w:rPr>
          <w:rFonts w:ascii="Garamond" w:hAnsi="Garamond"/>
          <w:sz w:val="24"/>
          <w:szCs w:val="24"/>
          <w:lang w:val="sq-AL"/>
        </w:rPr>
        <w:t xml:space="preserve"> me kapacitet prodhues 2 </w:t>
      </w:r>
      <w:proofErr w:type="spellStart"/>
      <w:r w:rsidR="00FF1970" w:rsidRPr="00FF1970">
        <w:rPr>
          <w:rFonts w:ascii="Garamond" w:hAnsi="Garamond"/>
          <w:sz w:val="24"/>
          <w:szCs w:val="24"/>
          <w:lang w:val="sq-AL"/>
        </w:rPr>
        <w:t>mw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në lumin e Cemit të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Selcës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degë e lumit Cem i </w:t>
      </w:r>
      <w:r w:rsidR="00FF1970" w:rsidRPr="00FF1970">
        <w:rPr>
          <w:rFonts w:ascii="Garamond" w:hAnsi="Garamond"/>
          <w:sz w:val="24"/>
          <w:szCs w:val="24"/>
          <w:lang w:val="sq-AL"/>
        </w:rPr>
        <w:t>Bashkuar</w:t>
      </w:r>
      <w:r w:rsidR="0008023D">
        <w:rPr>
          <w:rFonts w:ascii="Garamond" w:hAnsi="Garamond"/>
          <w:sz w:val="24"/>
          <w:szCs w:val="24"/>
          <w:lang w:val="sq-AL"/>
        </w:rPr>
        <w:t xml:space="preserve">, </w:t>
      </w:r>
      <w:r w:rsidRPr="00FF1970">
        <w:rPr>
          <w:rFonts w:ascii="Garamond" w:hAnsi="Garamond"/>
          <w:sz w:val="24"/>
          <w:szCs w:val="24"/>
          <w:lang w:val="sq-AL"/>
        </w:rPr>
        <w:t xml:space="preserve">në Bashkinë Malësi e Madhe, </w:t>
      </w:r>
      <w:r w:rsidR="00FF1970">
        <w:rPr>
          <w:rFonts w:ascii="Garamond" w:hAnsi="Garamond"/>
          <w:sz w:val="24"/>
          <w:szCs w:val="24"/>
          <w:lang w:val="sq-AL"/>
        </w:rPr>
        <w:t>q</w:t>
      </w:r>
      <w:r w:rsidRPr="00FF1970">
        <w:rPr>
          <w:rFonts w:ascii="Garamond" w:hAnsi="Garamond"/>
          <w:sz w:val="24"/>
          <w:szCs w:val="24"/>
          <w:lang w:val="sq-AL"/>
        </w:rPr>
        <w:t xml:space="preserve">arku Shkodër, e lidhur midis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-s dhe </w:t>
      </w:r>
      <w:r w:rsidR="00FF1970">
        <w:rPr>
          <w:rFonts w:ascii="Garamond" w:hAnsi="Garamond"/>
          <w:sz w:val="24"/>
          <w:szCs w:val="24"/>
          <w:lang w:val="sq-AL"/>
        </w:rPr>
        <w:t>m</w:t>
      </w:r>
      <w:r w:rsidRPr="00FF1970">
        <w:rPr>
          <w:rFonts w:ascii="Garamond" w:hAnsi="Garamond"/>
          <w:sz w:val="24"/>
          <w:szCs w:val="24"/>
          <w:lang w:val="sq-AL"/>
        </w:rPr>
        <w:t>bajtësit të miratimit,</w:t>
      </w:r>
      <w:r w:rsidR="009545B7">
        <w:rPr>
          <w:rFonts w:ascii="Garamond" w:hAnsi="Garamond"/>
          <w:sz w:val="24"/>
          <w:szCs w:val="24"/>
          <w:lang w:val="sq-AL"/>
        </w:rPr>
        <w:t xml:space="preserve"> shoqërisë “</w:t>
      </w:r>
      <w:proofErr w:type="spellStart"/>
      <w:r w:rsidR="009545B7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="009545B7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="009545B7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="009545B7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9545B7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9545B7">
        <w:rPr>
          <w:rFonts w:ascii="Garamond" w:hAnsi="Garamond"/>
          <w:sz w:val="24"/>
          <w:szCs w:val="24"/>
          <w:lang w:val="sq-AL"/>
        </w:rPr>
        <w:t>.</w:t>
      </w:r>
    </w:p>
    <w:p w14:paraId="77102EE6" w14:textId="16B1D5F7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Shoqëria ka depozituar në ERE </w:t>
      </w:r>
      <w:r w:rsidR="00FF1970">
        <w:rPr>
          <w:rFonts w:ascii="Garamond" w:hAnsi="Garamond"/>
          <w:sz w:val="24"/>
          <w:szCs w:val="24"/>
          <w:lang w:val="sq-AL"/>
        </w:rPr>
        <w:t>r</w:t>
      </w:r>
      <w:r w:rsidRPr="00FF1970">
        <w:rPr>
          <w:rFonts w:ascii="Garamond" w:hAnsi="Garamond"/>
          <w:sz w:val="24"/>
          <w:szCs w:val="24"/>
          <w:lang w:val="sq-AL"/>
        </w:rPr>
        <w:t xml:space="preserve">aportin e oponencës teknike të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AKBN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-së nr. 2572 </w:t>
      </w:r>
      <w:proofErr w:type="spellStart"/>
      <w:r w:rsidR="00FF1970">
        <w:rPr>
          <w:rFonts w:ascii="Garamond" w:hAnsi="Garamond"/>
          <w:sz w:val="24"/>
          <w:szCs w:val="24"/>
          <w:lang w:val="sq-AL"/>
        </w:rPr>
        <w:t>p</w:t>
      </w:r>
      <w:r w:rsidRPr="00FF197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20.</w:t>
      </w:r>
      <w:r w:rsidRPr="00FF1970">
        <w:rPr>
          <w:rFonts w:ascii="Garamond" w:hAnsi="Garamond"/>
          <w:sz w:val="24"/>
          <w:szCs w:val="24"/>
          <w:lang w:val="sq-AL"/>
        </w:rPr>
        <w:t>3.2017, mb</w:t>
      </w:r>
      <w:r w:rsidR="00FF1970">
        <w:rPr>
          <w:rFonts w:ascii="Garamond" w:hAnsi="Garamond"/>
          <w:sz w:val="24"/>
          <w:szCs w:val="24"/>
          <w:lang w:val="sq-AL"/>
        </w:rPr>
        <w:t xml:space="preserve">i projektin e zbatimit të </w:t>
      </w:r>
      <w:proofErr w:type="spellStart"/>
      <w:r w:rsidR="00FF197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Muras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>”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miratuar nga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MIE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me </w:t>
      </w:r>
      <w:r w:rsidR="00FF1970">
        <w:rPr>
          <w:rFonts w:ascii="Garamond" w:hAnsi="Garamond"/>
          <w:sz w:val="24"/>
          <w:szCs w:val="24"/>
          <w:lang w:val="sq-AL"/>
        </w:rPr>
        <w:t>m</w:t>
      </w:r>
      <w:r w:rsidRPr="00FF1970">
        <w:rPr>
          <w:rFonts w:ascii="Garamond" w:hAnsi="Garamond"/>
          <w:sz w:val="24"/>
          <w:szCs w:val="24"/>
          <w:lang w:val="sq-AL"/>
        </w:rPr>
        <w:t>iratimin për</w:t>
      </w:r>
      <w:r w:rsidR="00FF1970">
        <w:rPr>
          <w:rFonts w:ascii="Garamond" w:hAnsi="Garamond"/>
          <w:sz w:val="24"/>
          <w:szCs w:val="24"/>
          <w:lang w:val="sq-AL"/>
        </w:rPr>
        <w:t>fundimtar nr. 3719/13, datë 13.</w:t>
      </w:r>
      <w:r w:rsidRPr="00FF1970">
        <w:rPr>
          <w:rFonts w:ascii="Garamond" w:hAnsi="Garamond"/>
          <w:sz w:val="24"/>
          <w:szCs w:val="24"/>
          <w:lang w:val="sq-AL"/>
        </w:rPr>
        <w:t xml:space="preserve">7.2017, “Për ndërtimin e burimit gjenerues të energjisë, hidrocentralit </w:t>
      </w:r>
      <w:r w:rsidR="00FF197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Murasi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’</w:t>
      </w:r>
      <w:r w:rsidRPr="00FF1970">
        <w:rPr>
          <w:rFonts w:ascii="Garamond" w:hAnsi="Garamond"/>
          <w:sz w:val="24"/>
          <w:szCs w:val="24"/>
          <w:lang w:val="sq-AL"/>
        </w:rPr>
        <w:t xml:space="preserve">, në lumin e Cemit të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Se</w:t>
      </w:r>
      <w:bookmarkStart w:id="0" w:name="_GoBack"/>
      <w:bookmarkEnd w:id="0"/>
      <w:r w:rsidRPr="00FF1970">
        <w:rPr>
          <w:rFonts w:ascii="Garamond" w:hAnsi="Garamond"/>
          <w:sz w:val="24"/>
          <w:szCs w:val="24"/>
          <w:lang w:val="sq-AL"/>
        </w:rPr>
        <w:t>lcës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FF1970">
        <w:rPr>
          <w:rFonts w:ascii="Garamond" w:hAnsi="Garamond"/>
          <w:sz w:val="24"/>
          <w:szCs w:val="24"/>
          <w:lang w:val="sq-AL"/>
        </w:rPr>
        <w:t>q</w:t>
      </w:r>
      <w:r w:rsidRPr="00FF1970">
        <w:rPr>
          <w:rFonts w:ascii="Garamond" w:hAnsi="Garamond"/>
          <w:sz w:val="24"/>
          <w:szCs w:val="24"/>
          <w:lang w:val="sq-AL"/>
        </w:rPr>
        <w:t>arku Shkodër”.</w:t>
      </w:r>
    </w:p>
    <w:p w14:paraId="42E431E1" w14:textId="3B4916FC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- Shoqëria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., ka përcjellë në ERE shkresën e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OSHEE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 27446/2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</w:t>
      </w:r>
      <w:r w:rsidRPr="00FF1970">
        <w:rPr>
          <w:rFonts w:ascii="Garamond" w:hAnsi="Garamond"/>
          <w:sz w:val="24"/>
          <w:szCs w:val="24"/>
          <w:lang w:val="sq-AL"/>
        </w:rPr>
        <w:t xml:space="preserve"> datë 21.11.2016, “Miratim pikë lidhje”, drejtuar shoqërisë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., ku përcaktohet se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-i, do të lidhet me rrjetin shpërndarës në linjës 35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të n/stacionit </w:t>
      </w:r>
      <w:proofErr w:type="spellStart"/>
      <w:r w:rsidRPr="009545B7">
        <w:rPr>
          <w:rFonts w:ascii="Garamond" w:hAnsi="Garamond"/>
          <w:sz w:val="24"/>
          <w:szCs w:val="24"/>
          <w:lang w:val="sq-AL"/>
        </w:rPr>
        <w:t>Tamarë</w:t>
      </w:r>
      <w:proofErr w:type="spellEnd"/>
      <w:r w:rsidRPr="009545B7">
        <w:rPr>
          <w:rFonts w:ascii="Garamond" w:hAnsi="Garamond"/>
          <w:sz w:val="24"/>
          <w:szCs w:val="24"/>
          <w:lang w:val="sq-AL"/>
        </w:rPr>
        <w:t>.</w:t>
      </w:r>
    </w:p>
    <w:p w14:paraId="475A562F" w14:textId="0FF93AD3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Shoqëria ka paraqitur “Leje për përdorim të burimit ujor” me nr. serie 00050, nr. 179/10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20.</w:t>
      </w:r>
      <w:r w:rsidRPr="00FF1970">
        <w:rPr>
          <w:rFonts w:ascii="Garamond" w:hAnsi="Garamond"/>
          <w:sz w:val="24"/>
          <w:szCs w:val="24"/>
          <w:lang w:val="sq-AL"/>
        </w:rPr>
        <w:t xml:space="preserve">4.2017, të miratuar nga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KBU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Drin</w:t>
      </w:r>
      <w:r w:rsidR="00FF1970">
        <w:rPr>
          <w:rFonts w:ascii="Garamond" w:hAnsi="Garamond"/>
          <w:sz w:val="24"/>
          <w:szCs w:val="24"/>
          <w:lang w:val="sq-AL"/>
        </w:rPr>
        <w:t>–</w:t>
      </w:r>
      <w:r w:rsidRPr="00FF1970">
        <w:rPr>
          <w:rFonts w:ascii="Garamond" w:hAnsi="Garamond"/>
          <w:sz w:val="24"/>
          <w:szCs w:val="24"/>
          <w:lang w:val="sq-AL"/>
        </w:rPr>
        <w:t xml:space="preserve">Bunë, me </w:t>
      </w:r>
      <w:r w:rsidR="00FF1970">
        <w:rPr>
          <w:rFonts w:ascii="Garamond" w:hAnsi="Garamond"/>
          <w:sz w:val="24"/>
          <w:szCs w:val="24"/>
          <w:lang w:val="sq-AL"/>
        </w:rPr>
        <w:t>vendimin nr. 11, datë 10.</w:t>
      </w:r>
      <w:r w:rsidR="0008023D">
        <w:rPr>
          <w:rFonts w:ascii="Garamond" w:hAnsi="Garamond"/>
          <w:sz w:val="24"/>
          <w:szCs w:val="24"/>
          <w:lang w:val="sq-AL"/>
        </w:rPr>
        <w:t>4.2017, për shoqërinë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Pr="00FF1970">
        <w:rPr>
          <w:rFonts w:ascii="Garamond" w:hAnsi="Garamond"/>
          <w:sz w:val="24"/>
          <w:szCs w:val="24"/>
          <w:lang w:val="sq-AL"/>
        </w:rPr>
        <w:lastRenderedPageBreak/>
        <w:t>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 me qëllim ndërtimin e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Murasi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”, duke përdorur burimin ujor </w:t>
      </w:r>
      <w:r w:rsidR="00FF1970">
        <w:rPr>
          <w:rFonts w:ascii="Garamond" w:hAnsi="Garamond"/>
          <w:sz w:val="24"/>
          <w:szCs w:val="24"/>
          <w:lang w:val="sq-AL"/>
        </w:rPr>
        <w:t>l</w:t>
      </w:r>
      <w:r w:rsidRPr="00FF1970">
        <w:rPr>
          <w:rFonts w:ascii="Garamond" w:hAnsi="Garamond"/>
          <w:sz w:val="24"/>
          <w:szCs w:val="24"/>
          <w:lang w:val="sq-AL"/>
        </w:rPr>
        <w:t xml:space="preserve">umin Cemi i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Selcës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degë e </w:t>
      </w:r>
      <w:r w:rsidR="00FF1970">
        <w:rPr>
          <w:rFonts w:ascii="Garamond" w:hAnsi="Garamond"/>
          <w:sz w:val="24"/>
          <w:szCs w:val="24"/>
          <w:lang w:val="sq-AL"/>
        </w:rPr>
        <w:t>l</w:t>
      </w:r>
      <w:r w:rsidRPr="00FF1970">
        <w:rPr>
          <w:rFonts w:ascii="Garamond" w:hAnsi="Garamond"/>
          <w:sz w:val="24"/>
          <w:szCs w:val="24"/>
          <w:lang w:val="sq-AL"/>
        </w:rPr>
        <w:t>umit Cemi i Bashkuar.</w:t>
      </w:r>
    </w:p>
    <w:p w14:paraId="6FA933EB" w14:textId="5DA1A5A0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- Shoqëria ka përcjellë në ERE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VNM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-në</w:t>
      </w:r>
      <w:r w:rsidRPr="00FF1970">
        <w:rPr>
          <w:rFonts w:ascii="Garamond" w:hAnsi="Garamond"/>
          <w:sz w:val="24"/>
          <w:szCs w:val="24"/>
          <w:lang w:val="sq-AL"/>
        </w:rPr>
        <w:t xml:space="preserve"> paraprake</w:t>
      </w:r>
      <w:r w:rsidR="00FF1970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lëshuar nga </w:t>
      </w:r>
      <w:r w:rsidR="00FF1970" w:rsidRPr="00FF1970">
        <w:rPr>
          <w:rFonts w:ascii="Garamond" w:hAnsi="Garamond"/>
          <w:sz w:val="24"/>
          <w:szCs w:val="24"/>
          <w:lang w:val="sq-AL"/>
        </w:rPr>
        <w:t>Agjencia</w:t>
      </w:r>
      <w:r w:rsidR="0008023D">
        <w:rPr>
          <w:rFonts w:ascii="Garamond" w:hAnsi="Garamond"/>
          <w:sz w:val="24"/>
          <w:szCs w:val="24"/>
          <w:lang w:val="sq-AL"/>
        </w:rPr>
        <w:t xml:space="preserve"> Kombëtare e </w:t>
      </w:r>
      <w:r w:rsidRPr="00FF1970">
        <w:rPr>
          <w:rFonts w:ascii="Garamond" w:hAnsi="Garamond"/>
          <w:sz w:val="24"/>
          <w:szCs w:val="24"/>
          <w:lang w:val="sq-AL"/>
        </w:rPr>
        <w:t xml:space="preserve">Mjedisit, me nr. 2829 </w:t>
      </w:r>
      <w:proofErr w:type="spellStart"/>
      <w:r w:rsidR="00FF1970">
        <w:rPr>
          <w:rFonts w:ascii="Garamond" w:hAnsi="Garamond"/>
          <w:sz w:val="24"/>
          <w:szCs w:val="24"/>
          <w:lang w:val="sq-AL"/>
        </w:rPr>
        <w:t>p</w:t>
      </w:r>
      <w:r w:rsidRPr="00FF1970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 xml:space="preserve">., datë </w:t>
      </w:r>
      <w:r w:rsidRPr="00FF1970">
        <w:rPr>
          <w:rFonts w:ascii="Garamond" w:hAnsi="Garamond"/>
          <w:sz w:val="24"/>
          <w:szCs w:val="24"/>
          <w:lang w:val="sq-AL"/>
        </w:rPr>
        <w:t xml:space="preserve">2.12.2016 dhe nr. 712 </w:t>
      </w:r>
      <w:r w:rsidR="00FF1970">
        <w:rPr>
          <w:rFonts w:ascii="Garamond" w:hAnsi="Garamond"/>
          <w:sz w:val="24"/>
          <w:szCs w:val="24"/>
          <w:lang w:val="sq-AL"/>
        </w:rPr>
        <w:t>i</w:t>
      </w:r>
      <w:r w:rsidRPr="00FF1970">
        <w:rPr>
          <w:rFonts w:ascii="Garamond" w:hAnsi="Garamond"/>
          <w:sz w:val="24"/>
          <w:szCs w:val="24"/>
          <w:lang w:val="sq-AL"/>
        </w:rPr>
        <w:t xml:space="preserve">dentifikimi dhe nr. 59 vendimi, për </w:t>
      </w:r>
      <w:r w:rsidR="00FF1970">
        <w:rPr>
          <w:rFonts w:ascii="Garamond" w:hAnsi="Garamond"/>
          <w:sz w:val="24"/>
          <w:szCs w:val="24"/>
          <w:lang w:val="sq-AL"/>
        </w:rPr>
        <w:t>p</w:t>
      </w:r>
      <w:r w:rsidRPr="00FF1970">
        <w:rPr>
          <w:rFonts w:ascii="Garamond" w:hAnsi="Garamond"/>
          <w:sz w:val="24"/>
          <w:szCs w:val="24"/>
          <w:lang w:val="sq-AL"/>
        </w:rPr>
        <w:t>ersonin juridik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., “Për të zhvilluar projektin </w:t>
      </w:r>
      <w:r w:rsidR="00FF1970">
        <w:rPr>
          <w:rFonts w:ascii="Garamond" w:hAnsi="Garamond"/>
          <w:sz w:val="24"/>
          <w:szCs w:val="24"/>
          <w:lang w:val="sq-AL"/>
        </w:rPr>
        <w:t>‘</w:t>
      </w:r>
      <w:r w:rsidRPr="00FF1970">
        <w:rPr>
          <w:rFonts w:ascii="Garamond" w:hAnsi="Garamond"/>
          <w:sz w:val="24"/>
          <w:szCs w:val="24"/>
          <w:lang w:val="sq-AL"/>
        </w:rPr>
        <w:t xml:space="preserve">Ndërtim-operim i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FF1970">
        <w:rPr>
          <w:rFonts w:ascii="Garamond" w:hAnsi="Garamond"/>
          <w:sz w:val="24"/>
          <w:szCs w:val="24"/>
          <w:lang w:val="sq-AL"/>
        </w:rPr>
        <w:t>‘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Murasi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’</w:t>
      </w:r>
      <w:r w:rsidRPr="00FF1970">
        <w:rPr>
          <w:rFonts w:ascii="Garamond" w:hAnsi="Garamond"/>
          <w:sz w:val="24"/>
          <w:szCs w:val="24"/>
          <w:lang w:val="sq-AL"/>
        </w:rPr>
        <w:br/>
        <w:t xml:space="preserve">me kapacitet 2000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’”</w:t>
      </w:r>
      <w:r w:rsidRPr="00FF1970">
        <w:rPr>
          <w:rFonts w:ascii="Garamond" w:hAnsi="Garamond"/>
          <w:sz w:val="24"/>
          <w:szCs w:val="24"/>
          <w:lang w:val="sq-AL"/>
        </w:rPr>
        <w:t>.</w:t>
      </w:r>
    </w:p>
    <w:p w14:paraId="4939BF53" w14:textId="6A74A9A8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Duke qenë se afati i vlefshmërisë së lejes së ujit me nr. serie 00050, nr. 179/10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datë 20.</w:t>
      </w:r>
      <w:r w:rsidRPr="00FF1970">
        <w:rPr>
          <w:rFonts w:ascii="Garamond" w:hAnsi="Garamond"/>
          <w:sz w:val="24"/>
          <w:szCs w:val="24"/>
          <w:lang w:val="sq-AL"/>
        </w:rPr>
        <w:t xml:space="preserve">4.2017, të miratuar nga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KBU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Drin-Bunë, me </w:t>
      </w:r>
      <w:r w:rsidR="00FF1970">
        <w:rPr>
          <w:rFonts w:ascii="Garamond" w:hAnsi="Garamond"/>
          <w:sz w:val="24"/>
          <w:szCs w:val="24"/>
          <w:lang w:val="sq-AL"/>
        </w:rPr>
        <w:t>vendimin nr. 11, datë 10.</w:t>
      </w:r>
      <w:r w:rsidR="0008023D">
        <w:rPr>
          <w:rFonts w:ascii="Garamond" w:hAnsi="Garamond"/>
          <w:sz w:val="24"/>
          <w:szCs w:val="24"/>
          <w:lang w:val="sq-AL"/>
        </w:rPr>
        <w:t>4.2017, për shoqërinë</w:t>
      </w:r>
      <w:r w:rsidRPr="00FF197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</w:t>
      </w:r>
      <w:r w:rsidR="00FF1970">
        <w:rPr>
          <w:rFonts w:ascii="Garamond" w:hAnsi="Garamond"/>
          <w:sz w:val="24"/>
          <w:szCs w:val="24"/>
          <w:lang w:val="sq-AL"/>
        </w:rPr>
        <w:t>k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>., është deri më 9.</w:t>
      </w:r>
      <w:r w:rsidRPr="00FF1970">
        <w:rPr>
          <w:rFonts w:ascii="Garamond" w:hAnsi="Garamond"/>
          <w:sz w:val="24"/>
          <w:szCs w:val="24"/>
          <w:lang w:val="sq-AL"/>
        </w:rPr>
        <w:t>4.2022, do t’i kërkohet sh</w:t>
      </w:r>
      <w:r w:rsidR="0008023D">
        <w:rPr>
          <w:rFonts w:ascii="Garamond" w:hAnsi="Garamond"/>
          <w:sz w:val="24"/>
          <w:szCs w:val="24"/>
          <w:lang w:val="sq-AL"/>
        </w:rPr>
        <w:t>oqërisë që të depozitojë në ERE</w:t>
      </w:r>
      <w:r w:rsidRPr="00FF1970">
        <w:rPr>
          <w:rFonts w:ascii="Garamond" w:hAnsi="Garamond"/>
          <w:sz w:val="24"/>
          <w:szCs w:val="24"/>
          <w:lang w:val="sq-AL"/>
        </w:rPr>
        <w:t xml:space="preserve"> lejen e ujit të rinovuar, pas përfundimit të afatit </w:t>
      </w:r>
      <w:r w:rsidR="00FF1970" w:rsidRPr="00FF1970">
        <w:rPr>
          <w:rFonts w:ascii="Garamond" w:hAnsi="Garamond"/>
          <w:sz w:val="24"/>
          <w:szCs w:val="24"/>
          <w:lang w:val="sq-AL"/>
        </w:rPr>
        <w:t xml:space="preserve">të </w:t>
      </w:r>
      <w:r w:rsidRPr="00FF1970">
        <w:rPr>
          <w:rFonts w:ascii="Garamond" w:hAnsi="Garamond"/>
          <w:sz w:val="24"/>
          <w:szCs w:val="24"/>
          <w:lang w:val="sq-AL"/>
        </w:rPr>
        <w:t>sipërcituar.</w:t>
      </w:r>
    </w:p>
    <w:p w14:paraId="476D9DDB" w14:textId="7185DB28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- Duke qenë se afati i vlef</w:t>
      </w:r>
      <w:r w:rsidR="00FF1970">
        <w:rPr>
          <w:rFonts w:ascii="Garamond" w:hAnsi="Garamond"/>
          <w:sz w:val="24"/>
          <w:szCs w:val="24"/>
          <w:lang w:val="sq-AL"/>
        </w:rPr>
        <w:t>shmërisë së kontratës së qirasë</w:t>
      </w:r>
      <w:r w:rsidRPr="00FF1970">
        <w:rPr>
          <w:rFonts w:ascii="Garamond" w:hAnsi="Garamond"/>
          <w:sz w:val="24"/>
          <w:szCs w:val="24"/>
          <w:lang w:val="sq-AL"/>
        </w:rPr>
        <w:t xml:space="preserve"> me nr. 6418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FF1970">
        <w:rPr>
          <w:rFonts w:ascii="Garamond" w:hAnsi="Garamond"/>
          <w:sz w:val="24"/>
          <w:szCs w:val="24"/>
          <w:lang w:val="sq-AL"/>
        </w:rPr>
        <w:t xml:space="preserve">., datë </w:t>
      </w:r>
      <w:r w:rsidRPr="00FF1970">
        <w:rPr>
          <w:rFonts w:ascii="Garamond" w:hAnsi="Garamond"/>
          <w:sz w:val="24"/>
          <w:szCs w:val="24"/>
          <w:lang w:val="sq-AL"/>
        </w:rPr>
        <w:t>8.10.2018, të nënshkruar midis Bashkisë Malësi e Madhe, në cilësinë e qiradhënësit, dhe shoqërisë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>. në cilësinë e qi</w:t>
      </w:r>
      <w:r w:rsidR="00FF1970">
        <w:rPr>
          <w:rFonts w:ascii="Garamond" w:hAnsi="Garamond"/>
          <w:sz w:val="24"/>
          <w:szCs w:val="24"/>
          <w:lang w:val="sq-AL"/>
        </w:rPr>
        <w:t xml:space="preserve">ramarrësit, përfundon në datën </w:t>
      </w:r>
      <w:r w:rsidRPr="00FF1970">
        <w:rPr>
          <w:rFonts w:ascii="Garamond" w:hAnsi="Garamond"/>
          <w:sz w:val="24"/>
          <w:szCs w:val="24"/>
          <w:lang w:val="sq-AL"/>
        </w:rPr>
        <w:t>8.10.2023, do t’i kërkohet shoqërisë në vijim që, pas rinovimit, të përcjellë në ERE kontratën e rinovuar.</w:t>
      </w:r>
    </w:p>
    <w:p w14:paraId="534DB811" w14:textId="77777777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Nga analiza e dokumentacionit të depozituar në ERE nga shoqëria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>., rezulton se shoqëria ka plotësuar tërësisht kërkesat e “Rregullores për procedurat dhe afatet për dhënien, modifikimin, transferimin, rinovimin ose heqjen e licencave në sektorin e energjisë elektrike”, si më poshtë:</w:t>
      </w:r>
    </w:p>
    <w:p w14:paraId="679B5863" w14:textId="46C6E7FB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 - Formati dhe dokumentacioni për aplikim. Neni 9, pika 1, </w:t>
      </w:r>
      <w:r w:rsidR="00FF1970" w:rsidRPr="00FF1970">
        <w:rPr>
          <w:rFonts w:ascii="Garamond" w:hAnsi="Garamond"/>
          <w:sz w:val="24"/>
          <w:szCs w:val="24"/>
          <w:lang w:val="sq-AL"/>
        </w:rPr>
        <w:t>germat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a</w:t>
      </w:r>
      <w:r w:rsidR="00FF1970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b</w:t>
      </w:r>
      <w:r w:rsidR="00FF1970">
        <w:rPr>
          <w:rFonts w:ascii="Garamond" w:hAnsi="Garamond"/>
          <w:sz w:val="24"/>
          <w:szCs w:val="24"/>
          <w:lang w:val="sq-AL"/>
        </w:rPr>
        <w:t>”,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c</w:t>
      </w:r>
      <w:r w:rsidR="00FF1970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. </w:t>
      </w:r>
      <w:r w:rsidR="00FF1970">
        <w:rPr>
          <w:rFonts w:ascii="Garamond" w:hAnsi="Garamond"/>
          <w:sz w:val="24"/>
          <w:szCs w:val="24"/>
          <w:lang w:val="sq-AL"/>
        </w:rPr>
        <w:t>P</w:t>
      </w:r>
      <w:r w:rsidRPr="00FF1970">
        <w:rPr>
          <w:rFonts w:ascii="Garamond" w:hAnsi="Garamond"/>
          <w:sz w:val="24"/>
          <w:szCs w:val="24"/>
          <w:lang w:val="sq-AL"/>
        </w:rPr>
        <w:t>lotësuar</w:t>
      </w:r>
    </w:p>
    <w:p w14:paraId="4D9AC39A" w14:textId="1B8572E7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 - Dokumentacioni juridik, administrativ dhe pronësor. Neni 9, pika 2, </w:t>
      </w:r>
      <w:r w:rsidR="00FF1970" w:rsidRPr="00FF1970">
        <w:rPr>
          <w:rFonts w:ascii="Garamond" w:hAnsi="Garamond"/>
          <w:sz w:val="24"/>
          <w:szCs w:val="24"/>
          <w:lang w:val="sq-AL"/>
        </w:rPr>
        <w:t>germat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a</w:t>
      </w:r>
      <w:r w:rsidR="00FF1970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b</w:t>
      </w:r>
      <w:r w:rsidR="00FF1970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c</w:t>
      </w:r>
      <w:r w:rsidR="00FF1970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d</w:t>
      </w:r>
      <w:r w:rsidR="00FF1970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>,</w:t>
      </w:r>
    </w:p>
    <w:p w14:paraId="454ECB87" w14:textId="189D8ECA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e</w:t>
      </w:r>
      <w:r w:rsidR="00FF1970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f</w:t>
      </w:r>
      <w:r w:rsidR="00FF1970">
        <w:rPr>
          <w:rFonts w:ascii="Garamond" w:hAnsi="Garamond"/>
          <w:sz w:val="24"/>
          <w:szCs w:val="24"/>
          <w:lang w:val="sq-AL"/>
        </w:rPr>
        <w:t>”,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FF1970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g</w:t>
      </w:r>
      <w:r w:rsidR="00FF1970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. </w:t>
      </w:r>
      <w:r w:rsidR="00FF1970" w:rsidRPr="00FF1970">
        <w:rPr>
          <w:rFonts w:ascii="Garamond" w:hAnsi="Garamond"/>
          <w:sz w:val="24"/>
          <w:szCs w:val="24"/>
          <w:lang w:val="sq-AL"/>
        </w:rPr>
        <w:t>P</w:t>
      </w:r>
      <w:r w:rsidRPr="00FF1970">
        <w:rPr>
          <w:rFonts w:ascii="Garamond" w:hAnsi="Garamond"/>
          <w:sz w:val="24"/>
          <w:szCs w:val="24"/>
          <w:lang w:val="sq-AL"/>
        </w:rPr>
        <w:t xml:space="preserve">lotësuar </w:t>
      </w:r>
    </w:p>
    <w:p w14:paraId="7AE2D90C" w14:textId="738EC7BA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Dokumentacioni financiar dhe fiskal. Neni 9, pika 3, </w:t>
      </w:r>
      <w:r w:rsidR="0008023D" w:rsidRPr="00FF1970">
        <w:rPr>
          <w:rFonts w:ascii="Garamond" w:hAnsi="Garamond"/>
          <w:sz w:val="24"/>
          <w:szCs w:val="24"/>
          <w:lang w:val="sq-AL"/>
        </w:rPr>
        <w:t>germat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a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b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c</w:t>
      </w:r>
      <w:r w:rsidR="0008023D">
        <w:rPr>
          <w:rFonts w:ascii="Garamond" w:hAnsi="Garamond"/>
          <w:sz w:val="24"/>
          <w:szCs w:val="24"/>
          <w:lang w:val="sq-AL"/>
        </w:rPr>
        <w:t>”,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d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. </w:t>
      </w:r>
      <w:r w:rsidR="0008023D" w:rsidRPr="00FF1970">
        <w:rPr>
          <w:rFonts w:ascii="Garamond" w:hAnsi="Garamond"/>
          <w:sz w:val="24"/>
          <w:szCs w:val="24"/>
          <w:lang w:val="sq-AL"/>
        </w:rPr>
        <w:t>P</w:t>
      </w:r>
      <w:r w:rsidRPr="00FF1970">
        <w:rPr>
          <w:rFonts w:ascii="Garamond" w:hAnsi="Garamond"/>
          <w:sz w:val="24"/>
          <w:szCs w:val="24"/>
          <w:lang w:val="sq-AL"/>
        </w:rPr>
        <w:t>lotësuar. Shoqëria ka kryer financimin e vepr</w:t>
      </w:r>
      <w:r w:rsidR="0008023D">
        <w:rPr>
          <w:rFonts w:ascii="Garamond" w:hAnsi="Garamond"/>
          <w:sz w:val="24"/>
          <w:szCs w:val="24"/>
          <w:lang w:val="sq-AL"/>
        </w:rPr>
        <w:t>ës pjesërisht me të ardhurat e</w:t>
      </w:r>
      <w:r w:rsidRPr="00FF1970">
        <w:rPr>
          <w:rFonts w:ascii="Garamond" w:hAnsi="Garamond"/>
          <w:sz w:val="24"/>
          <w:szCs w:val="24"/>
          <w:lang w:val="sq-AL"/>
        </w:rPr>
        <w:t xml:space="preserve"> shoqërisë dhe një pjesë me kredi bankare.</w:t>
      </w:r>
    </w:p>
    <w:p w14:paraId="00F34DDB" w14:textId="4E5BD451" w:rsidR="00F73D29" w:rsidRPr="00FF1970" w:rsidRDefault="00F73D29" w:rsidP="00080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</w:t>
      </w:r>
      <w:r w:rsidR="0008023D">
        <w:rPr>
          <w:rFonts w:ascii="Garamond" w:hAnsi="Garamond"/>
          <w:sz w:val="24"/>
          <w:szCs w:val="24"/>
          <w:lang w:val="sq-AL"/>
        </w:rPr>
        <w:t xml:space="preserve">Dokumentacioni teknik për </w:t>
      </w:r>
      <w:proofErr w:type="spellStart"/>
      <w:r w:rsidR="0008023D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 Neni 9, pikat 4.1.1; 4.1.2; 4.1.3, </w:t>
      </w:r>
      <w:r w:rsidR="0008023D" w:rsidRPr="00FF1970">
        <w:rPr>
          <w:rFonts w:ascii="Garamond" w:hAnsi="Garamond"/>
          <w:sz w:val="24"/>
          <w:szCs w:val="24"/>
          <w:lang w:val="sq-AL"/>
        </w:rPr>
        <w:t>germat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a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b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c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d</w:t>
      </w:r>
      <w:r w:rsidR="0008023D">
        <w:rPr>
          <w:rFonts w:ascii="Garamond" w:hAnsi="Garamond"/>
          <w:sz w:val="24"/>
          <w:szCs w:val="24"/>
          <w:lang w:val="sq-AL"/>
        </w:rPr>
        <w:t xml:space="preserve">” </w:t>
      </w:r>
      <w:r w:rsidRPr="00FF1970">
        <w:rPr>
          <w:rFonts w:ascii="Garamond" w:hAnsi="Garamond"/>
          <w:sz w:val="24"/>
          <w:szCs w:val="24"/>
          <w:lang w:val="sq-AL"/>
        </w:rPr>
        <w:t xml:space="preserve">dhe pika 4.1.4, </w:t>
      </w:r>
      <w:r w:rsidR="0008023D" w:rsidRPr="00FF1970">
        <w:rPr>
          <w:rFonts w:ascii="Garamond" w:hAnsi="Garamond"/>
          <w:sz w:val="24"/>
          <w:szCs w:val="24"/>
          <w:lang w:val="sq-AL"/>
        </w:rPr>
        <w:t>germat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a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b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c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d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e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. </w:t>
      </w:r>
      <w:r w:rsidR="0008023D" w:rsidRPr="00FF1970">
        <w:rPr>
          <w:rFonts w:ascii="Garamond" w:hAnsi="Garamond"/>
          <w:sz w:val="24"/>
          <w:szCs w:val="24"/>
          <w:lang w:val="sq-AL"/>
        </w:rPr>
        <w:t>P</w:t>
      </w:r>
      <w:r w:rsidRPr="00FF1970">
        <w:rPr>
          <w:rFonts w:ascii="Garamond" w:hAnsi="Garamond"/>
          <w:sz w:val="24"/>
          <w:szCs w:val="24"/>
          <w:lang w:val="sq-AL"/>
        </w:rPr>
        <w:t>lotësuar.</w:t>
      </w:r>
    </w:p>
    <w:p w14:paraId="732BF82E" w14:textId="77777777" w:rsidR="0008023D" w:rsidRDefault="00F73D29" w:rsidP="00080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- Leje nga institucione të tjera. Neni 9, pika 4.1.5, </w:t>
      </w:r>
      <w:r w:rsidR="0008023D" w:rsidRPr="00FF1970">
        <w:rPr>
          <w:rFonts w:ascii="Garamond" w:hAnsi="Garamond"/>
          <w:sz w:val="24"/>
          <w:szCs w:val="24"/>
          <w:lang w:val="sq-AL"/>
        </w:rPr>
        <w:t>germat</w:t>
      </w:r>
      <w:r w:rsidRPr="00FF1970">
        <w:rPr>
          <w:rFonts w:ascii="Garamond" w:hAnsi="Garamond"/>
          <w:sz w:val="24"/>
          <w:szCs w:val="24"/>
          <w:lang w:val="sq-AL"/>
        </w:rPr>
        <w:t xml:space="preserve">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a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b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, </w:t>
      </w:r>
      <w:r w:rsidR="0008023D">
        <w:rPr>
          <w:rFonts w:ascii="Garamond" w:hAnsi="Garamond"/>
          <w:sz w:val="24"/>
          <w:szCs w:val="24"/>
          <w:lang w:val="sq-AL"/>
        </w:rPr>
        <w:t>“</w:t>
      </w:r>
      <w:r w:rsidRPr="00FF1970">
        <w:rPr>
          <w:rFonts w:ascii="Garamond" w:hAnsi="Garamond"/>
          <w:sz w:val="24"/>
          <w:szCs w:val="24"/>
          <w:lang w:val="sq-AL"/>
        </w:rPr>
        <w:t>c</w:t>
      </w:r>
      <w:r w:rsidR="0008023D">
        <w:rPr>
          <w:rFonts w:ascii="Garamond" w:hAnsi="Garamond"/>
          <w:sz w:val="24"/>
          <w:szCs w:val="24"/>
          <w:lang w:val="sq-AL"/>
        </w:rPr>
        <w:t>”</w:t>
      </w:r>
      <w:r w:rsidRPr="00FF1970">
        <w:rPr>
          <w:rFonts w:ascii="Garamond" w:hAnsi="Garamond"/>
          <w:sz w:val="24"/>
          <w:szCs w:val="24"/>
          <w:lang w:val="sq-AL"/>
        </w:rPr>
        <w:t xml:space="preserve">. </w:t>
      </w:r>
      <w:r w:rsidR="0008023D" w:rsidRPr="00FF1970">
        <w:rPr>
          <w:rFonts w:ascii="Garamond" w:hAnsi="Garamond"/>
          <w:sz w:val="24"/>
          <w:szCs w:val="24"/>
          <w:lang w:val="sq-AL"/>
        </w:rPr>
        <w:t>P</w:t>
      </w:r>
      <w:r w:rsidRPr="00FF1970">
        <w:rPr>
          <w:rFonts w:ascii="Garamond" w:hAnsi="Garamond"/>
          <w:sz w:val="24"/>
          <w:szCs w:val="24"/>
          <w:lang w:val="sq-AL"/>
        </w:rPr>
        <w:t>lotësuar.</w:t>
      </w:r>
    </w:p>
    <w:p w14:paraId="0FB2E360" w14:textId="78DCEFB9" w:rsidR="00F73D29" w:rsidRPr="00FF1970" w:rsidRDefault="00F73D29" w:rsidP="0008023D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Për gjithë sa më sipër cituar, </w:t>
      </w:r>
      <w:r w:rsidR="0008023D" w:rsidRPr="00FF1970">
        <w:rPr>
          <w:rFonts w:ascii="Garamond" w:hAnsi="Garamond"/>
          <w:sz w:val="24"/>
          <w:szCs w:val="24"/>
          <w:lang w:val="sq-AL"/>
        </w:rPr>
        <w:t>B</w:t>
      </w:r>
      <w:r w:rsidRPr="00FF1970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5CC987B1" w14:textId="77777777" w:rsidR="00F73D29" w:rsidRPr="0008023D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3A678122" w14:textId="7DADA64C" w:rsidR="00F73D29" w:rsidRPr="00FF1970" w:rsidRDefault="00F73D29" w:rsidP="00F73D2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VENDOSI:</w:t>
      </w:r>
    </w:p>
    <w:p w14:paraId="2FD1BFD5" w14:textId="77777777" w:rsidR="00F73D29" w:rsidRPr="0008023D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14"/>
          <w:szCs w:val="24"/>
          <w:lang w:val="sq-AL"/>
        </w:rPr>
      </w:pPr>
    </w:p>
    <w:p w14:paraId="1CB916FD" w14:textId="1EA9924F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1. Të licencojë shoqërinë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., në veprimtarinë e prodhimit të energjisë elektrike nga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HEC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“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Murasi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”, me kapacitet prodhues 2000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kW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në lumin e Cemit të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Selcës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, degë e lumit Cem i Bashkuar, në Bashkinë Malësi e Madhe, </w:t>
      </w:r>
      <w:r w:rsidR="0008023D" w:rsidRPr="00FF1970">
        <w:rPr>
          <w:rFonts w:ascii="Garamond" w:hAnsi="Garamond"/>
          <w:sz w:val="24"/>
          <w:szCs w:val="24"/>
          <w:lang w:val="sq-AL"/>
        </w:rPr>
        <w:t>q</w:t>
      </w:r>
      <w:r w:rsidRPr="00FF1970">
        <w:rPr>
          <w:rFonts w:ascii="Garamond" w:hAnsi="Garamond"/>
          <w:sz w:val="24"/>
          <w:szCs w:val="24"/>
          <w:lang w:val="sq-AL"/>
        </w:rPr>
        <w:t xml:space="preserve">arku Shkodër, për një afat 30-vjeçar. </w:t>
      </w:r>
    </w:p>
    <w:p w14:paraId="1C6B55FE" w14:textId="6FE85AC4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2. </w:t>
      </w:r>
      <w:r w:rsidR="0008023D">
        <w:rPr>
          <w:rFonts w:ascii="Garamond" w:hAnsi="Garamond"/>
          <w:sz w:val="24"/>
          <w:szCs w:val="24"/>
          <w:lang w:val="sq-AL"/>
        </w:rPr>
        <w:t>Shoqëria “</w:t>
      </w:r>
      <w:proofErr w:type="spellStart"/>
      <w:r w:rsidR="0008023D">
        <w:rPr>
          <w:rFonts w:ascii="Garamond" w:hAnsi="Garamond"/>
          <w:sz w:val="24"/>
          <w:szCs w:val="24"/>
          <w:lang w:val="sq-AL"/>
        </w:rPr>
        <w:t>MATEO</w:t>
      </w:r>
      <w:proofErr w:type="spellEnd"/>
      <w:r w:rsidR="0008023D">
        <w:rPr>
          <w:rFonts w:ascii="Garamond" w:hAnsi="Garamond"/>
          <w:sz w:val="24"/>
          <w:szCs w:val="24"/>
          <w:lang w:val="sq-AL"/>
        </w:rPr>
        <w:t xml:space="preserve"> &amp; </w:t>
      </w:r>
      <w:proofErr w:type="spellStart"/>
      <w:r w:rsidR="0008023D">
        <w:rPr>
          <w:rFonts w:ascii="Garamond" w:hAnsi="Garamond"/>
          <w:sz w:val="24"/>
          <w:szCs w:val="24"/>
          <w:lang w:val="sq-AL"/>
        </w:rPr>
        <w:t>CO</w:t>
      </w:r>
      <w:proofErr w:type="spellEnd"/>
      <w:r w:rsidR="0008023D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="0008023D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="0008023D">
        <w:rPr>
          <w:rFonts w:ascii="Garamond" w:hAnsi="Garamond"/>
          <w:sz w:val="24"/>
          <w:szCs w:val="24"/>
          <w:lang w:val="sq-AL"/>
        </w:rPr>
        <w:t>.</w:t>
      </w:r>
      <w:r w:rsidRPr="00FF1970">
        <w:rPr>
          <w:rFonts w:ascii="Garamond" w:hAnsi="Garamond"/>
          <w:sz w:val="24"/>
          <w:szCs w:val="24"/>
          <w:lang w:val="sq-AL"/>
        </w:rPr>
        <w:t xml:space="preserve"> të bëjë me dije ERE-n mbi ecurinë e procesit të rinovimit</w:t>
      </w:r>
      <w:r w:rsidR="0008023D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si dhe të depozitojë në ERE çdo dokument/leje që i nënshtrohet procedurës së rinovimit, jo më vonë se 1 muaj pas rinovimit të tyre. </w:t>
      </w:r>
    </w:p>
    <w:p w14:paraId="012B2D8D" w14:textId="5CED5338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3. Mos plotësimi i kushtit të parashikuar në pikën 2</w:t>
      </w:r>
      <w:r w:rsidR="0008023D">
        <w:rPr>
          <w:rFonts w:ascii="Garamond" w:hAnsi="Garamond"/>
          <w:sz w:val="24"/>
          <w:szCs w:val="24"/>
          <w:lang w:val="sq-AL"/>
        </w:rPr>
        <w:t>, të këtij vendimi</w:t>
      </w:r>
      <w:r w:rsidRPr="00FF1970">
        <w:rPr>
          <w:rFonts w:ascii="Garamond" w:hAnsi="Garamond"/>
          <w:sz w:val="24"/>
          <w:szCs w:val="24"/>
          <w:lang w:val="sq-AL"/>
        </w:rPr>
        <w:t xml:space="preserve"> përbën shkak për rishikimin e vendimit nga ERE.</w:t>
      </w:r>
    </w:p>
    <w:p w14:paraId="5B08D230" w14:textId="31DBF669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4. Drejtoria Juridike dhe Zgjidhjes së Mosmarrëveshjeve, të njoftojë </w:t>
      </w:r>
      <w:proofErr w:type="spellStart"/>
      <w:r w:rsidRPr="00FF1970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FF1970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08023D" w:rsidRPr="00FF1970">
        <w:rPr>
          <w:rFonts w:ascii="Garamond" w:hAnsi="Garamond"/>
          <w:sz w:val="24"/>
          <w:szCs w:val="24"/>
          <w:lang w:val="sq-AL"/>
        </w:rPr>
        <w:t>B</w:t>
      </w:r>
      <w:r w:rsidRPr="00FF1970">
        <w:rPr>
          <w:rFonts w:ascii="Garamond" w:hAnsi="Garamond"/>
          <w:sz w:val="24"/>
          <w:szCs w:val="24"/>
          <w:lang w:val="sq-AL"/>
        </w:rPr>
        <w:t>ordit të ERE-s.</w:t>
      </w:r>
    </w:p>
    <w:p w14:paraId="0DF89FBB" w14:textId="77777777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161489D3" w14:textId="7B7DCF7C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 xml:space="preserve">Për këtë vendim mund të kërkohet rishikim në ERE </w:t>
      </w:r>
      <w:r w:rsidR="0008023D" w:rsidRPr="00FF1970">
        <w:rPr>
          <w:rFonts w:ascii="Garamond" w:hAnsi="Garamond"/>
          <w:sz w:val="24"/>
          <w:szCs w:val="24"/>
          <w:lang w:val="sq-AL"/>
        </w:rPr>
        <w:t>brenda</w:t>
      </w:r>
      <w:r w:rsidRPr="00FF1970">
        <w:rPr>
          <w:rFonts w:ascii="Garamond" w:hAnsi="Garamond"/>
          <w:sz w:val="24"/>
          <w:szCs w:val="24"/>
          <w:lang w:val="sq-AL"/>
        </w:rPr>
        <w:t xml:space="preserve"> 7 ditëve kalendarike</w:t>
      </w:r>
      <w:r w:rsidR="0008023D">
        <w:rPr>
          <w:rFonts w:ascii="Garamond" w:hAnsi="Garamond"/>
          <w:sz w:val="24"/>
          <w:szCs w:val="24"/>
          <w:lang w:val="sq-AL"/>
        </w:rPr>
        <w:t>,</w:t>
      </w:r>
      <w:r w:rsidRPr="00FF1970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08023D" w:rsidRPr="00FF1970">
        <w:rPr>
          <w:rFonts w:ascii="Garamond" w:hAnsi="Garamond"/>
          <w:sz w:val="24"/>
          <w:szCs w:val="24"/>
          <w:lang w:val="sq-AL"/>
        </w:rPr>
        <w:t>brenda</w:t>
      </w:r>
      <w:r w:rsidRPr="00FF1970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2CF822AB" w14:textId="77777777" w:rsidR="00F73D29" w:rsidRPr="00FF1970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656CABE" w14:textId="77777777" w:rsidR="00F73D29" w:rsidRPr="0008023D" w:rsidRDefault="00F73D29" w:rsidP="00F73D29">
      <w:pPr>
        <w:spacing w:after="0" w:line="240" w:lineRule="auto"/>
        <w:ind w:firstLine="284"/>
        <w:jc w:val="both"/>
        <w:rPr>
          <w:rFonts w:ascii="Garamond" w:hAnsi="Garamond"/>
          <w:sz w:val="16"/>
          <w:szCs w:val="24"/>
          <w:lang w:val="sq-AL"/>
        </w:rPr>
      </w:pPr>
    </w:p>
    <w:p w14:paraId="11785480" w14:textId="7EF6CD5D" w:rsidR="00F73D29" w:rsidRPr="00FF1970" w:rsidRDefault="00F73D29" w:rsidP="00F73D2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FF1970">
        <w:rPr>
          <w:rFonts w:ascii="Garamond" w:hAnsi="Garamond"/>
          <w:sz w:val="24"/>
          <w:szCs w:val="24"/>
          <w:lang w:val="sq-AL"/>
        </w:rPr>
        <w:t>KRYETAR</w:t>
      </w:r>
    </w:p>
    <w:p w14:paraId="2BB4549B" w14:textId="134B00A5" w:rsidR="002F714C" w:rsidRPr="00FF1970" w:rsidRDefault="0008023D" w:rsidP="00F73D2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>
        <w:rPr>
          <w:rFonts w:ascii="Garamond" w:hAnsi="Garamond"/>
          <w:b/>
          <w:sz w:val="24"/>
          <w:szCs w:val="24"/>
          <w:lang w:val="sq-AL"/>
        </w:rPr>
        <w:t>Petr</w:t>
      </w:r>
      <w:r w:rsidR="00F73D29" w:rsidRPr="00FF1970">
        <w:rPr>
          <w:rFonts w:ascii="Garamond" w:hAnsi="Garamond"/>
          <w:b/>
          <w:sz w:val="24"/>
          <w:szCs w:val="24"/>
          <w:lang w:val="sq-AL"/>
        </w:rPr>
        <w:t>i</w:t>
      </w:r>
      <w:r>
        <w:rPr>
          <w:rFonts w:ascii="Garamond" w:hAnsi="Garamond"/>
          <w:b/>
          <w:sz w:val="24"/>
          <w:szCs w:val="24"/>
          <w:lang w:val="sq-AL"/>
        </w:rPr>
        <w:t>t</w:t>
      </w:r>
      <w:r w:rsidR="00F73D29" w:rsidRPr="00FF1970">
        <w:rPr>
          <w:rFonts w:ascii="Garamond" w:hAnsi="Garamond"/>
          <w:b/>
          <w:sz w:val="24"/>
          <w:szCs w:val="24"/>
          <w:lang w:val="sq-AL"/>
        </w:rPr>
        <w:t xml:space="preserve"> </w:t>
      </w:r>
      <w:proofErr w:type="spellStart"/>
      <w:r w:rsidR="00F73D29" w:rsidRPr="00FF1970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F714C" w:rsidRPr="00FF19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">
    <w:nsid w:val="157F63DA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8023D"/>
    <w:rsid w:val="001C3573"/>
    <w:rsid w:val="002F714C"/>
    <w:rsid w:val="004A5FF3"/>
    <w:rsid w:val="006F1CAA"/>
    <w:rsid w:val="00870D75"/>
    <w:rsid w:val="009545B7"/>
    <w:rsid w:val="00F73984"/>
    <w:rsid w:val="00F73D29"/>
    <w:rsid w:val="00FF19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B4549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3D2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3D2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73D29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73D29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3D29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F73D29"/>
    <w:pPr>
      <w:spacing w:line="259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155</Nr_x002e__x0020_akti>
    <Data_x0020_e_x0020_Krijimit xmlns="0e656187-b300-4fb0-8bf4-3a50f872073c">2020-10-28T13:48:10Z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Mbi licencimin e shoqërisë “Mateo &amp; CO” sh.p.k., në veprimtarinë e prodhimit të energjisë elektrike nga Hec “Murasi” me kapacitet të instaluar 2000 kw, në lumin e Cemit të Selcës, degë e lumit Cem i Bashkuar, në Bashkinë Malësi e Madhe, Qarku Shkodër</Titulli>
    <Modifikuesi xmlns="0e656187-b300-4fb0-8bf4-3a50f872073c">vjollca.pacrami</Modifikuesi>
    <Nr_x002e__x0020_prot_x0020_QBZ xmlns="0e656187-b300-4fb0-8bf4-3a50f872073c">1588/1</Nr_x002e__x0020_prot_x0020_QBZ>
    <Data_x0020_e_x0020_Modifikimit xmlns="0e656187-b300-4fb0-8bf4-3a50f872073c">2020-10-29T08:43:19Z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68/35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13CC3953C94F13807DD7323CBD82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B13CC3953C94F13807DD7323CBD82F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FB72CE-CB47-4A9A-A30D-ACFDB4A716CE}">
  <ds:schemaRefs>
    <ds:schemaRef ds:uri="http://schemas.microsoft.com/office/2006/documentManagement/types"/>
    <ds:schemaRef ds:uri="http://purl.org/dc/dcmitype/"/>
    <ds:schemaRef ds:uri="http://purl.org/dc/elements/1.1/"/>
    <ds:schemaRef ds:uri="http://www.w3.org/XML/1998/namespace"/>
    <ds:schemaRef ds:uri="0e656187-b300-4fb0-8bf4-3a50f872073c"/>
    <ds:schemaRef ds:uri="http://schemas.openxmlformats.org/package/2006/metadata/core-properties"/>
    <ds:schemaRef ds:uri="http://purl.org/dc/terms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F2F8A9E-8933-48E5-A09C-85A105C7D21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E8276BB-3C3F-4CBE-824C-27E2F848CF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9BB9F43-F68D-45EE-96C9-75420A9BE279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EB7EB7A-2FD5-462E-AFB5-FDD62A3BA6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863F619-C66C-4ECE-ABD3-DB6E4A1DA8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1031</Words>
  <Characters>5878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“Mateo &amp; CO” sh.p.k., në veprimtarinë e prodhimit të energjisë elektrike nga Hec “Murasi” me kapacitet të instaluar 2000 kw, në lumin e Cemit të Selcës, degë e lumit Cem i Bashkuar, në Bashkinë Malësi e Madhe, Qarku Shkodër</vt:lpstr>
    </vt:vector>
  </TitlesOfParts>
  <Company/>
  <LinksUpToDate>false</LinksUpToDate>
  <CharactersWithSpaces>6896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“Mateo &amp; CO” sh.p.k., në veprimtarinë e prodhimit të energjisë elektrike nga Hec “Murasi” me kapacitet të instaluar 2000 kw, në lumin e Cemit të Selcës, degë e lumit Cem i Bashkuar, në Bashkinë Malësi e Madhe, Qarku Shkodër</dc:title>
  <dc:creator>Entela Suli</dc:creator>
  <cp:lastModifiedBy>Fjora Cahani</cp:lastModifiedBy>
  <cp:revision>6</cp:revision>
  <dcterms:created xsi:type="dcterms:W3CDTF">2020-10-28T13:48:00Z</dcterms:created>
  <dcterms:modified xsi:type="dcterms:W3CDTF">2020-10-29T12:05:00Z</dcterms:modified>
</cp:coreProperties>
</file>